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CA3D7" w14:textId="68AC7466" w:rsidR="00154990" w:rsidRPr="00FA79B6" w:rsidRDefault="00FB6B53" w:rsidP="00154990">
      <w:pPr>
        <w:pStyle w:val="BodyText"/>
        <w:spacing w:line="360" w:lineRule="auto"/>
        <w:jc w:val="right"/>
        <w:rPr>
          <w:rFonts w:cs="Arial"/>
          <w:b/>
          <w:color w:val="FF0000"/>
          <w:sz w:val="28"/>
          <w:szCs w:val="28"/>
        </w:rPr>
      </w:pPr>
      <w:r>
        <w:rPr>
          <w:rFonts w:cs="Arial"/>
          <w:b/>
          <w:color w:val="FF0000"/>
          <w:sz w:val="28"/>
          <w:szCs w:val="28"/>
        </w:rPr>
        <w:t xml:space="preserve">          </w:t>
      </w:r>
      <w:r w:rsidR="003A44FE">
        <w:rPr>
          <w:rFonts w:cs="Arial"/>
          <w:b/>
          <w:color w:val="FF0000"/>
          <w:sz w:val="28"/>
          <w:szCs w:val="28"/>
        </w:rPr>
        <w:t xml:space="preserve">   </w:t>
      </w:r>
    </w:p>
    <w:p w14:paraId="504668CA" w14:textId="77777777" w:rsidR="00154990" w:rsidRPr="001E63A1" w:rsidRDefault="00154990" w:rsidP="00154990">
      <w:pPr>
        <w:pStyle w:val="BodyText"/>
        <w:spacing w:line="360" w:lineRule="auto"/>
        <w:rPr>
          <w:rFonts w:cs="Arial"/>
          <w:szCs w:val="24"/>
        </w:rPr>
      </w:pPr>
    </w:p>
    <w:p w14:paraId="382EE6A0" w14:textId="77777777" w:rsidR="00154990" w:rsidRPr="001E63A1" w:rsidRDefault="00154990" w:rsidP="00154990">
      <w:pPr>
        <w:pStyle w:val="BodyText"/>
        <w:spacing w:line="360" w:lineRule="auto"/>
        <w:rPr>
          <w:rFonts w:cs="Arial"/>
          <w:szCs w:val="24"/>
        </w:rPr>
      </w:pPr>
    </w:p>
    <w:p w14:paraId="7A524869" w14:textId="77777777" w:rsidR="00154990" w:rsidRPr="001E63A1" w:rsidRDefault="00154990" w:rsidP="00154990">
      <w:pPr>
        <w:pStyle w:val="BodyText"/>
        <w:spacing w:line="360" w:lineRule="auto"/>
        <w:rPr>
          <w:rFonts w:cs="Arial"/>
          <w:szCs w:val="24"/>
        </w:rPr>
      </w:pPr>
    </w:p>
    <w:p w14:paraId="41B0DE81" w14:textId="77777777" w:rsidR="00154990" w:rsidRPr="001E63A1" w:rsidRDefault="00154990" w:rsidP="00154990">
      <w:pPr>
        <w:pStyle w:val="BodyText"/>
        <w:spacing w:line="360" w:lineRule="auto"/>
        <w:rPr>
          <w:rFonts w:cs="Arial"/>
          <w:szCs w:val="24"/>
        </w:rPr>
      </w:pPr>
    </w:p>
    <w:p w14:paraId="3954C62B" w14:textId="77777777" w:rsidR="00154990" w:rsidRPr="001E63A1" w:rsidRDefault="00154990" w:rsidP="00154990">
      <w:pPr>
        <w:pStyle w:val="BodyText"/>
        <w:spacing w:line="360" w:lineRule="auto"/>
        <w:rPr>
          <w:rFonts w:cs="Arial"/>
          <w:szCs w:val="24"/>
        </w:rPr>
      </w:pPr>
    </w:p>
    <w:p w14:paraId="04432828" w14:textId="77777777" w:rsidR="00154990" w:rsidRDefault="00E02699" w:rsidP="00154990">
      <w:pPr>
        <w:pStyle w:val="BodyText"/>
        <w:spacing w:line="360" w:lineRule="auto"/>
        <w:jc w:val="center"/>
        <w:rPr>
          <w:rFonts w:cs="Arial"/>
          <w:szCs w:val="24"/>
        </w:rPr>
      </w:pPr>
      <w:r>
        <w:rPr>
          <w:rFonts w:cs="Arial"/>
          <w:szCs w:val="24"/>
        </w:rPr>
        <w:t>CAPITAL PROGRAMS</w:t>
      </w:r>
    </w:p>
    <w:p w14:paraId="1F68336A" w14:textId="77777777" w:rsidR="00154990" w:rsidRPr="001E63A1" w:rsidRDefault="002D0037" w:rsidP="00154990">
      <w:pPr>
        <w:pStyle w:val="BodyText"/>
        <w:spacing w:line="360" w:lineRule="auto"/>
        <w:jc w:val="center"/>
        <w:rPr>
          <w:rFonts w:cs="Arial"/>
          <w:szCs w:val="24"/>
        </w:rPr>
      </w:pPr>
      <w:r>
        <w:rPr>
          <w:rFonts w:cs="Arial"/>
          <w:szCs w:val="24"/>
        </w:rPr>
        <w:t>RECORDS CENTER ADMINISTRATION</w:t>
      </w:r>
    </w:p>
    <w:p w14:paraId="7B893BC7" w14:textId="0F3BBE48" w:rsidR="00154990" w:rsidRPr="001E63A1" w:rsidRDefault="00154990" w:rsidP="00154990">
      <w:pPr>
        <w:pStyle w:val="BodyText"/>
        <w:spacing w:line="360" w:lineRule="auto"/>
        <w:jc w:val="center"/>
        <w:rPr>
          <w:rFonts w:cs="Arial"/>
          <w:szCs w:val="24"/>
        </w:rPr>
      </w:pPr>
      <w:r w:rsidRPr="001E63A1">
        <w:rPr>
          <w:rFonts w:cs="Arial"/>
          <w:szCs w:val="24"/>
        </w:rPr>
        <w:t>AUDIT REPORT #</w:t>
      </w:r>
      <w:r w:rsidR="00946027">
        <w:rPr>
          <w:rFonts w:cs="Arial"/>
          <w:szCs w:val="24"/>
        </w:rPr>
        <w:t>1</w:t>
      </w:r>
      <w:r w:rsidR="000C3BD3">
        <w:rPr>
          <w:rFonts w:cs="Arial"/>
          <w:szCs w:val="24"/>
        </w:rPr>
        <w:t>7</w:t>
      </w:r>
      <w:r w:rsidR="00946027">
        <w:rPr>
          <w:rFonts w:cs="Arial"/>
          <w:szCs w:val="24"/>
        </w:rPr>
        <w:t>-</w:t>
      </w:r>
      <w:r w:rsidR="000C3BD3">
        <w:rPr>
          <w:rFonts w:cs="Arial"/>
          <w:szCs w:val="24"/>
        </w:rPr>
        <w:t>2</w:t>
      </w:r>
      <w:r w:rsidR="002D0037">
        <w:rPr>
          <w:rFonts w:cs="Arial"/>
          <w:szCs w:val="24"/>
        </w:rPr>
        <w:t>003</w:t>
      </w:r>
    </w:p>
    <w:p w14:paraId="5AC72C11" w14:textId="77777777" w:rsidR="00154990" w:rsidRPr="001E63A1" w:rsidRDefault="00154990" w:rsidP="00154990">
      <w:pPr>
        <w:pStyle w:val="BodyText"/>
        <w:spacing w:line="360" w:lineRule="auto"/>
        <w:rPr>
          <w:rFonts w:cs="Arial"/>
          <w:szCs w:val="24"/>
        </w:rPr>
      </w:pPr>
    </w:p>
    <w:p w14:paraId="25F25BDF" w14:textId="77777777" w:rsidR="00154990" w:rsidRPr="001E63A1" w:rsidRDefault="00154990" w:rsidP="00154990">
      <w:pPr>
        <w:pStyle w:val="BodyText"/>
        <w:spacing w:line="360" w:lineRule="auto"/>
        <w:rPr>
          <w:rFonts w:cs="Arial"/>
          <w:szCs w:val="24"/>
        </w:rPr>
      </w:pPr>
    </w:p>
    <w:p w14:paraId="5DBB4FBA" w14:textId="77777777" w:rsidR="00154990" w:rsidRPr="001E63A1" w:rsidRDefault="00154990" w:rsidP="00154990">
      <w:pPr>
        <w:pStyle w:val="BodyText"/>
        <w:spacing w:line="360" w:lineRule="auto"/>
        <w:rPr>
          <w:rFonts w:cs="Arial"/>
          <w:szCs w:val="24"/>
        </w:rPr>
      </w:pPr>
    </w:p>
    <w:p w14:paraId="75EE8AFA" w14:textId="77777777" w:rsidR="00154990" w:rsidRPr="001E63A1" w:rsidRDefault="00154990" w:rsidP="00154990">
      <w:pPr>
        <w:pStyle w:val="BodyText"/>
        <w:spacing w:line="360" w:lineRule="auto"/>
        <w:rPr>
          <w:rFonts w:cs="Arial"/>
          <w:szCs w:val="24"/>
        </w:rPr>
      </w:pPr>
    </w:p>
    <w:p w14:paraId="5B56950D" w14:textId="77777777" w:rsidR="00154990" w:rsidRPr="001E63A1" w:rsidRDefault="00154990" w:rsidP="00154990">
      <w:pPr>
        <w:pStyle w:val="BodyText"/>
        <w:spacing w:line="360" w:lineRule="auto"/>
        <w:rPr>
          <w:rFonts w:cs="Arial"/>
          <w:szCs w:val="24"/>
        </w:rPr>
      </w:pPr>
    </w:p>
    <w:p w14:paraId="23A0F3DC" w14:textId="77777777" w:rsidR="00154990" w:rsidRPr="001E63A1" w:rsidRDefault="00154990" w:rsidP="00154990">
      <w:pPr>
        <w:pStyle w:val="BodyText"/>
        <w:spacing w:line="360" w:lineRule="auto"/>
        <w:rPr>
          <w:rFonts w:cs="Arial"/>
          <w:szCs w:val="24"/>
        </w:rPr>
      </w:pPr>
    </w:p>
    <w:p w14:paraId="70B7F41E" w14:textId="77777777" w:rsidR="00154990" w:rsidRPr="001E63A1" w:rsidRDefault="00154990" w:rsidP="00154990">
      <w:pPr>
        <w:pStyle w:val="BodyText"/>
        <w:spacing w:line="360" w:lineRule="auto"/>
        <w:rPr>
          <w:rFonts w:cs="Arial"/>
          <w:szCs w:val="24"/>
        </w:rPr>
      </w:pPr>
    </w:p>
    <w:p w14:paraId="5C1D21C0" w14:textId="77777777" w:rsidR="00154990" w:rsidRPr="001E63A1" w:rsidRDefault="00154990" w:rsidP="00154990">
      <w:pPr>
        <w:pStyle w:val="BodyText"/>
        <w:spacing w:line="360" w:lineRule="auto"/>
        <w:rPr>
          <w:rFonts w:cs="Arial"/>
          <w:szCs w:val="24"/>
        </w:rPr>
      </w:pPr>
    </w:p>
    <w:p w14:paraId="64A4B085" w14:textId="77777777" w:rsidR="00154990" w:rsidRPr="001E63A1" w:rsidRDefault="00154990" w:rsidP="00154990">
      <w:pPr>
        <w:pStyle w:val="BodyText"/>
        <w:spacing w:line="360" w:lineRule="auto"/>
        <w:rPr>
          <w:rFonts w:cs="Arial"/>
          <w:szCs w:val="24"/>
        </w:rPr>
      </w:pPr>
    </w:p>
    <w:p w14:paraId="1D14BC21" w14:textId="77777777" w:rsidR="00154990" w:rsidRPr="001E63A1" w:rsidRDefault="00154990" w:rsidP="00154990">
      <w:pPr>
        <w:pStyle w:val="BodyText"/>
        <w:spacing w:line="360" w:lineRule="auto"/>
        <w:rPr>
          <w:rFonts w:cs="Arial"/>
          <w:szCs w:val="24"/>
        </w:rPr>
      </w:pPr>
    </w:p>
    <w:p w14:paraId="3F820159" w14:textId="77777777" w:rsidR="00154990" w:rsidRPr="001E63A1" w:rsidRDefault="00154990" w:rsidP="00154990">
      <w:pPr>
        <w:pStyle w:val="BodyText"/>
        <w:spacing w:line="360" w:lineRule="auto"/>
        <w:rPr>
          <w:rFonts w:cs="Arial"/>
          <w:szCs w:val="24"/>
        </w:rPr>
      </w:pPr>
    </w:p>
    <w:p w14:paraId="797A987B" w14:textId="77777777" w:rsidR="00154990" w:rsidRPr="001E63A1" w:rsidRDefault="00154990" w:rsidP="00154990">
      <w:pPr>
        <w:pStyle w:val="BodyText"/>
        <w:spacing w:line="360" w:lineRule="auto"/>
        <w:rPr>
          <w:rFonts w:cs="Arial"/>
          <w:szCs w:val="24"/>
        </w:rPr>
      </w:pPr>
    </w:p>
    <w:p w14:paraId="6F38AF20" w14:textId="77777777" w:rsidR="00154990" w:rsidRPr="001E63A1" w:rsidRDefault="00154990" w:rsidP="00154990">
      <w:pPr>
        <w:pStyle w:val="BodyText"/>
        <w:spacing w:line="360" w:lineRule="auto"/>
        <w:rPr>
          <w:rFonts w:cs="Arial"/>
          <w:szCs w:val="24"/>
        </w:rPr>
      </w:pPr>
    </w:p>
    <w:p w14:paraId="6CA355FC" w14:textId="77777777" w:rsidR="00154990" w:rsidRPr="001E63A1" w:rsidRDefault="00154990" w:rsidP="00154990">
      <w:pPr>
        <w:pStyle w:val="BodyText"/>
        <w:spacing w:line="360" w:lineRule="auto"/>
        <w:rPr>
          <w:rFonts w:cs="Arial"/>
          <w:szCs w:val="24"/>
        </w:rPr>
      </w:pPr>
    </w:p>
    <w:p w14:paraId="51268C06" w14:textId="77777777" w:rsidR="00154990" w:rsidRPr="001E63A1" w:rsidRDefault="00154990" w:rsidP="00154990">
      <w:pPr>
        <w:pStyle w:val="BodyText"/>
        <w:spacing w:line="360" w:lineRule="auto"/>
        <w:rPr>
          <w:rFonts w:cs="Arial"/>
          <w:szCs w:val="24"/>
        </w:rPr>
      </w:pPr>
    </w:p>
    <w:p w14:paraId="4ED6962C" w14:textId="77777777" w:rsidR="00154990" w:rsidRPr="001E63A1" w:rsidRDefault="00154990" w:rsidP="00154990">
      <w:pPr>
        <w:pStyle w:val="BodyText"/>
        <w:spacing w:line="360" w:lineRule="auto"/>
        <w:rPr>
          <w:rFonts w:cs="Arial"/>
          <w:szCs w:val="24"/>
        </w:rPr>
      </w:pPr>
    </w:p>
    <w:p w14:paraId="194C0794" w14:textId="77777777" w:rsidR="00154990" w:rsidRPr="001E63A1" w:rsidRDefault="00154990" w:rsidP="00154990">
      <w:pPr>
        <w:pStyle w:val="BodyText"/>
        <w:spacing w:line="360" w:lineRule="auto"/>
        <w:rPr>
          <w:rFonts w:cs="Arial"/>
          <w:szCs w:val="24"/>
        </w:rPr>
      </w:pPr>
    </w:p>
    <w:p w14:paraId="14CB7A55" w14:textId="77777777" w:rsidR="00154990" w:rsidRPr="001E63A1" w:rsidRDefault="00154990" w:rsidP="00154990">
      <w:pPr>
        <w:pStyle w:val="BodyText"/>
        <w:spacing w:line="360" w:lineRule="auto"/>
        <w:rPr>
          <w:rFonts w:cs="Arial"/>
          <w:szCs w:val="24"/>
        </w:rPr>
      </w:pPr>
    </w:p>
    <w:p w14:paraId="5D20BFE1" w14:textId="77777777" w:rsidR="00154990" w:rsidRPr="001E63A1" w:rsidRDefault="00154990" w:rsidP="00154990">
      <w:pPr>
        <w:pStyle w:val="BodyText"/>
        <w:spacing w:line="360" w:lineRule="auto"/>
        <w:rPr>
          <w:rFonts w:cs="Arial"/>
          <w:szCs w:val="24"/>
        </w:rPr>
      </w:pPr>
    </w:p>
    <w:p w14:paraId="4C6E12FF" w14:textId="77777777" w:rsidR="00154990" w:rsidRPr="001E63A1" w:rsidRDefault="00154990" w:rsidP="00154990">
      <w:pPr>
        <w:pStyle w:val="BodyText"/>
        <w:spacing w:line="360" w:lineRule="auto"/>
        <w:rPr>
          <w:rFonts w:cs="Arial"/>
          <w:szCs w:val="24"/>
        </w:rPr>
      </w:pPr>
    </w:p>
    <w:p w14:paraId="655322B5" w14:textId="29482CEE" w:rsidR="0054247B" w:rsidRDefault="00154990" w:rsidP="0054247B">
      <w:pPr>
        <w:pStyle w:val="BodyText"/>
        <w:spacing w:line="360" w:lineRule="auto"/>
        <w:jc w:val="center"/>
        <w:rPr>
          <w:rFonts w:cs="Arial"/>
          <w:sz w:val="16"/>
          <w:szCs w:val="16"/>
        </w:rPr>
      </w:pPr>
      <w:r w:rsidRPr="001E63A1">
        <w:rPr>
          <w:rFonts w:cs="Arial"/>
          <w:sz w:val="16"/>
          <w:szCs w:val="16"/>
        </w:rPr>
        <w:t>Audit &amp; Advisory Services</w:t>
      </w:r>
    </w:p>
    <w:p w14:paraId="41676C65" w14:textId="38961248" w:rsidR="0054247B" w:rsidRDefault="007E13F8" w:rsidP="0054247B">
      <w:pPr>
        <w:pStyle w:val="BodyText"/>
        <w:spacing w:line="360" w:lineRule="auto"/>
        <w:jc w:val="center"/>
        <w:rPr>
          <w:rFonts w:cs="Arial"/>
          <w:sz w:val="16"/>
          <w:szCs w:val="16"/>
        </w:rPr>
      </w:pPr>
      <w:r>
        <w:rPr>
          <w:rFonts w:cs="Arial"/>
          <w:sz w:val="16"/>
          <w:szCs w:val="16"/>
        </w:rPr>
        <w:t>October</w:t>
      </w:r>
      <w:r w:rsidR="0054247B">
        <w:rPr>
          <w:rFonts w:cs="Arial"/>
          <w:sz w:val="16"/>
          <w:szCs w:val="16"/>
        </w:rPr>
        <w:t xml:space="preserve"> 2017</w:t>
      </w:r>
    </w:p>
    <w:p w14:paraId="37B63516" w14:textId="77777777" w:rsidR="0054247B" w:rsidRDefault="0054247B" w:rsidP="0054247B">
      <w:pPr>
        <w:pStyle w:val="BodyText"/>
        <w:spacing w:line="360" w:lineRule="auto"/>
        <w:jc w:val="center"/>
        <w:rPr>
          <w:rFonts w:cs="Arial"/>
          <w:sz w:val="16"/>
          <w:szCs w:val="16"/>
        </w:rPr>
      </w:pPr>
    </w:p>
    <w:p w14:paraId="207450B0" w14:textId="77777777" w:rsidR="0054247B" w:rsidRPr="001E63A1" w:rsidRDefault="0054247B" w:rsidP="0054247B">
      <w:pPr>
        <w:pStyle w:val="BodyText"/>
        <w:spacing w:line="360" w:lineRule="auto"/>
        <w:jc w:val="center"/>
        <w:rPr>
          <w:rFonts w:cs="Arial"/>
          <w:sz w:val="16"/>
          <w:szCs w:val="16"/>
        </w:rPr>
        <w:sectPr w:rsidR="0054247B" w:rsidRPr="001E63A1" w:rsidSect="00FB6B53">
          <w:headerReference w:type="default" r:id="rId8"/>
          <w:footerReference w:type="even" r:id="rId9"/>
          <w:headerReference w:type="first" r:id="rId10"/>
          <w:pgSz w:w="12240" w:h="15840" w:code="1"/>
          <w:pgMar w:top="1440" w:right="1440" w:bottom="1080" w:left="1440" w:header="720" w:footer="720" w:gutter="0"/>
          <w:cols w:space="720"/>
        </w:sectPr>
      </w:pPr>
    </w:p>
    <w:p w14:paraId="47D2C8B0" w14:textId="77777777" w:rsidR="002D0037" w:rsidRDefault="002D0037" w:rsidP="002D0037">
      <w:pPr>
        <w:pStyle w:val="BodyText"/>
        <w:spacing w:line="360" w:lineRule="auto"/>
        <w:jc w:val="center"/>
        <w:rPr>
          <w:rFonts w:cs="Arial"/>
          <w:szCs w:val="24"/>
        </w:rPr>
      </w:pPr>
      <w:r>
        <w:rPr>
          <w:rFonts w:cs="Arial"/>
          <w:szCs w:val="24"/>
        </w:rPr>
        <w:lastRenderedPageBreak/>
        <w:t>CAPITAL PROGRAMS</w:t>
      </w:r>
    </w:p>
    <w:p w14:paraId="7C69D4D0" w14:textId="77777777" w:rsidR="002D0037" w:rsidRPr="001E63A1" w:rsidRDefault="002D0037" w:rsidP="002D0037">
      <w:pPr>
        <w:pStyle w:val="BodyText"/>
        <w:spacing w:line="360" w:lineRule="auto"/>
        <w:jc w:val="center"/>
        <w:rPr>
          <w:rFonts w:cs="Arial"/>
          <w:szCs w:val="24"/>
        </w:rPr>
      </w:pPr>
      <w:r>
        <w:rPr>
          <w:rFonts w:cs="Arial"/>
          <w:szCs w:val="24"/>
        </w:rPr>
        <w:t>RECORDS CENTER ADMINISTRATION</w:t>
      </w:r>
    </w:p>
    <w:p w14:paraId="03161758" w14:textId="7471287E" w:rsidR="00B23F34" w:rsidRPr="001E63A1" w:rsidRDefault="002D0037" w:rsidP="002D0037">
      <w:pPr>
        <w:pStyle w:val="BodyText"/>
        <w:spacing w:line="360" w:lineRule="auto"/>
        <w:jc w:val="center"/>
        <w:rPr>
          <w:rFonts w:cs="Arial"/>
          <w:szCs w:val="24"/>
        </w:rPr>
      </w:pPr>
      <w:r w:rsidRPr="001E63A1">
        <w:rPr>
          <w:rFonts w:cs="Arial"/>
          <w:szCs w:val="24"/>
        </w:rPr>
        <w:t>AUDIT REPORT #</w:t>
      </w:r>
      <w:r w:rsidR="00076B9D">
        <w:rPr>
          <w:rFonts w:cs="Arial"/>
          <w:szCs w:val="24"/>
        </w:rPr>
        <w:t>17-2</w:t>
      </w:r>
      <w:r>
        <w:rPr>
          <w:rFonts w:cs="Arial"/>
          <w:szCs w:val="24"/>
        </w:rPr>
        <w:t>003</w:t>
      </w:r>
    </w:p>
    <w:p w14:paraId="018A2E1D" w14:textId="77777777" w:rsidR="00154990" w:rsidRPr="001E63A1" w:rsidRDefault="00154990" w:rsidP="00154990">
      <w:pPr>
        <w:spacing w:line="360" w:lineRule="auto"/>
        <w:jc w:val="both"/>
        <w:rPr>
          <w:rFonts w:ascii="Arial" w:hAnsi="Arial" w:cs="Arial"/>
          <w:sz w:val="24"/>
          <w:szCs w:val="24"/>
        </w:rPr>
      </w:pPr>
    </w:p>
    <w:p w14:paraId="2D17C948" w14:textId="77777777" w:rsidR="00022B94" w:rsidRDefault="00022B94" w:rsidP="00022B94">
      <w:pPr>
        <w:pStyle w:val="Heading1"/>
        <w:spacing w:line="360" w:lineRule="auto"/>
      </w:pPr>
      <w:r w:rsidRPr="001E63A1">
        <w:t>Background</w:t>
      </w:r>
    </w:p>
    <w:p w14:paraId="0491A938" w14:textId="77777777" w:rsidR="00022B94" w:rsidRPr="00946027" w:rsidRDefault="00022B94" w:rsidP="00022B94"/>
    <w:p w14:paraId="63157669" w14:textId="395F651E" w:rsidR="00BD1873" w:rsidRDefault="00BD1873" w:rsidP="00BD1873">
      <w:pPr>
        <w:spacing w:line="360" w:lineRule="auto"/>
        <w:jc w:val="both"/>
        <w:textAlignment w:val="auto"/>
        <w:rPr>
          <w:rFonts w:ascii="Arial" w:hAnsi="Arial"/>
          <w:sz w:val="24"/>
        </w:rPr>
      </w:pPr>
      <w:r w:rsidRPr="00F204CF">
        <w:rPr>
          <w:rFonts w:ascii="Arial" w:hAnsi="Arial"/>
          <w:sz w:val="24"/>
        </w:rPr>
        <w:t xml:space="preserve">In accordance with the </w:t>
      </w:r>
      <w:r w:rsidR="004141C2">
        <w:rPr>
          <w:rFonts w:ascii="Arial" w:hAnsi="Arial"/>
          <w:sz w:val="24"/>
        </w:rPr>
        <w:t xml:space="preserve">Campus </w:t>
      </w:r>
      <w:r w:rsidRPr="00F204CF">
        <w:rPr>
          <w:rFonts w:ascii="Arial" w:hAnsi="Arial"/>
          <w:sz w:val="24"/>
        </w:rPr>
        <w:t>fiscal year 201</w:t>
      </w:r>
      <w:r w:rsidR="004141C2">
        <w:rPr>
          <w:rFonts w:ascii="Arial" w:hAnsi="Arial"/>
          <w:sz w:val="24"/>
        </w:rPr>
        <w:t>6</w:t>
      </w:r>
      <w:r w:rsidRPr="00F204CF">
        <w:rPr>
          <w:rFonts w:ascii="Arial" w:hAnsi="Arial"/>
          <w:sz w:val="24"/>
        </w:rPr>
        <w:t>-1</w:t>
      </w:r>
      <w:r w:rsidR="004141C2">
        <w:rPr>
          <w:rFonts w:ascii="Arial" w:hAnsi="Arial"/>
          <w:sz w:val="24"/>
        </w:rPr>
        <w:t>7</w:t>
      </w:r>
      <w:r w:rsidRPr="00F204CF">
        <w:rPr>
          <w:rFonts w:ascii="Arial" w:hAnsi="Arial"/>
          <w:sz w:val="24"/>
        </w:rPr>
        <w:t xml:space="preserve"> audit plan, Audit &amp; Advisory Services </w:t>
      </w:r>
      <w:r w:rsidRPr="00B23F34">
        <w:rPr>
          <w:rFonts w:ascii="Arial" w:hAnsi="Arial"/>
          <w:sz w:val="24"/>
        </w:rPr>
        <w:t xml:space="preserve">(A&amp;AS) </w:t>
      </w:r>
      <w:r>
        <w:rPr>
          <w:rFonts w:ascii="Arial" w:hAnsi="Arial"/>
          <w:sz w:val="24"/>
        </w:rPr>
        <w:t>conducted</w:t>
      </w:r>
      <w:r w:rsidRPr="00B23F34">
        <w:rPr>
          <w:rFonts w:ascii="Arial" w:hAnsi="Arial"/>
          <w:sz w:val="24"/>
        </w:rPr>
        <w:t xml:space="preserve"> </w:t>
      </w:r>
      <w:r w:rsidRPr="00F204CF">
        <w:rPr>
          <w:rFonts w:ascii="Arial" w:hAnsi="Arial"/>
          <w:sz w:val="24"/>
        </w:rPr>
        <w:t xml:space="preserve">an audit of </w:t>
      </w:r>
      <w:r w:rsidR="00066BD6" w:rsidRPr="002906E6">
        <w:rPr>
          <w:rFonts w:ascii="Arial" w:hAnsi="Arial" w:cs="Arial"/>
          <w:sz w:val="24"/>
          <w:szCs w:val="24"/>
        </w:rPr>
        <w:t xml:space="preserve">internal controls and associated business practices established to operate Capital Programs’ Records Center </w:t>
      </w:r>
      <w:r w:rsidR="00066BD6">
        <w:rPr>
          <w:rFonts w:ascii="Arial" w:hAnsi="Arial" w:cs="Arial"/>
          <w:sz w:val="24"/>
          <w:szCs w:val="24"/>
        </w:rPr>
        <w:t>(CPR</w:t>
      </w:r>
      <w:r w:rsidR="002906E6">
        <w:rPr>
          <w:rFonts w:ascii="Arial" w:hAnsi="Arial" w:cs="Arial"/>
          <w:sz w:val="24"/>
          <w:szCs w:val="24"/>
        </w:rPr>
        <w:t>C</w:t>
      </w:r>
      <w:r w:rsidR="00066BD6">
        <w:rPr>
          <w:rFonts w:ascii="Arial" w:hAnsi="Arial" w:cs="Arial"/>
          <w:sz w:val="24"/>
          <w:szCs w:val="24"/>
        </w:rPr>
        <w:t xml:space="preserve">) </w:t>
      </w:r>
      <w:r w:rsidR="00066BD6" w:rsidRPr="002906E6">
        <w:rPr>
          <w:rFonts w:ascii="Arial" w:hAnsi="Arial" w:cs="Arial"/>
          <w:sz w:val="24"/>
          <w:szCs w:val="24"/>
        </w:rPr>
        <w:t>and safeguard the information being maintained.</w:t>
      </w:r>
      <w:r w:rsidR="00066BD6">
        <w:t xml:space="preserve">  </w:t>
      </w:r>
    </w:p>
    <w:p w14:paraId="496C9105" w14:textId="77777777" w:rsidR="00BD1873" w:rsidRDefault="00BD1873" w:rsidP="00BD1873">
      <w:pPr>
        <w:spacing w:line="360" w:lineRule="auto"/>
        <w:jc w:val="both"/>
        <w:textAlignment w:val="auto"/>
        <w:rPr>
          <w:rFonts w:ascii="Arial" w:hAnsi="Arial"/>
          <w:sz w:val="24"/>
        </w:rPr>
      </w:pPr>
    </w:p>
    <w:p w14:paraId="65043A24" w14:textId="77777777" w:rsidR="007C397E" w:rsidRPr="00704D90" w:rsidRDefault="007C397E" w:rsidP="007C397E">
      <w:pPr>
        <w:spacing w:line="360" w:lineRule="auto"/>
        <w:jc w:val="both"/>
        <w:textAlignment w:val="auto"/>
        <w:rPr>
          <w:rFonts w:ascii="Arial" w:hAnsi="Arial"/>
          <w:i/>
          <w:sz w:val="24"/>
          <w:u w:val="single"/>
        </w:rPr>
      </w:pPr>
      <w:r w:rsidRPr="00704D90">
        <w:rPr>
          <w:rFonts w:ascii="Arial" w:hAnsi="Arial"/>
          <w:i/>
          <w:sz w:val="24"/>
          <w:u w:val="single"/>
        </w:rPr>
        <w:t>Capital Programs Overview</w:t>
      </w:r>
    </w:p>
    <w:p w14:paraId="6E37624C" w14:textId="176DF8CA" w:rsidR="007C397E" w:rsidRDefault="007C397E" w:rsidP="007C397E">
      <w:pPr>
        <w:spacing w:line="360" w:lineRule="auto"/>
        <w:jc w:val="both"/>
        <w:textAlignment w:val="auto"/>
        <w:rPr>
          <w:rFonts w:ascii="Arial" w:hAnsi="Arial"/>
          <w:sz w:val="24"/>
        </w:rPr>
      </w:pPr>
      <w:r>
        <w:rPr>
          <w:rFonts w:ascii="Arial" w:hAnsi="Arial"/>
          <w:sz w:val="24"/>
        </w:rPr>
        <w:t xml:space="preserve">The </w:t>
      </w:r>
      <w:r w:rsidRPr="00C25821">
        <w:rPr>
          <w:rFonts w:ascii="Arial" w:hAnsi="Arial"/>
          <w:sz w:val="24"/>
        </w:rPr>
        <w:t xml:space="preserve">Capital Programs </w:t>
      </w:r>
      <w:r>
        <w:rPr>
          <w:rFonts w:ascii="Arial" w:hAnsi="Arial"/>
          <w:sz w:val="24"/>
        </w:rPr>
        <w:t xml:space="preserve">department </w:t>
      </w:r>
      <w:r w:rsidRPr="00C25821">
        <w:rPr>
          <w:rFonts w:ascii="Arial" w:hAnsi="Arial"/>
          <w:sz w:val="24"/>
        </w:rPr>
        <w:t xml:space="preserve">is responsible for </w:t>
      </w:r>
      <w:r>
        <w:rPr>
          <w:rFonts w:ascii="Arial" w:hAnsi="Arial"/>
          <w:sz w:val="24"/>
        </w:rPr>
        <w:t>conceptualizing</w:t>
      </w:r>
      <w:r w:rsidRPr="00C25821">
        <w:rPr>
          <w:rFonts w:ascii="Arial" w:hAnsi="Arial"/>
          <w:sz w:val="24"/>
        </w:rPr>
        <w:t>, planning, design</w:t>
      </w:r>
      <w:r>
        <w:rPr>
          <w:rFonts w:ascii="Arial" w:hAnsi="Arial"/>
          <w:sz w:val="24"/>
        </w:rPr>
        <w:t>ing,</w:t>
      </w:r>
      <w:r w:rsidRPr="00C25821">
        <w:rPr>
          <w:rFonts w:ascii="Arial" w:hAnsi="Arial"/>
          <w:sz w:val="24"/>
        </w:rPr>
        <w:t xml:space="preserve"> and </w:t>
      </w:r>
      <w:r>
        <w:rPr>
          <w:rFonts w:ascii="Arial" w:hAnsi="Arial"/>
          <w:sz w:val="24"/>
        </w:rPr>
        <w:t>constructing</w:t>
      </w:r>
      <w:r w:rsidRPr="00C25821">
        <w:rPr>
          <w:rFonts w:ascii="Arial" w:hAnsi="Arial"/>
          <w:sz w:val="24"/>
        </w:rPr>
        <w:t xml:space="preserve"> major capital construction and renovation projects at UCLA.</w:t>
      </w:r>
      <w:r>
        <w:rPr>
          <w:rFonts w:ascii="Arial" w:hAnsi="Arial"/>
          <w:sz w:val="24"/>
        </w:rPr>
        <w:t xml:space="preserve">  Projects having</w:t>
      </w:r>
      <w:r w:rsidRPr="00C25821">
        <w:rPr>
          <w:rFonts w:ascii="Arial" w:hAnsi="Arial"/>
          <w:sz w:val="24"/>
        </w:rPr>
        <w:t xml:space="preserve"> total cost</w:t>
      </w:r>
      <w:r>
        <w:rPr>
          <w:rFonts w:ascii="Arial" w:hAnsi="Arial"/>
          <w:sz w:val="24"/>
        </w:rPr>
        <w:t>s</w:t>
      </w:r>
      <w:r w:rsidRPr="00C25821">
        <w:rPr>
          <w:rFonts w:ascii="Arial" w:hAnsi="Arial"/>
          <w:sz w:val="24"/>
        </w:rPr>
        <w:t xml:space="preserve"> of $750,000</w:t>
      </w:r>
      <w:r w:rsidR="00FB6B53">
        <w:rPr>
          <w:rFonts w:ascii="Arial" w:hAnsi="Arial"/>
          <w:sz w:val="24"/>
        </w:rPr>
        <w:t xml:space="preserve"> and above are consider</w:t>
      </w:r>
      <w:r>
        <w:rPr>
          <w:rFonts w:ascii="Arial" w:hAnsi="Arial"/>
          <w:sz w:val="24"/>
        </w:rPr>
        <w:t xml:space="preserve"> major capital construction.  </w:t>
      </w:r>
      <w:r w:rsidRPr="00E05F5A">
        <w:rPr>
          <w:rFonts w:ascii="Arial" w:hAnsi="Arial"/>
          <w:sz w:val="24"/>
        </w:rPr>
        <w:t>Since its establishment in 1986, Capital Programs has expended approximately $6</w:t>
      </w:r>
      <w:r w:rsidR="008F64AF">
        <w:rPr>
          <w:rFonts w:ascii="Arial" w:hAnsi="Arial"/>
          <w:sz w:val="24"/>
        </w:rPr>
        <w:t>.1</w:t>
      </w:r>
      <w:r w:rsidRPr="00E05F5A">
        <w:rPr>
          <w:rFonts w:ascii="Arial" w:hAnsi="Arial"/>
          <w:sz w:val="24"/>
        </w:rPr>
        <w:t xml:space="preserve"> billion to complete a variety of new construction, renovation, and infrastructure projects: two replacement hospitals and related parking facilities; nearly 5</w:t>
      </w:r>
      <w:r w:rsidR="008F64AF">
        <w:rPr>
          <w:rFonts w:ascii="Arial" w:hAnsi="Arial"/>
          <w:sz w:val="24"/>
        </w:rPr>
        <w:t>5</w:t>
      </w:r>
      <w:r w:rsidRPr="00E05F5A">
        <w:rPr>
          <w:rFonts w:ascii="Arial" w:hAnsi="Arial"/>
          <w:sz w:val="24"/>
        </w:rPr>
        <w:t xml:space="preserve"> new buildings or complexes; 2</w:t>
      </w:r>
      <w:r w:rsidR="008F64AF">
        <w:rPr>
          <w:rFonts w:ascii="Arial" w:hAnsi="Arial"/>
          <w:sz w:val="24"/>
        </w:rPr>
        <w:t>7</w:t>
      </w:r>
      <w:r w:rsidRPr="00E05F5A">
        <w:rPr>
          <w:rFonts w:ascii="Arial" w:hAnsi="Arial"/>
          <w:sz w:val="24"/>
        </w:rPr>
        <w:t xml:space="preserve"> major building additions; and five new parking facilities.  In addition, seismic renovations have been completed on approximately </w:t>
      </w:r>
      <w:r w:rsidR="008F64AF">
        <w:rPr>
          <w:rFonts w:ascii="Arial" w:hAnsi="Arial"/>
          <w:sz w:val="24"/>
        </w:rPr>
        <w:t>6</w:t>
      </w:r>
      <w:r w:rsidRPr="00E05F5A">
        <w:rPr>
          <w:rFonts w:ascii="Arial" w:hAnsi="Arial"/>
          <w:sz w:val="24"/>
        </w:rPr>
        <w:t>0 buildings,</w:t>
      </w:r>
      <w:r w:rsidRPr="00C25821">
        <w:rPr>
          <w:rFonts w:ascii="Arial" w:hAnsi="Arial"/>
          <w:sz w:val="24"/>
        </w:rPr>
        <w:t xml:space="preserve"> and a </w:t>
      </w:r>
      <w:r>
        <w:rPr>
          <w:rFonts w:ascii="Arial" w:hAnsi="Arial"/>
          <w:sz w:val="24"/>
        </w:rPr>
        <w:t>large</w:t>
      </w:r>
      <w:r w:rsidRPr="00C25821">
        <w:rPr>
          <w:rFonts w:ascii="Arial" w:hAnsi="Arial"/>
          <w:sz w:val="24"/>
        </w:rPr>
        <w:t xml:space="preserve"> number of existing buildings throughout the campus </w:t>
      </w:r>
      <w:r>
        <w:rPr>
          <w:rFonts w:ascii="Arial" w:hAnsi="Arial"/>
          <w:sz w:val="24"/>
        </w:rPr>
        <w:t xml:space="preserve">have been </w:t>
      </w:r>
      <w:r w:rsidRPr="00C25821">
        <w:rPr>
          <w:rFonts w:ascii="Arial" w:hAnsi="Arial"/>
          <w:sz w:val="24"/>
        </w:rPr>
        <w:t>modernize</w:t>
      </w:r>
      <w:r>
        <w:rPr>
          <w:rFonts w:ascii="Arial" w:hAnsi="Arial"/>
          <w:sz w:val="24"/>
        </w:rPr>
        <w:t xml:space="preserve">d.  </w:t>
      </w:r>
      <w:r w:rsidRPr="00C25821">
        <w:rPr>
          <w:rFonts w:ascii="Arial" w:hAnsi="Arial"/>
          <w:sz w:val="24"/>
        </w:rPr>
        <w:t>Capital Programs develop</w:t>
      </w:r>
      <w:r>
        <w:rPr>
          <w:rFonts w:ascii="Arial" w:hAnsi="Arial"/>
          <w:sz w:val="24"/>
        </w:rPr>
        <w:t>s</w:t>
      </w:r>
      <w:r w:rsidRPr="00C25821">
        <w:rPr>
          <w:rFonts w:ascii="Arial" w:hAnsi="Arial"/>
          <w:sz w:val="24"/>
        </w:rPr>
        <w:t xml:space="preserve"> financial strategies, obtain</w:t>
      </w:r>
      <w:r>
        <w:rPr>
          <w:rFonts w:ascii="Arial" w:hAnsi="Arial"/>
          <w:sz w:val="24"/>
        </w:rPr>
        <w:t>s</w:t>
      </w:r>
      <w:r w:rsidRPr="00C25821">
        <w:rPr>
          <w:rFonts w:ascii="Arial" w:hAnsi="Arial"/>
          <w:sz w:val="24"/>
        </w:rPr>
        <w:t xml:space="preserve"> project approvals, </w:t>
      </w:r>
      <w:r>
        <w:rPr>
          <w:rFonts w:ascii="Arial" w:hAnsi="Arial"/>
          <w:sz w:val="24"/>
        </w:rPr>
        <w:t>r</w:t>
      </w:r>
      <w:r w:rsidRPr="00C25821">
        <w:rPr>
          <w:rFonts w:ascii="Arial" w:hAnsi="Arial"/>
          <w:sz w:val="24"/>
        </w:rPr>
        <w:t>eview</w:t>
      </w:r>
      <w:r>
        <w:rPr>
          <w:rFonts w:ascii="Arial" w:hAnsi="Arial"/>
          <w:sz w:val="24"/>
        </w:rPr>
        <w:t>s</w:t>
      </w:r>
      <w:r w:rsidRPr="00C25821">
        <w:rPr>
          <w:rFonts w:ascii="Arial" w:hAnsi="Arial"/>
          <w:sz w:val="24"/>
        </w:rPr>
        <w:t xml:space="preserve"> plans and specifications, </w:t>
      </w:r>
      <w:r>
        <w:rPr>
          <w:rFonts w:ascii="Arial" w:hAnsi="Arial"/>
          <w:sz w:val="24"/>
        </w:rPr>
        <w:t xml:space="preserve">completes </w:t>
      </w:r>
      <w:r w:rsidRPr="00C25821">
        <w:rPr>
          <w:rFonts w:ascii="Arial" w:hAnsi="Arial"/>
          <w:sz w:val="24"/>
        </w:rPr>
        <w:t>environmental reviews, prepare</w:t>
      </w:r>
      <w:r>
        <w:rPr>
          <w:rFonts w:ascii="Arial" w:hAnsi="Arial"/>
          <w:sz w:val="24"/>
        </w:rPr>
        <w:t>s</w:t>
      </w:r>
      <w:r w:rsidRPr="00C25821">
        <w:rPr>
          <w:rFonts w:ascii="Arial" w:hAnsi="Arial"/>
          <w:sz w:val="24"/>
        </w:rPr>
        <w:t xml:space="preserve"> and negotiate</w:t>
      </w:r>
      <w:r>
        <w:rPr>
          <w:rFonts w:ascii="Arial" w:hAnsi="Arial"/>
          <w:sz w:val="24"/>
        </w:rPr>
        <w:t>s</w:t>
      </w:r>
      <w:r w:rsidRPr="00C25821">
        <w:rPr>
          <w:rFonts w:ascii="Arial" w:hAnsi="Arial"/>
          <w:sz w:val="24"/>
        </w:rPr>
        <w:t xml:space="preserve"> construction contracts, </w:t>
      </w:r>
      <w:r>
        <w:rPr>
          <w:rFonts w:ascii="Arial" w:hAnsi="Arial"/>
          <w:sz w:val="24"/>
        </w:rPr>
        <w:t>coordinates staging plans, and serves</w:t>
      </w:r>
      <w:r w:rsidRPr="00C25821">
        <w:rPr>
          <w:rFonts w:ascii="Arial" w:hAnsi="Arial"/>
          <w:sz w:val="24"/>
        </w:rPr>
        <w:t xml:space="preserve"> as a repository for project records and as-built plans.</w:t>
      </w:r>
    </w:p>
    <w:p w14:paraId="5DC2FB0A" w14:textId="77777777" w:rsidR="007C397E" w:rsidRDefault="007C397E" w:rsidP="007C397E">
      <w:pPr>
        <w:spacing w:line="360" w:lineRule="auto"/>
        <w:jc w:val="both"/>
        <w:textAlignment w:val="auto"/>
        <w:rPr>
          <w:rFonts w:ascii="Arial" w:hAnsi="Arial"/>
          <w:sz w:val="24"/>
        </w:rPr>
      </w:pPr>
    </w:p>
    <w:p w14:paraId="1C258B2C" w14:textId="77777777" w:rsidR="007C397E" w:rsidRDefault="007C397E" w:rsidP="007C397E">
      <w:pPr>
        <w:spacing w:line="360" w:lineRule="auto"/>
        <w:jc w:val="both"/>
        <w:textAlignment w:val="auto"/>
        <w:rPr>
          <w:rFonts w:ascii="Arial" w:hAnsi="Arial"/>
          <w:sz w:val="24"/>
        </w:rPr>
      </w:pPr>
      <w:r>
        <w:rPr>
          <w:rFonts w:ascii="Arial" w:hAnsi="Arial"/>
          <w:sz w:val="24"/>
        </w:rPr>
        <w:t>The department’s mission is to create projects that “support the instruction and research mission of the University by providing a physical campus environment that fosters excellence, creativity, and a sense of community.”  Capital projects are developed to take into account UCLA land use priorities, established physical designs, University policies and procedures, environmental and regulatory requirements, and community interests.</w:t>
      </w:r>
    </w:p>
    <w:p w14:paraId="6758D6F9" w14:textId="77777777" w:rsidR="007C397E" w:rsidRDefault="007C397E" w:rsidP="007C397E">
      <w:pPr>
        <w:spacing w:line="360" w:lineRule="auto"/>
        <w:jc w:val="both"/>
        <w:textAlignment w:val="auto"/>
        <w:rPr>
          <w:rFonts w:ascii="Arial" w:hAnsi="Arial"/>
          <w:sz w:val="24"/>
        </w:rPr>
      </w:pPr>
    </w:p>
    <w:p w14:paraId="563BECF1" w14:textId="77777777" w:rsidR="007C397E" w:rsidRDefault="007C397E" w:rsidP="007C397E">
      <w:pPr>
        <w:spacing w:line="360" w:lineRule="auto"/>
        <w:jc w:val="both"/>
        <w:textAlignment w:val="auto"/>
        <w:rPr>
          <w:rFonts w:ascii="Arial" w:hAnsi="Arial"/>
          <w:sz w:val="24"/>
        </w:rPr>
      </w:pPr>
      <w:r>
        <w:rPr>
          <w:rFonts w:ascii="Arial" w:hAnsi="Arial"/>
          <w:sz w:val="24"/>
        </w:rPr>
        <w:lastRenderedPageBreak/>
        <w:t xml:space="preserve">Capital Programs consists of three </w:t>
      </w:r>
      <w:r w:rsidR="004A281D">
        <w:rPr>
          <w:rFonts w:ascii="Arial" w:hAnsi="Arial"/>
          <w:sz w:val="24"/>
        </w:rPr>
        <w:t>organizational units</w:t>
      </w:r>
      <w:r>
        <w:rPr>
          <w:rFonts w:ascii="Arial" w:hAnsi="Arial"/>
          <w:sz w:val="24"/>
        </w:rPr>
        <w:t>:</w:t>
      </w:r>
    </w:p>
    <w:p w14:paraId="53FDB543" w14:textId="77777777" w:rsidR="007C397E" w:rsidRDefault="007C397E" w:rsidP="007C397E">
      <w:pPr>
        <w:spacing w:line="360" w:lineRule="auto"/>
        <w:jc w:val="both"/>
        <w:textAlignment w:val="auto"/>
        <w:rPr>
          <w:rFonts w:ascii="Arial" w:hAnsi="Arial"/>
          <w:sz w:val="24"/>
        </w:rPr>
      </w:pPr>
    </w:p>
    <w:p w14:paraId="471FB1C4" w14:textId="77777777" w:rsidR="007C397E" w:rsidRDefault="007C397E" w:rsidP="007C397E">
      <w:pPr>
        <w:spacing w:line="360" w:lineRule="auto"/>
        <w:jc w:val="both"/>
        <w:textAlignment w:val="auto"/>
        <w:rPr>
          <w:rFonts w:ascii="Arial" w:hAnsi="Arial"/>
          <w:sz w:val="24"/>
        </w:rPr>
      </w:pPr>
      <w:r w:rsidRPr="005B43E3">
        <w:rPr>
          <w:rFonts w:ascii="Arial" w:hAnsi="Arial"/>
          <w:i/>
          <w:sz w:val="24"/>
        </w:rPr>
        <w:t>Capital Planning and Finance</w:t>
      </w:r>
      <w:r>
        <w:rPr>
          <w:rFonts w:ascii="Arial" w:hAnsi="Arial"/>
          <w:sz w:val="24"/>
        </w:rPr>
        <w:t xml:space="preserve"> – responsible for </w:t>
      </w:r>
      <w:r w:rsidRPr="00D05DD4">
        <w:rPr>
          <w:rFonts w:ascii="Arial" w:hAnsi="Arial"/>
          <w:sz w:val="24"/>
        </w:rPr>
        <w:t>planning, environmental assessment, project budgeting, and project financial services including contracts administration</w:t>
      </w:r>
      <w:r w:rsidR="000F18CA">
        <w:rPr>
          <w:rFonts w:ascii="Arial" w:hAnsi="Arial"/>
          <w:sz w:val="24"/>
        </w:rPr>
        <w:t xml:space="preserve"> and </w:t>
      </w:r>
      <w:r w:rsidR="002715B3">
        <w:rPr>
          <w:rFonts w:ascii="Arial" w:hAnsi="Arial"/>
          <w:sz w:val="24"/>
        </w:rPr>
        <w:t xml:space="preserve">the </w:t>
      </w:r>
      <w:r w:rsidR="000F18CA">
        <w:rPr>
          <w:rFonts w:ascii="Arial" w:hAnsi="Arial"/>
          <w:sz w:val="24"/>
        </w:rPr>
        <w:t>CPRC</w:t>
      </w:r>
      <w:r>
        <w:rPr>
          <w:rFonts w:ascii="Arial" w:hAnsi="Arial"/>
          <w:sz w:val="24"/>
        </w:rPr>
        <w:t xml:space="preserve">.  </w:t>
      </w:r>
      <w:r w:rsidR="002600F5">
        <w:rPr>
          <w:rFonts w:ascii="Arial" w:hAnsi="Arial"/>
          <w:sz w:val="24"/>
        </w:rPr>
        <w:t>An Associate Vice Chancellor who reports to the Vice Chancellor and Chief Financial Officer leads this area</w:t>
      </w:r>
      <w:r>
        <w:rPr>
          <w:rFonts w:ascii="Arial" w:hAnsi="Arial"/>
          <w:sz w:val="24"/>
        </w:rPr>
        <w:t>.</w:t>
      </w:r>
    </w:p>
    <w:p w14:paraId="25F391A8" w14:textId="77777777" w:rsidR="007C397E" w:rsidRDefault="007C397E" w:rsidP="007C397E">
      <w:pPr>
        <w:spacing w:line="360" w:lineRule="auto"/>
        <w:jc w:val="both"/>
        <w:textAlignment w:val="auto"/>
        <w:rPr>
          <w:rFonts w:ascii="Arial" w:hAnsi="Arial"/>
          <w:sz w:val="24"/>
        </w:rPr>
      </w:pPr>
    </w:p>
    <w:p w14:paraId="0C27B1A0" w14:textId="77777777" w:rsidR="007C397E" w:rsidRDefault="007C397E" w:rsidP="007C397E">
      <w:pPr>
        <w:spacing w:line="360" w:lineRule="auto"/>
        <w:jc w:val="both"/>
        <w:textAlignment w:val="auto"/>
        <w:rPr>
          <w:rFonts w:ascii="Arial" w:hAnsi="Arial"/>
          <w:sz w:val="24"/>
        </w:rPr>
      </w:pPr>
      <w:r w:rsidRPr="005B43E3">
        <w:rPr>
          <w:rFonts w:ascii="Arial" w:hAnsi="Arial"/>
          <w:i/>
          <w:sz w:val="24"/>
        </w:rPr>
        <w:t>Design and Construction</w:t>
      </w:r>
      <w:r>
        <w:rPr>
          <w:rFonts w:ascii="Arial" w:hAnsi="Arial"/>
          <w:sz w:val="24"/>
        </w:rPr>
        <w:t xml:space="preserve"> – r</w:t>
      </w:r>
      <w:r w:rsidRPr="00D829A6">
        <w:rPr>
          <w:rFonts w:ascii="Arial" w:hAnsi="Arial"/>
          <w:sz w:val="24"/>
        </w:rPr>
        <w:t>esponsible for project design, project management, and construction management</w:t>
      </w:r>
      <w:r w:rsidR="00520473">
        <w:rPr>
          <w:rFonts w:ascii="Arial" w:hAnsi="Arial"/>
          <w:sz w:val="24"/>
        </w:rPr>
        <w:t xml:space="preserve">.  </w:t>
      </w:r>
      <w:r w:rsidR="00060393">
        <w:rPr>
          <w:rFonts w:ascii="Arial" w:hAnsi="Arial"/>
          <w:sz w:val="24"/>
        </w:rPr>
        <w:t>An Associate Vice Chancellor who reports to the Vice Chancellor and Chief Financial Officer leads this area</w:t>
      </w:r>
      <w:r>
        <w:rPr>
          <w:rFonts w:ascii="Arial" w:hAnsi="Arial"/>
          <w:sz w:val="24"/>
        </w:rPr>
        <w:t>.</w:t>
      </w:r>
    </w:p>
    <w:p w14:paraId="69D60790" w14:textId="77777777" w:rsidR="007C397E" w:rsidRDefault="007C397E" w:rsidP="007C397E">
      <w:pPr>
        <w:spacing w:line="360" w:lineRule="auto"/>
        <w:jc w:val="both"/>
        <w:textAlignment w:val="auto"/>
        <w:rPr>
          <w:rFonts w:ascii="Arial" w:hAnsi="Arial"/>
          <w:sz w:val="24"/>
        </w:rPr>
      </w:pPr>
    </w:p>
    <w:p w14:paraId="52ED013E" w14:textId="0FA233BA" w:rsidR="007C397E" w:rsidRDefault="007C397E" w:rsidP="007C397E">
      <w:pPr>
        <w:spacing w:line="360" w:lineRule="auto"/>
        <w:jc w:val="both"/>
        <w:textAlignment w:val="auto"/>
        <w:rPr>
          <w:rFonts w:ascii="Arial" w:hAnsi="Arial"/>
          <w:sz w:val="24"/>
        </w:rPr>
      </w:pPr>
      <w:r w:rsidRPr="005B43E3">
        <w:rPr>
          <w:rFonts w:ascii="Arial" w:hAnsi="Arial"/>
          <w:i/>
          <w:sz w:val="24"/>
        </w:rPr>
        <w:t>Administrative Services</w:t>
      </w:r>
      <w:r>
        <w:rPr>
          <w:rFonts w:ascii="Arial" w:hAnsi="Arial"/>
          <w:sz w:val="24"/>
        </w:rPr>
        <w:t xml:space="preserve"> – comprised of building operations, information t</w:t>
      </w:r>
      <w:r w:rsidR="00A16639">
        <w:rPr>
          <w:rFonts w:ascii="Arial" w:hAnsi="Arial"/>
          <w:sz w:val="24"/>
        </w:rPr>
        <w:t>echnology, and personnel, and is</w:t>
      </w:r>
      <w:r>
        <w:rPr>
          <w:rFonts w:ascii="Arial" w:hAnsi="Arial"/>
          <w:sz w:val="24"/>
        </w:rPr>
        <w:t xml:space="preserve"> </w:t>
      </w:r>
      <w:r w:rsidR="00A16639">
        <w:rPr>
          <w:rFonts w:ascii="Arial" w:hAnsi="Arial"/>
          <w:sz w:val="24"/>
        </w:rPr>
        <w:t>overseen</w:t>
      </w:r>
      <w:r>
        <w:rPr>
          <w:rFonts w:ascii="Arial" w:hAnsi="Arial"/>
          <w:sz w:val="24"/>
        </w:rPr>
        <w:t xml:space="preserve"> by a </w:t>
      </w:r>
      <w:r w:rsidR="002715B3">
        <w:rPr>
          <w:rFonts w:ascii="Arial" w:hAnsi="Arial"/>
          <w:sz w:val="24"/>
        </w:rPr>
        <w:t>D</w:t>
      </w:r>
      <w:r>
        <w:rPr>
          <w:rFonts w:ascii="Arial" w:hAnsi="Arial"/>
          <w:sz w:val="24"/>
        </w:rPr>
        <w:t>irector who reports to the Vice Chancellor and Chief Financial Officer.</w:t>
      </w:r>
    </w:p>
    <w:p w14:paraId="695590DF" w14:textId="77777777" w:rsidR="00BD1873" w:rsidRPr="00B63B4C" w:rsidRDefault="00BD1873" w:rsidP="00BD1873">
      <w:pPr>
        <w:spacing w:line="360" w:lineRule="auto"/>
        <w:jc w:val="both"/>
        <w:textAlignment w:val="auto"/>
        <w:rPr>
          <w:rFonts w:ascii="Arial" w:hAnsi="Arial"/>
          <w:sz w:val="24"/>
          <w:highlight w:val="lightGray"/>
        </w:rPr>
      </w:pPr>
    </w:p>
    <w:p w14:paraId="12A3A3B1" w14:textId="75EDC741" w:rsidR="00BD1873" w:rsidRPr="00065194" w:rsidRDefault="00477EBC" w:rsidP="00BD1873">
      <w:pPr>
        <w:spacing w:line="360" w:lineRule="auto"/>
        <w:jc w:val="both"/>
        <w:textAlignment w:val="auto"/>
        <w:rPr>
          <w:rFonts w:ascii="Arial" w:hAnsi="Arial"/>
          <w:sz w:val="24"/>
        </w:rPr>
      </w:pPr>
      <w:r>
        <w:rPr>
          <w:rFonts w:ascii="Arial" w:hAnsi="Arial"/>
          <w:sz w:val="24"/>
        </w:rPr>
        <w:t>CPRC</w:t>
      </w:r>
      <w:r w:rsidR="00BD1873" w:rsidRPr="00477EBC">
        <w:rPr>
          <w:rFonts w:ascii="Arial" w:hAnsi="Arial"/>
          <w:sz w:val="24"/>
        </w:rPr>
        <w:t xml:space="preserve"> is responsible for managing current and</w:t>
      </w:r>
      <w:r w:rsidR="00B7084F">
        <w:rPr>
          <w:rFonts w:ascii="Arial" w:hAnsi="Arial"/>
          <w:sz w:val="24"/>
        </w:rPr>
        <w:t xml:space="preserve"> archiving closed capital improvement project records.</w:t>
      </w:r>
      <w:r w:rsidR="00BD1873" w:rsidRPr="00477EBC">
        <w:rPr>
          <w:rFonts w:ascii="Arial" w:hAnsi="Arial"/>
          <w:sz w:val="24"/>
        </w:rPr>
        <w:t xml:space="preserve">  </w:t>
      </w:r>
      <w:r w:rsidR="001A1848">
        <w:rPr>
          <w:rFonts w:ascii="Arial" w:hAnsi="Arial"/>
          <w:sz w:val="24"/>
        </w:rPr>
        <w:t>R</w:t>
      </w:r>
      <w:r w:rsidR="00BD1873" w:rsidRPr="00477EBC">
        <w:rPr>
          <w:rFonts w:ascii="Arial" w:hAnsi="Arial"/>
          <w:sz w:val="24"/>
        </w:rPr>
        <w:t>ecords are either maintained</w:t>
      </w:r>
      <w:r w:rsidR="00B74A42">
        <w:rPr>
          <w:rFonts w:ascii="Arial" w:hAnsi="Arial"/>
          <w:sz w:val="24"/>
        </w:rPr>
        <w:t xml:space="preserve"> electronically in the </w:t>
      </w:r>
      <w:r w:rsidR="00255BA3">
        <w:rPr>
          <w:rFonts w:ascii="Arial" w:hAnsi="Arial"/>
          <w:sz w:val="24"/>
        </w:rPr>
        <w:t>SharePoint</w:t>
      </w:r>
      <w:r w:rsidR="00B74A42">
        <w:rPr>
          <w:rFonts w:ascii="Arial" w:hAnsi="Arial"/>
          <w:sz w:val="24"/>
        </w:rPr>
        <w:t xml:space="preserve"> </w:t>
      </w:r>
      <w:r w:rsidR="001A1848">
        <w:rPr>
          <w:rFonts w:ascii="Arial" w:hAnsi="Arial"/>
          <w:sz w:val="24"/>
        </w:rPr>
        <w:t xml:space="preserve">application </w:t>
      </w:r>
      <w:r w:rsidR="00943D88">
        <w:rPr>
          <w:rFonts w:ascii="Arial" w:hAnsi="Arial"/>
          <w:sz w:val="24"/>
        </w:rPr>
        <w:t>with</w:t>
      </w:r>
      <w:r w:rsidR="001A1848">
        <w:rPr>
          <w:rFonts w:ascii="Arial" w:hAnsi="Arial"/>
          <w:sz w:val="24"/>
        </w:rPr>
        <w:t xml:space="preserve"> printed documents </w:t>
      </w:r>
      <w:r w:rsidR="00F64DAE">
        <w:rPr>
          <w:rFonts w:ascii="Arial" w:hAnsi="Arial"/>
          <w:sz w:val="24"/>
        </w:rPr>
        <w:t xml:space="preserve">being </w:t>
      </w:r>
      <w:r w:rsidR="00F64DAE" w:rsidRPr="00477EBC">
        <w:rPr>
          <w:rFonts w:ascii="Arial" w:hAnsi="Arial"/>
          <w:sz w:val="24"/>
        </w:rPr>
        <w:t>maintained</w:t>
      </w:r>
      <w:r w:rsidR="001A1848">
        <w:rPr>
          <w:rFonts w:ascii="Arial" w:hAnsi="Arial"/>
          <w:sz w:val="24"/>
        </w:rPr>
        <w:t xml:space="preserve"> </w:t>
      </w:r>
      <w:r w:rsidR="00BD1873" w:rsidRPr="00477EBC">
        <w:rPr>
          <w:rFonts w:ascii="Arial" w:hAnsi="Arial"/>
          <w:sz w:val="24"/>
        </w:rPr>
        <w:t xml:space="preserve">within the Capital Programs facility or archived </w:t>
      </w:r>
      <w:r w:rsidR="0093295A" w:rsidRPr="00477EBC">
        <w:rPr>
          <w:rFonts w:ascii="Arial" w:hAnsi="Arial"/>
          <w:sz w:val="24"/>
        </w:rPr>
        <w:t xml:space="preserve">in </w:t>
      </w:r>
      <w:r w:rsidR="00DD66F8" w:rsidRPr="00477EBC">
        <w:rPr>
          <w:rFonts w:ascii="Arial" w:hAnsi="Arial"/>
          <w:sz w:val="24"/>
        </w:rPr>
        <w:t xml:space="preserve">the non-circulating </w:t>
      </w:r>
      <w:r w:rsidR="0093295A" w:rsidRPr="00477EBC">
        <w:rPr>
          <w:rFonts w:ascii="Arial" w:hAnsi="Arial"/>
          <w:sz w:val="24"/>
        </w:rPr>
        <w:t xml:space="preserve">Special Collections </w:t>
      </w:r>
      <w:r w:rsidR="00BD1873" w:rsidRPr="00477EBC">
        <w:rPr>
          <w:rFonts w:ascii="Arial" w:hAnsi="Arial"/>
          <w:sz w:val="24"/>
        </w:rPr>
        <w:t>at the Southern Regional Library Facility</w:t>
      </w:r>
      <w:r w:rsidR="00F762CC" w:rsidRPr="00477EBC">
        <w:rPr>
          <w:rFonts w:ascii="Arial" w:hAnsi="Arial"/>
          <w:sz w:val="24"/>
        </w:rPr>
        <w:t xml:space="preserve"> (SRLF)</w:t>
      </w:r>
      <w:r w:rsidR="00BD1873" w:rsidRPr="00477EBC">
        <w:rPr>
          <w:rFonts w:ascii="Arial" w:hAnsi="Arial"/>
          <w:sz w:val="24"/>
        </w:rPr>
        <w:t xml:space="preserve">, which is located on the northwest side of campus.  There are also </w:t>
      </w:r>
      <w:r w:rsidR="008226F5">
        <w:rPr>
          <w:rFonts w:ascii="Arial" w:hAnsi="Arial"/>
          <w:sz w:val="24"/>
        </w:rPr>
        <w:t xml:space="preserve">printed </w:t>
      </w:r>
      <w:r w:rsidR="00BD1873" w:rsidRPr="00477EBC">
        <w:rPr>
          <w:rFonts w:ascii="Arial" w:hAnsi="Arial"/>
          <w:sz w:val="24"/>
        </w:rPr>
        <w:t xml:space="preserve">records stored with Iron Mountain, a multi-national third-party vendor.  </w:t>
      </w:r>
      <w:r w:rsidR="00E7796A">
        <w:rPr>
          <w:rFonts w:ascii="Arial" w:hAnsi="Arial"/>
          <w:sz w:val="24"/>
        </w:rPr>
        <w:t>CPRC is s</w:t>
      </w:r>
      <w:r w:rsidR="00BD1873" w:rsidRPr="00477EBC">
        <w:rPr>
          <w:rFonts w:ascii="Arial" w:hAnsi="Arial"/>
          <w:sz w:val="24"/>
        </w:rPr>
        <w:t>taffed by a supervisor and two employees</w:t>
      </w:r>
      <w:r w:rsidR="00E7796A">
        <w:rPr>
          <w:rFonts w:ascii="Arial" w:hAnsi="Arial"/>
          <w:sz w:val="24"/>
        </w:rPr>
        <w:t xml:space="preserve"> and is overseen by </w:t>
      </w:r>
      <w:r w:rsidR="002744BF">
        <w:rPr>
          <w:rFonts w:ascii="Arial" w:hAnsi="Arial"/>
          <w:sz w:val="24"/>
        </w:rPr>
        <w:t xml:space="preserve">the Director </w:t>
      </w:r>
      <w:r w:rsidR="0020666E">
        <w:rPr>
          <w:rFonts w:ascii="Arial" w:hAnsi="Arial"/>
          <w:sz w:val="24"/>
        </w:rPr>
        <w:t>of</w:t>
      </w:r>
      <w:r w:rsidR="00BD1873" w:rsidRPr="00477EBC">
        <w:rPr>
          <w:rFonts w:ascii="Arial" w:hAnsi="Arial"/>
          <w:sz w:val="24"/>
        </w:rPr>
        <w:t xml:space="preserve"> Contracts and Records Management</w:t>
      </w:r>
      <w:r w:rsidR="0020666E">
        <w:rPr>
          <w:rFonts w:ascii="Arial" w:hAnsi="Arial"/>
          <w:sz w:val="24"/>
        </w:rPr>
        <w:t xml:space="preserve"> Administration.</w:t>
      </w:r>
    </w:p>
    <w:p w14:paraId="2ACB6743" w14:textId="77777777" w:rsidR="00BD1873" w:rsidRDefault="00BD1873" w:rsidP="00BD1873">
      <w:pPr>
        <w:pStyle w:val="BodyText"/>
        <w:spacing w:line="360" w:lineRule="auto"/>
        <w:rPr>
          <w:rFonts w:cs="Arial"/>
          <w:szCs w:val="24"/>
          <w:u w:val="single"/>
        </w:rPr>
      </w:pPr>
    </w:p>
    <w:p w14:paraId="58454463" w14:textId="77777777" w:rsidR="00BD1873" w:rsidRDefault="00BD1873" w:rsidP="00BD1873">
      <w:pPr>
        <w:pStyle w:val="BodyText"/>
        <w:spacing w:line="360" w:lineRule="auto"/>
        <w:rPr>
          <w:rFonts w:cs="Arial"/>
          <w:szCs w:val="24"/>
          <w:u w:val="single"/>
        </w:rPr>
      </w:pPr>
      <w:r>
        <w:rPr>
          <w:rFonts w:cs="Arial"/>
          <w:szCs w:val="24"/>
          <w:u w:val="single"/>
        </w:rPr>
        <w:t>Purpose and Scope</w:t>
      </w:r>
    </w:p>
    <w:p w14:paraId="745D7C01" w14:textId="77777777" w:rsidR="00BD1873" w:rsidRPr="00F204CF" w:rsidRDefault="00BD1873" w:rsidP="00BD1873">
      <w:pPr>
        <w:pStyle w:val="BodyText"/>
        <w:spacing w:line="360" w:lineRule="auto"/>
        <w:rPr>
          <w:rFonts w:cs="Arial"/>
          <w:szCs w:val="24"/>
        </w:rPr>
      </w:pPr>
    </w:p>
    <w:p w14:paraId="416B1DBC" w14:textId="31447531" w:rsidR="00FD5722" w:rsidRPr="00624A9F" w:rsidRDefault="00FD5722" w:rsidP="00FD5722">
      <w:pPr>
        <w:spacing w:line="360" w:lineRule="auto"/>
        <w:jc w:val="both"/>
        <w:rPr>
          <w:rFonts w:ascii="Arial" w:hAnsi="Arial" w:cs="Arial"/>
          <w:color w:val="000000" w:themeColor="text1"/>
          <w:sz w:val="24"/>
          <w:szCs w:val="24"/>
        </w:rPr>
      </w:pPr>
      <w:r w:rsidRPr="00624A9F">
        <w:rPr>
          <w:rFonts w:ascii="Arial" w:hAnsi="Arial" w:cs="Arial"/>
          <w:color w:val="000000" w:themeColor="text1"/>
          <w:sz w:val="24"/>
          <w:szCs w:val="24"/>
        </w:rPr>
        <w:t xml:space="preserve">The primary purpose of the review was to ensure that the CPRC’s organizational structure and </w:t>
      </w:r>
      <w:r w:rsidR="00F64DAE" w:rsidRPr="00624A9F">
        <w:rPr>
          <w:rFonts w:ascii="Arial" w:hAnsi="Arial" w:cs="Arial"/>
          <w:color w:val="000000" w:themeColor="text1"/>
          <w:sz w:val="24"/>
          <w:szCs w:val="24"/>
        </w:rPr>
        <w:t>controls are</w:t>
      </w:r>
      <w:r w:rsidRPr="00624A9F">
        <w:rPr>
          <w:rFonts w:ascii="Arial" w:hAnsi="Arial" w:cs="Arial"/>
          <w:color w:val="000000" w:themeColor="text1"/>
          <w:sz w:val="24"/>
          <w:szCs w:val="24"/>
        </w:rPr>
        <w:t xml:space="preserve"> conducive to accomplishing its business objectives.  Where applicable, compliance with campus and Univer</w:t>
      </w:r>
      <w:r w:rsidR="0075327A">
        <w:rPr>
          <w:rFonts w:ascii="Arial" w:hAnsi="Arial" w:cs="Arial"/>
          <w:color w:val="000000" w:themeColor="text1"/>
          <w:sz w:val="24"/>
          <w:szCs w:val="24"/>
        </w:rPr>
        <w:t>sity policies and procedures were</w:t>
      </w:r>
      <w:r w:rsidRPr="00624A9F">
        <w:rPr>
          <w:rFonts w:ascii="Arial" w:hAnsi="Arial" w:cs="Arial"/>
          <w:color w:val="000000" w:themeColor="text1"/>
          <w:sz w:val="24"/>
          <w:szCs w:val="24"/>
        </w:rPr>
        <w:t xml:space="preserve"> also evaluated. </w:t>
      </w:r>
    </w:p>
    <w:p w14:paraId="45609A60" w14:textId="77777777" w:rsidR="00FD5722" w:rsidRDefault="00FD5722" w:rsidP="00FD5722">
      <w:pPr>
        <w:spacing w:line="360" w:lineRule="auto"/>
        <w:jc w:val="both"/>
        <w:rPr>
          <w:color w:val="000000" w:themeColor="text1"/>
          <w:sz w:val="24"/>
          <w:szCs w:val="24"/>
        </w:rPr>
      </w:pPr>
    </w:p>
    <w:p w14:paraId="260F2FFD" w14:textId="77777777" w:rsidR="00A668A4" w:rsidRDefault="00A668A4" w:rsidP="00FD5722">
      <w:pPr>
        <w:spacing w:line="360" w:lineRule="auto"/>
        <w:jc w:val="both"/>
        <w:rPr>
          <w:color w:val="000000" w:themeColor="text1"/>
          <w:sz w:val="24"/>
          <w:szCs w:val="24"/>
        </w:rPr>
      </w:pPr>
    </w:p>
    <w:p w14:paraId="5640DF8F" w14:textId="77777777" w:rsidR="00A22AEC" w:rsidRPr="00624A9F" w:rsidRDefault="00A22AEC" w:rsidP="00FD5722">
      <w:pPr>
        <w:spacing w:line="360" w:lineRule="auto"/>
        <w:jc w:val="both"/>
        <w:rPr>
          <w:color w:val="000000" w:themeColor="text1"/>
          <w:sz w:val="24"/>
          <w:szCs w:val="24"/>
        </w:rPr>
      </w:pPr>
    </w:p>
    <w:p w14:paraId="2FB0D1F5" w14:textId="77777777" w:rsidR="00FD5722" w:rsidRPr="00624A9F" w:rsidRDefault="00FD5722" w:rsidP="00B130DD">
      <w:pPr>
        <w:spacing w:line="360" w:lineRule="auto"/>
        <w:jc w:val="both"/>
        <w:rPr>
          <w:rFonts w:ascii="Arial" w:hAnsi="Arial" w:cs="Arial"/>
          <w:sz w:val="24"/>
          <w:szCs w:val="24"/>
        </w:rPr>
      </w:pPr>
      <w:r w:rsidRPr="00624A9F">
        <w:rPr>
          <w:rFonts w:ascii="Arial" w:hAnsi="Arial" w:cs="Arial"/>
          <w:sz w:val="24"/>
          <w:szCs w:val="24"/>
        </w:rPr>
        <w:lastRenderedPageBreak/>
        <w:t>The scope of the audit focused on the following areas:</w:t>
      </w:r>
    </w:p>
    <w:p w14:paraId="2D735DB3" w14:textId="77777777" w:rsidR="00FD5722" w:rsidRPr="00B130DD" w:rsidRDefault="00FD5722" w:rsidP="00B130DD">
      <w:pPr>
        <w:spacing w:line="360" w:lineRule="auto"/>
        <w:jc w:val="both"/>
        <w:rPr>
          <w:rFonts w:ascii="Arial" w:hAnsi="Arial" w:cs="Arial"/>
          <w:sz w:val="24"/>
          <w:szCs w:val="24"/>
        </w:rPr>
      </w:pPr>
    </w:p>
    <w:p w14:paraId="3DDE709F" w14:textId="77777777" w:rsidR="00634404" w:rsidRPr="002906E6" w:rsidRDefault="00634404" w:rsidP="002906E6">
      <w:pPr>
        <w:numPr>
          <w:ilvl w:val="0"/>
          <w:numId w:val="38"/>
        </w:numPr>
        <w:shd w:val="clear" w:color="auto" w:fill="FFFFFF"/>
        <w:overflowPunct/>
        <w:autoSpaceDE/>
        <w:autoSpaceDN/>
        <w:adjustRightInd/>
        <w:spacing w:line="360" w:lineRule="auto"/>
        <w:ind w:left="540" w:hanging="540"/>
        <w:contextualSpacing/>
        <w:jc w:val="both"/>
        <w:textAlignment w:val="auto"/>
        <w:rPr>
          <w:rFonts w:ascii="Arial" w:hAnsi="Arial" w:cs="Arial"/>
          <w:sz w:val="24"/>
          <w:szCs w:val="24"/>
        </w:rPr>
      </w:pPr>
      <w:r w:rsidRPr="002906E6">
        <w:rPr>
          <w:rFonts w:ascii="Arial" w:hAnsi="Arial" w:cs="Arial"/>
          <w:sz w:val="24"/>
          <w:szCs w:val="24"/>
        </w:rPr>
        <w:t xml:space="preserve">Records Center Administration </w:t>
      </w:r>
    </w:p>
    <w:p w14:paraId="19936060" w14:textId="77777777" w:rsidR="00634404" w:rsidRPr="002906E6" w:rsidRDefault="00634404" w:rsidP="002906E6">
      <w:pPr>
        <w:numPr>
          <w:ilvl w:val="0"/>
          <w:numId w:val="38"/>
        </w:numPr>
        <w:shd w:val="clear" w:color="auto" w:fill="FFFFFF"/>
        <w:overflowPunct/>
        <w:autoSpaceDE/>
        <w:autoSpaceDN/>
        <w:adjustRightInd/>
        <w:spacing w:line="360" w:lineRule="auto"/>
        <w:ind w:left="540" w:hanging="540"/>
        <w:contextualSpacing/>
        <w:jc w:val="both"/>
        <w:textAlignment w:val="auto"/>
        <w:rPr>
          <w:rFonts w:ascii="Arial" w:hAnsi="Arial" w:cs="Arial"/>
          <w:sz w:val="24"/>
          <w:szCs w:val="24"/>
        </w:rPr>
      </w:pPr>
      <w:r w:rsidRPr="002906E6">
        <w:rPr>
          <w:rFonts w:ascii="Arial" w:hAnsi="Arial" w:cs="Arial"/>
          <w:sz w:val="24"/>
          <w:szCs w:val="24"/>
        </w:rPr>
        <w:t>Records Retention and Final Disposition</w:t>
      </w:r>
    </w:p>
    <w:p w14:paraId="45E509D5" w14:textId="77777777" w:rsidR="00FD5722" w:rsidRPr="00624A9F" w:rsidRDefault="00FD5722" w:rsidP="00FD5722">
      <w:pPr>
        <w:spacing w:line="360" w:lineRule="auto"/>
        <w:jc w:val="both"/>
        <w:rPr>
          <w:rFonts w:ascii="Arial" w:hAnsi="Arial" w:cs="Arial"/>
          <w:color w:val="000000"/>
          <w:sz w:val="24"/>
          <w:szCs w:val="24"/>
          <w:highlight w:val="lightGray"/>
        </w:rPr>
      </w:pPr>
    </w:p>
    <w:p w14:paraId="7EB70ABD" w14:textId="77777777" w:rsidR="00FD5722" w:rsidRPr="00624A9F" w:rsidRDefault="00FD5722" w:rsidP="00FD5722">
      <w:pPr>
        <w:spacing w:line="360" w:lineRule="auto"/>
        <w:jc w:val="both"/>
        <w:rPr>
          <w:rFonts w:ascii="Arial" w:hAnsi="Arial" w:cs="Arial"/>
          <w:sz w:val="24"/>
          <w:szCs w:val="24"/>
        </w:rPr>
      </w:pPr>
      <w:r w:rsidRPr="00624A9F">
        <w:rPr>
          <w:rFonts w:ascii="Arial" w:hAnsi="Arial" w:cs="Arial"/>
          <w:sz w:val="24"/>
          <w:szCs w:val="24"/>
        </w:rPr>
        <w:t xml:space="preserve">The review was conducted in </w:t>
      </w:r>
      <w:r w:rsidR="00D8093C">
        <w:rPr>
          <w:rFonts w:ascii="Arial" w:hAnsi="Arial" w:cs="Arial"/>
          <w:sz w:val="24"/>
          <w:szCs w:val="24"/>
        </w:rPr>
        <w:t>accordance</w:t>
      </w:r>
      <w:r w:rsidRPr="00624A9F">
        <w:rPr>
          <w:rFonts w:ascii="Arial" w:hAnsi="Arial" w:cs="Arial"/>
          <w:sz w:val="24"/>
          <w:szCs w:val="24"/>
        </w:rPr>
        <w:t xml:space="preserve"> with the </w:t>
      </w:r>
      <w:r w:rsidRPr="00624A9F">
        <w:rPr>
          <w:rFonts w:ascii="Arial" w:hAnsi="Arial" w:cs="Arial"/>
          <w:i/>
          <w:sz w:val="24"/>
          <w:szCs w:val="24"/>
        </w:rPr>
        <w:t>International Standards for the Professional Practice of Internal Auditing</w:t>
      </w:r>
      <w:r w:rsidRPr="00624A9F">
        <w:rPr>
          <w:rFonts w:ascii="Arial" w:hAnsi="Arial" w:cs="Arial"/>
          <w:sz w:val="24"/>
          <w:szCs w:val="24"/>
        </w:rPr>
        <w:t xml:space="preserve"> and included such tests of records, interviews, and other auditing procedures considered necessary in achieving the audit purpose.</w:t>
      </w:r>
    </w:p>
    <w:p w14:paraId="4F23F71C" w14:textId="77777777" w:rsidR="002715B3" w:rsidRDefault="002715B3" w:rsidP="00BD1873">
      <w:pPr>
        <w:keepNext/>
        <w:spacing w:line="360" w:lineRule="auto"/>
        <w:jc w:val="both"/>
        <w:rPr>
          <w:rFonts w:ascii="Arial" w:hAnsi="Arial" w:cs="Arial"/>
          <w:sz w:val="24"/>
          <w:szCs w:val="24"/>
          <w:u w:val="single"/>
        </w:rPr>
      </w:pPr>
    </w:p>
    <w:p w14:paraId="31CBD027" w14:textId="77777777" w:rsidR="00BD1873" w:rsidRDefault="00BD1873" w:rsidP="00BD1873">
      <w:pPr>
        <w:keepNext/>
        <w:spacing w:line="360" w:lineRule="auto"/>
        <w:jc w:val="both"/>
        <w:rPr>
          <w:rFonts w:ascii="Arial" w:hAnsi="Arial" w:cs="Arial"/>
          <w:sz w:val="24"/>
          <w:szCs w:val="24"/>
          <w:u w:val="single"/>
        </w:rPr>
      </w:pPr>
      <w:r w:rsidRPr="00A00FFF">
        <w:rPr>
          <w:rFonts w:ascii="Arial" w:hAnsi="Arial" w:cs="Arial"/>
          <w:sz w:val="24"/>
          <w:szCs w:val="24"/>
          <w:u w:val="single"/>
        </w:rPr>
        <w:t>Summary Opinion</w:t>
      </w:r>
    </w:p>
    <w:p w14:paraId="72FD3FFB" w14:textId="77777777" w:rsidR="00BD1873" w:rsidRDefault="00BD1873" w:rsidP="00BD1873">
      <w:pPr>
        <w:keepNext/>
        <w:spacing w:line="360" w:lineRule="auto"/>
        <w:jc w:val="both"/>
        <w:rPr>
          <w:rFonts w:ascii="Arial" w:hAnsi="Arial" w:cs="Arial"/>
          <w:sz w:val="24"/>
          <w:szCs w:val="24"/>
        </w:rPr>
      </w:pPr>
    </w:p>
    <w:p w14:paraId="788C7BE3" w14:textId="12A3EC13" w:rsidR="00D23233" w:rsidRPr="00D23233" w:rsidRDefault="00BD1873" w:rsidP="00BD1873">
      <w:pPr>
        <w:spacing w:line="360" w:lineRule="auto"/>
        <w:jc w:val="both"/>
        <w:rPr>
          <w:rFonts w:ascii="Arial" w:hAnsi="Arial" w:cs="Arial"/>
          <w:sz w:val="24"/>
          <w:szCs w:val="24"/>
        </w:rPr>
      </w:pPr>
      <w:r w:rsidRPr="00D23233">
        <w:rPr>
          <w:rFonts w:ascii="Arial" w:hAnsi="Arial" w:cs="Arial"/>
          <w:sz w:val="24"/>
          <w:szCs w:val="24"/>
        </w:rPr>
        <w:t xml:space="preserve">Based on the results of the work performed within the scope of the audit, internal controls over records management activities were generally </w:t>
      </w:r>
      <w:r w:rsidR="00D23233" w:rsidRPr="00D23233">
        <w:rPr>
          <w:rFonts w:ascii="Arial" w:hAnsi="Arial" w:cs="Arial"/>
          <w:sz w:val="24"/>
          <w:szCs w:val="24"/>
        </w:rPr>
        <w:t>conducive to accomplishing its business objective</w:t>
      </w:r>
      <w:r w:rsidR="00281A54">
        <w:rPr>
          <w:rFonts w:ascii="Arial" w:hAnsi="Arial" w:cs="Arial"/>
          <w:sz w:val="24"/>
          <w:szCs w:val="24"/>
        </w:rPr>
        <w:t>s</w:t>
      </w:r>
      <w:r w:rsidR="00F64DAE" w:rsidRPr="00D23233">
        <w:rPr>
          <w:rFonts w:ascii="Arial" w:hAnsi="Arial" w:cs="Arial"/>
          <w:sz w:val="24"/>
          <w:szCs w:val="24"/>
        </w:rPr>
        <w:t xml:space="preserve">.  </w:t>
      </w:r>
      <w:r w:rsidR="004F122B" w:rsidRPr="00D23233">
        <w:rPr>
          <w:rFonts w:ascii="Arial" w:hAnsi="Arial" w:cs="Arial"/>
          <w:sz w:val="24"/>
          <w:szCs w:val="24"/>
        </w:rPr>
        <w:t xml:space="preserve">However, </w:t>
      </w:r>
      <w:r w:rsidR="00D23233" w:rsidRPr="00D23233">
        <w:rPr>
          <w:rFonts w:ascii="Arial" w:hAnsi="Arial" w:cs="Arial"/>
          <w:sz w:val="24"/>
          <w:szCs w:val="24"/>
        </w:rPr>
        <w:t>controls and business practices could be further strengthened by implementing the following:</w:t>
      </w:r>
    </w:p>
    <w:p w14:paraId="4079AF79" w14:textId="77777777" w:rsidR="00D23233" w:rsidRPr="00D23233" w:rsidRDefault="00D23233" w:rsidP="00BD1873">
      <w:pPr>
        <w:spacing w:line="360" w:lineRule="auto"/>
        <w:jc w:val="both"/>
        <w:rPr>
          <w:rFonts w:ascii="Arial" w:hAnsi="Arial" w:cs="Arial"/>
          <w:sz w:val="24"/>
          <w:szCs w:val="24"/>
        </w:rPr>
      </w:pPr>
    </w:p>
    <w:p w14:paraId="13389322" w14:textId="7A8C02F3" w:rsidR="00741125" w:rsidRPr="0075327A" w:rsidRDefault="00C621DE" w:rsidP="002906E6">
      <w:pPr>
        <w:pStyle w:val="ListParagraph"/>
        <w:numPr>
          <w:ilvl w:val="0"/>
          <w:numId w:val="37"/>
        </w:numPr>
        <w:spacing w:line="360" w:lineRule="auto"/>
        <w:ind w:left="540" w:hanging="540"/>
        <w:jc w:val="both"/>
        <w:rPr>
          <w:rFonts w:ascii="Arial" w:hAnsi="Arial" w:cs="Arial"/>
          <w:sz w:val="24"/>
          <w:szCs w:val="24"/>
        </w:rPr>
      </w:pPr>
      <w:r>
        <w:rPr>
          <w:rFonts w:ascii="Arial" w:hAnsi="Arial" w:cs="Arial"/>
          <w:sz w:val="24"/>
          <w:szCs w:val="24"/>
        </w:rPr>
        <w:t>Mis</w:t>
      </w:r>
      <w:r w:rsidR="00F64DAE">
        <w:rPr>
          <w:rFonts w:ascii="Arial" w:hAnsi="Arial" w:cs="Arial"/>
          <w:sz w:val="24"/>
          <w:szCs w:val="24"/>
        </w:rPr>
        <w:t>labeled</w:t>
      </w:r>
      <w:r>
        <w:rPr>
          <w:rFonts w:ascii="Arial" w:hAnsi="Arial" w:cs="Arial"/>
          <w:sz w:val="24"/>
          <w:szCs w:val="24"/>
        </w:rPr>
        <w:t xml:space="preserve"> and duplicate boxes shou</w:t>
      </w:r>
      <w:r w:rsidR="002A4771">
        <w:rPr>
          <w:rFonts w:ascii="Arial" w:hAnsi="Arial" w:cs="Arial"/>
          <w:sz w:val="24"/>
          <w:szCs w:val="24"/>
        </w:rPr>
        <w:t xml:space="preserve">ld have </w:t>
      </w:r>
      <w:r w:rsidR="00DF1F7D">
        <w:rPr>
          <w:rFonts w:ascii="Arial" w:hAnsi="Arial" w:cs="Arial"/>
          <w:sz w:val="24"/>
          <w:szCs w:val="24"/>
        </w:rPr>
        <w:t>their</w:t>
      </w:r>
      <w:r w:rsidR="002A4771">
        <w:rPr>
          <w:rFonts w:ascii="Arial" w:hAnsi="Arial" w:cs="Arial"/>
          <w:sz w:val="24"/>
          <w:szCs w:val="24"/>
        </w:rPr>
        <w:t xml:space="preserve"> contents confirmed and box numbers corrected, and as-built </w:t>
      </w:r>
      <w:r w:rsidR="005B7676">
        <w:rPr>
          <w:rFonts w:ascii="Arial" w:hAnsi="Arial" w:cs="Arial"/>
          <w:sz w:val="24"/>
          <w:szCs w:val="24"/>
        </w:rPr>
        <w:t xml:space="preserve">and record </w:t>
      </w:r>
      <w:r w:rsidR="002A4771">
        <w:rPr>
          <w:rFonts w:ascii="Arial" w:hAnsi="Arial" w:cs="Arial"/>
          <w:sz w:val="24"/>
          <w:szCs w:val="24"/>
        </w:rPr>
        <w:t>drawings should be</w:t>
      </w:r>
      <w:r w:rsidR="00A52FE2">
        <w:rPr>
          <w:rFonts w:ascii="Arial" w:hAnsi="Arial" w:cs="Arial"/>
          <w:sz w:val="24"/>
          <w:szCs w:val="24"/>
        </w:rPr>
        <w:t xml:space="preserve"> appropriately</w:t>
      </w:r>
      <w:r w:rsidR="002A4771">
        <w:rPr>
          <w:rFonts w:ascii="Arial" w:hAnsi="Arial" w:cs="Arial"/>
          <w:sz w:val="24"/>
          <w:szCs w:val="24"/>
        </w:rPr>
        <w:t xml:space="preserve"> inventoried.</w:t>
      </w:r>
    </w:p>
    <w:p w14:paraId="1DF6FDD8" w14:textId="7B53B7BB" w:rsidR="003A44FE" w:rsidRPr="0075327A" w:rsidRDefault="003A44FE" w:rsidP="00E21475">
      <w:pPr>
        <w:pStyle w:val="ListParagraph"/>
        <w:numPr>
          <w:ilvl w:val="0"/>
          <w:numId w:val="37"/>
        </w:numPr>
        <w:spacing w:line="360" w:lineRule="auto"/>
        <w:ind w:left="540" w:hanging="540"/>
        <w:jc w:val="both"/>
        <w:rPr>
          <w:rFonts w:ascii="Arial" w:hAnsi="Arial" w:cs="Arial"/>
          <w:sz w:val="24"/>
          <w:szCs w:val="24"/>
        </w:rPr>
      </w:pPr>
      <w:r>
        <w:rPr>
          <w:rFonts w:ascii="Arial" w:hAnsi="Arial" w:cs="Arial"/>
          <w:sz w:val="24"/>
          <w:szCs w:val="24"/>
        </w:rPr>
        <w:t>Notifications should be sent to delegated entity project managers</w:t>
      </w:r>
      <w:r w:rsidRPr="003A44FE">
        <w:rPr>
          <w:rFonts w:ascii="Arial" w:hAnsi="Arial" w:cs="Arial"/>
          <w:sz w:val="24"/>
          <w:szCs w:val="24"/>
        </w:rPr>
        <w:t xml:space="preserve"> </w:t>
      </w:r>
      <w:r>
        <w:rPr>
          <w:rFonts w:ascii="Arial" w:hAnsi="Arial" w:cs="Arial"/>
          <w:sz w:val="24"/>
          <w:szCs w:val="24"/>
        </w:rPr>
        <w:t>(</w:t>
      </w:r>
      <w:r w:rsidRPr="00CC6840">
        <w:rPr>
          <w:rFonts w:ascii="Arial" w:hAnsi="Arial" w:cs="Arial"/>
          <w:sz w:val="24"/>
          <w:szCs w:val="24"/>
        </w:rPr>
        <w:t>Medical Center, Housing &amp; Hospitality Services</w:t>
      </w:r>
      <w:r>
        <w:rPr>
          <w:rFonts w:ascii="Arial" w:hAnsi="Arial" w:cs="Arial"/>
          <w:sz w:val="24"/>
          <w:szCs w:val="24"/>
        </w:rPr>
        <w:t>,</w:t>
      </w:r>
      <w:r w:rsidRPr="00CC6840">
        <w:rPr>
          <w:rFonts w:ascii="Arial" w:hAnsi="Arial" w:cs="Arial"/>
          <w:sz w:val="24"/>
          <w:szCs w:val="24"/>
        </w:rPr>
        <w:t xml:space="preserve"> and Facilities Management</w:t>
      </w:r>
      <w:r>
        <w:rPr>
          <w:rFonts w:ascii="Arial" w:hAnsi="Arial" w:cs="Arial"/>
          <w:sz w:val="24"/>
          <w:szCs w:val="24"/>
        </w:rPr>
        <w:t>) to upload capital project records quarterly or semi-annually.</w:t>
      </w:r>
    </w:p>
    <w:p w14:paraId="3B3ACFE0" w14:textId="3B2B2543" w:rsidR="00E21475" w:rsidRPr="0075327A" w:rsidRDefault="00F64DAE" w:rsidP="00E21475">
      <w:pPr>
        <w:pStyle w:val="ListParagraph"/>
        <w:numPr>
          <w:ilvl w:val="0"/>
          <w:numId w:val="37"/>
        </w:numPr>
        <w:spacing w:line="360" w:lineRule="auto"/>
        <w:ind w:left="540" w:hanging="540"/>
        <w:jc w:val="both"/>
        <w:rPr>
          <w:rFonts w:ascii="Arial" w:hAnsi="Arial" w:cs="Arial"/>
          <w:sz w:val="24"/>
          <w:szCs w:val="24"/>
        </w:rPr>
      </w:pPr>
      <w:r>
        <w:rPr>
          <w:rFonts w:ascii="Arial" w:hAnsi="Arial" w:cs="Arial"/>
          <w:sz w:val="24"/>
          <w:szCs w:val="24"/>
        </w:rPr>
        <w:t>Existing</w:t>
      </w:r>
      <w:r w:rsidR="00FF07B1">
        <w:rPr>
          <w:rFonts w:ascii="Arial" w:hAnsi="Arial" w:cs="Arial"/>
          <w:sz w:val="24"/>
          <w:szCs w:val="24"/>
        </w:rPr>
        <w:t xml:space="preserve"> project documents previously approved for destruction</w:t>
      </w:r>
      <w:r w:rsidR="002715B3">
        <w:rPr>
          <w:rFonts w:ascii="Arial" w:hAnsi="Arial" w:cs="Arial"/>
          <w:sz w:val="24"/>
          <w:szCs w:val="24"/>
        </w:rPr>
        <w:t>,</w:t>
      </w:r>
      <w:r w:rsidR="00FF07B1">
        <w:rPr>
          <w:rFonts w:ascii="Arial" w:hAnsi="Arial" w:cs="Arial"/>
          <w:sz w:val="24"/>
          <w:szCs w:val="24"/>
        </w:rPr>
        <w:t xml:space="preserve"> </w:t>
      </w:r>
      <w:r w:rsidR="00E33F6A">
        <w:rPr>
          <w:rFonts w:ascii="Arial" w:hAnsi="Arial" w:cs="Arial"/>
          <w:sz w:val="24"/>
          <w:szCs w:val="24"/>
        </w:rPr>
        <w:t xml:space="preserve">but currently </w:t>
      </w:r>
      <w:r w:rsidR="00FF07B1">
        <w:rPr>
          <w:rFonts w:ascii="Arial" w:hAnsi="Arial" w:cs="Arial"/>
          <w:sz w:val="24"/>
          <w:szCs w:val="24"/>
        </w:rPr>
        <w:t>being stored at Iron Mountain</w:t>
      </w:r>
      <w:r w:rsidR="002715B3">
        <w:rPr>
          <w:rFonts w:ascii="Arial" w:hAnsi="Arial" w:cs="Arial"/>
          <w:sz w:val="24"/>
          <w:szCs w:val="24"/>
        </w:rPr>
        <w:t>,</w:t>
      </w:r>
      <w:r w:rsidR="00FF07B1">
        <w:rPr>
          <w:rFonts w:ascii="Arial" w:hAnsi="Arial" w:cs="Arial"/>
          <w:sz w:val="24"/>
          <w:szCs w:val="24"/>
        </w:rPr>
        <w:t xml:space="preserve"> should be </w:t>
      </w:r>
      <w:r w:rsidR="00123CB3">
        <w:rPr>
          <w:rFonts w:ascii="Arial" w:hAnsi="Arial" w:cs="Arial"/>
          <w:sz w:val="24"/>
          <w:szCs w:val="24"/>
        </w:rPr>
        <w:t xml:space="preserve">given priority for </w:t>
      </w:r>
      <w:r>
        <w:rPr>
          <w:rFonts w:ascii="Arial" w:hAnsi="Arial" w:cs="Arial"/>
          <w:sz w:val="24"/>
          <w:szCs w:val="24"/>
        </w:rPr>
        <w:t>retrieval</w:t>
      </w:r>
      <w:r w:rsidR="00123CB3">
        <w:rPr>
          <w:rFonts w:ascii="Arial" w:hAnsi="Arial" w:cs="Arial"/>
          <w:sz w:val="24"/>
          <w:szCs w:val="24"/>
        </w:rPr>
        <w:t xml:space="preserve"> and proper destruction.</w:t>
      </w:r>
    </w:p>
    <w:p w14:paraId="3819C259" w14:textId="77777777" w:rsidR="00D23233" w:rsidRPr="009D6A1B" w:rsidRDefault="00F45D60" w:rsidP="00E21475">
      <w:pPr>
        <w:pStyle w:val="ListParagraph"/>
        <w:numPr>
          <w:ilvl w:val="0"/>
          <w:numId w:val="37"/>
        </w:numPr>
        <w:spacing w:line="360" w:lineRule="auto"/>
        <w:ind w:left="540" w:hanging="540"/>
        <w:jc w:val="both"/>
        <w:rPr>
          <w:rFonts w:ascii="Arial" w:hAnsi="Arial" w:cs="Arial"/>
          <w:sz w:val="24"/>
          <w:szCs w:val="24"/>
        </w:rPr>
      </w:pPr>
      <w:r>
        <w:rPr>
          <w:rFonts w:ascii="Arial" w:hAnsi="Arial" w:cs="Arial"/>
          <w:sz w:val="24"/>
          <w:szCs w:val="24"/>
        </w:rPr>
        <w:t xml:space="preserve">UC </w:t>
      </w:r>
      <w:r w:rsidR="000B36AA">
        <w:rPr>
          <w:rFonts w:ascii="Arial" w:hAnsi="Arial" w:cs="Arial"/>
          <w:sz w:val="24"/>
          <w:szCs w:val="24"/>
        </w:rPr>
        <w:t>R</w:t>
      </w:r>
      <w:r>
        <w:rPr>
          <w:rFonts w:ascii="Arial" w:hAnsi="Arial" w:cs="Arial"/>
          <w:sz w:val="24"/>
          <w:szCs w:val="24"/>
        </w:rPr>
        <w:t xml:space="preserve">ecords </w:t>
      </w:r>
      <w:r w:rsidR="000B36AA">
        <w:rPr>
          <w:rFonts w:ascii="Arial" w:hAnsi="Arial" w:cs="Arial"/>
          <w:sz w:val="24"/>
          <w:szCs w:val="24"/>
        </w:rPr>
        <w:t>R</w:t>
      </w:r>
      <w:r>
        <w:rPr>
          <w:rFonts w:ascii="Arial" w:hAnsi="Arial" w:cs="Arial"/>
          <w:sz w:val="24"/>
          <w:szCs w:val="24"/>
        </w:rPr>
        <w:t xml:space="preserve">etention </w:t>
      </w:r>
      <w:r w:rsidR="004B1032">
        <w:rPr>
          <w:rFonts w:ascii="Arial" w:hAnsi="Arial" w:cs="Arial"/>
          <w:sz w:val="24"/>
          <w:szCs w:val="24"/>
        </w:rPr>
        <w:t>p</w:t>
      </w:r>
      <w:r>
        <w:rPr>
          <w:rFonts w:ascii="Arial" w:hAnsi="Arial" w:cs="Arial"/>
          <w:sz w:val="24"/>
          <w:szCs w:val="24"/>
        </w:rPr>
        <w:t xml:space="preserve">olicy regarding duplicate documents should be reinforced with all capital improvement project managers </w:t>
      </w:r>
      <w:r w:rsidR="004872FB">
        <w:rPr>
          <w:rFonts w:ascii="Arial" w:hAnsi="Arial" w:cs="Arial"/>
          <w:sz w:val="24"/>
          <w:szCs w:val="24"/>
        </w:rPr>
        <w:t>on an ongoing basis.</w:t>
      </w:r>
    </w:p>
    <w:p w14:paraId="4F41A11B" w14:textId="77777777" w:rsidR="00BD1873" w:rsidRPr="00B63B4C" w:rsidRDefault="00D23233" w:rsidP="00BD1873">
      <w:pPr>
        <w:spacing w:line="360" w:lineRule="auto"/>
        <w:jc w:val="both"/>
        <w:rPr>
          <w:rFonts w:ascii="Arial" w:hAnsi="Arial" w:cs="Arial"/>
          <w:sz w:val="24"/>
          <w:szCs w:val="24"/>
          <w:highlight w:val="lightGray"/>
        </w:rPr>
      </w:pPr>
      <w:r w:rsidRPr="00B63B4C">
        <w:rPr>
          <w:rFonts w:ascii="Arial" w:hAnsi="Arial" w:cs="Arial"/>
          <w:sz w:val="24"/>
          <w:szCs w:val="24"/>
          <w:highlight w:val="lightGray"/>
        </w:rPr>
        <w:t xml:space="preserve"> </w:t>
      </w:r>
    </w:p>
    <w:p w14:paraId="3E9198A7" w14:textId="0FFB148D" w:rsidR="00212058" w:rsidRDefault="00BD1873" w:rsidP="00212058">
      <w:pPr>
        <w:spacing w:line="360" w:lineRule="auto"/>
        <w:jc w:val="both"/>
        <w:rPr>
          <w:rFonts w:ascii="Arial" w:hAnsi="Arial" w:cs="Arial"/>
          <w:sz w:val="24"/>
          <w:szCs w:val="24"/>
          <w:u w:val="single"/>
        </w:rPr>
      </w:pPr>
      <w:r w:rsidRPr="00A668A4">
        <w:rPr>
          <w:rFonts w:ascii="Arial" w:hAnsi="Arial" w:cs="Arial"/>
          <w:sz w:val="24"/>
          <w:szCs w:val="24"/>
        </w:rPr>
        <w:t>The audit results and corresponding recommendations are detailed in the following sections of this report.</w:t>
      </w:r>
      <w:r w:rsidR="008573D1">
        <w:rPr>
          <w:rFonts w:ascii="Arial" w:hAnsi="Arial" w:cs="Arial"/>
          <w:sz w:val="24"/>
          <w:szCs w:val="24"/>
        </w:rPr>
        <w:br w:type="page"/>
      </w:r>
      <w:r w:rsidR="00212058">
        <w:rPr>
          <w:rFonts w:ascii="Arial" w:hAnsi="Arial" w:cs="Arial"/>
          <w:sz w:val="24"/>
          <w:szCs w:val="24"/>
          <w:u w:val="single"/>
        </w:rPr>
        <w:lastRenderedPageBreak/>
        <w:t>Audit Results and Recommendations</w:t>
      </w:r>
    </w:p>
    <w:p w14:paraId="729A05EC" w14:textId="77777777" w:rsidR="00212058" w:rsidRDefault="00212058" w:rsidP="00212058">
      <w:pPr>
        <w:spacing w:line="360" w:lineRule="auto"/>
        <w:jc w:val="both"/>
        <w:rPr>
          <w:rFonts w:ascii="Arial" w:hAnsi="Arial" w:cs="Arial"/>
          <w:sz w:val="24"/>
          <w:szCs w:val="24"/>
        </w:rPr>
      </w:pPr>
    </w:p>
    <w:p w14:paraId="19E224F9" w14:textId="77777777" w:rsidR="00514653" w:rsidRDefault="00A363F9" w:rsidP="002906E6">
      <w:pPr>
        <w:spacing w:line="360" w:lineRule="auto"/>
        <w:jc w:val="center"/>
        <w:rPr>
          <w:rFonts w:ascii="Arial" w:hAnsi="Arial" w:cs="Arial"/>
        </w:rPr>
      </w:pPr>
      <w:r w:rsidRPr="00396E56">
        <w:rPr>
          <w:rFonts w:ascii="Arial" w:hAnsi="Arial" w:cs="Arial"/>
          <w:sz w:val="24"/>
          <w:szCs w:val="24"/>
          <w:u w:val="single"/>
        </w:rPr>
        <w:t>Records</w:t>
      </w:r>
      <w:r w:rsidR="00CF3AE5">
        <w:rPr>
          <w:rFonts w:ascii="Arial" w:hAnsi="Arial" w:cs="Arial"/>
          <w:sz w:val="24"/>
          <w:szCs w:val="24"/>
          <w:u w:val="single"/>
        </w:rPr>
        <w:t xml:space="preserve"> Center Administration</w:t>
      </w:r>
    </w:p>
    <w:p w14:paraId="13B13036" w14:textId="77777777" w:rsidR="00CA1744" w:rsidRDefault="00CA1744" w:rsidP="00514653">
      <w:pPr>
        <w:pStyle w:val="NormalWeb"/>
        <w:spacing w:line="360" w:lineRule="auto"/>
        <w:jc w:val="both"/>
        <w:rPr>
          <w:rFonts w:ascii="Arial" w:hAnsi="Arial" w:cs="Arial"/>
        </w:rPr>
      </w:pPr>
    </w:p>
    <w:p w14:paraId="0F935399" w14:textId="6B8F9455" w:rsidR="00514653" w:rsidRPr="007F44B0" w:rsidRDefault="00514653" w:rsidP="00514653">
      <w:pPr>
        <w:pStyle w:val="NormalWeb"/>
        <w:spacing w:line="360" w:lineRule="auto"/>
        <w:jc w:val="both"/>
        <w:rPr>
          <w:rFonts w:ascii="Arial" w:hAnsi="Arial" w:cs="Arial"/>
        </w:rPr>
      </w:pPr>
      <w:r w:rsidRPr="007F44B0">
        <w:rPr>
          <w:rFonts w:ascii="Arial" w:hAnsi="Arial" w:cs="Arial"/>
        </w:rPr>
        <w:t>Interviews were conducted with CPRC and C</w:t>
      </w:r>
      <w:r w:rsidR="00A8407F">
        <w:rPr>
          <w:rFonts w:ascii="Arial" w:hAnsi="Arial" w:cs="Arial"/>
        </w:rPr>
        <w:t>apital Programs</w:t>
      </w:r>
      <w:r w:rsidRPr="007F44B0">
        <w:rPr>
          <w:rFonts w:ascii="Arial" w:hAnsi="Arial" w:cs="Arial"/>
        </w:rPr>
        <w:t xml:space="preserve"> Plan Room management and staff to obtain an overview of departmental processes, procedures</w:t>
      </w:r>
      <w:r w:rsidR="003A44FE">
        <w:rPr>
          <w:rFonts w:ascii="Arial" w:hAnsi="Arial" w:cs="Arial"/>
        </w:rPr>
        <w:t>,</w:t>
      </w:r>
      <w:r w:rsidRPr="007F44B0">
        <w:rPr>
          <w:rFonts w:ascii="Arial" w:hAnsi="Arial" w:cs="Arial"/>
        </w:rPr>
        <w:t xml:space="preserve"> and controls over the storage of capital improvement project records, including those being stored at the </w:t>
      </w:r>
      <w:r w:rsidR="001327EF">
        <w:rPr>
          <w:rFonts w:ascii="Arial" w:hAnsi="Arial" w:cs="Arial"/>
        </w:rPr>
        <w:t>SRLF.</w:t>
      </w:r>
      <w:r w:rsidR="009848B3">
        <w:rPr>
          <w:rFonts w:ascii="Arial" w:hAnsi="Arial" w:cs="Arial"/>
        </w:rPr>
        <w:t xml:space="preserve">  </w:t>
      </w:r>
      <w:r w:rsidRPr="007F44B0">
        <w:rPr>
          <w:rFonts w:ascii="Arial" w:hAnsi="Arial" w:cs="Arial"/>
        </w:rPr>
        <w:t>SRLF management also provided assistance with searching and retrieving records inventory data from the Voyager system</w:t>
      </w:r>
      <w:r w:rsidR="009848B3" w:rsidRPr="007F44B0">
        <w:rPr>
          <w:rFonts w:ascii="Arial" w:hAnsi="Arial" w:cs="Arial"/>
        </w:rPr>
        <w:t xml:space="preserve">.  </w:t>
      </w:r>
      <w:r w:rsidRPr="007F44B0">
        <w:rPr>
          <w:rFonts w:ascii="Arial" w:hAnsi="Arial" w:cs="Arial"/>
        </w:rPr>
        <w:t>Correspondence was exchanged between SRLF, University Archives, CPRC</w:t>
      </w:r>
      <w:r w:rsidR="003A44FE">
        <w:rPr>
          <w:rFonts w:ascii="Arial" w:hAnsi="Arial" w:cs="Arial"/>
        </w:rPr>
        <w:t>,</w:t>
      </w:r>
      <w:r w:rsidRPr="007F44B0">
        <w:rPr>
          <w:rFonts w:ascii="Arial" w:hAnsi="Arial" w:cs="Arial"/>
        </w:rPr>
        <w:t xml:space="preserve"> and the Plan Room to ascertain processes and controls, including tracking and reconciling, over records and other capital improvement project documents that are critical to </w:t>
      </w:r>
      <w:r w:rsidR="006915A9">
        <w:rPr>
          <w:rFonts w:ascii="Arial" w:hAnsi="Arial" w:cs="Arial"/>
        </w:rPr>
        <w:t xml:space="preserve">the </w:t>
      </w:r>
      <w:r w:rsidR="00076E8E">
        <w:rPr>
          <w:rFonts w:ascii="Arial" w:hAnsi="Arial" w:cs="Arial"/>
        </w:rPr>
        <w:t xml:space="preserve">Campus </w:t>
      </w:r>
      <w:r w:rsidRPr="007F44B0">
        <w:rPr>
          <w:rFonts w:ascii="Arial" w:hAnsi="Arial" w:cs="Arial"/>
        </w:rPr>
        <w:t>“Capital Program</w:t>
      </w:r>
      <w:r w:rsidR="00076E8E">
        <w:rPr>
          <w:rFonts w:ascii="Arial" w:hAnsi="Arial" w:cs="Arial"/>
        </w:rPr>
        <w:t>.</w:t>
      </w:r>
      <w:r w:rsidRPr="007F44B0">
        <w:rPr>
          <w:rFonts w:ascii="Arial" w:hAnsi="Arial" w:cs="Arial"/>
        </w:rPr>
        <w:t>”</w:t>
      </w:r>
      <w:r w:rsidR="009848B3" w:rsidRPr="007F44B0">
        <w:rPr>
          <w:rFonts w:ascii="Arial" w:hAnsi="Arial" w:cs="Arial"/>
        </w:rPr>
        <w:t xml:space="preserve">  </w:t>
      </w:r>
      <w:r w:rsidR="001D4DD9">
        <w:rPr>
          <w:rFonts w:ascii="Arial" w:hAnsi="Arial" w:cs="Arial"/>
        </w:rPr>
        <w:t xml:space="preserve">A&amp;AS also </w:t>
      </w:r>
      <w:r w:rsidRPr="002B49C1">
        <w:rPr>
          <w:rFonts w:ascii="Arial" w:hAnsi="Arial" w:cs="Arial"/>
        </w:rPr>
        <w:t>review</w:t>
      </w:r>
      <w:r w:rsidR="001D4DD9" w:rsidRPr="00E21475">
        <w:rPr>
          <w:rFonts w:ascii="Arial" w:hAnsi="Arial" w:cs="Arial"/>
        </w:rPr>
        <w:t>ed</w:t>
      </w:r>
      <w:r w:rsidRPr="002B49C1">
        <w:rPr>
          <w:rFonts w:ascii="Arial" w:hAnsi="Arial" w:cs="Arial"/>
        </w:rPr>
        <w:t xml:space="preserve"> </w:t>
      </w:r>
      <w:r w:rsidRPr="00424D97">
        <w:rPr>
          <w:rFonts w:ascii="Arial" w:hAnsi="Arial" w:cs="Arial"/>
        </w:rPr>
        <w:t xml:space="preserve">CPRC staff </w:t>
      </w:r>
      <w:r w:rsidR="001D4DD9" w:rsidRPr="00E21475">
        <w:rPr>
          <w:rFonts w:ascii="Arial" w:hAnsi="Arial" w:cs="Arial"/>
        </w:rPr>
        <w:t xml:space="preserve">job descriptions to determine their respective </w:t>
      </w:r>
      <w:r w:rsidRPr="002B49C1">
        <w:rPr>
          <w:rFonts w:ascii="Arial" w:hAnsi="Arial" w:cs="Arial"/>
        </w:rPr>
        <w:t xml:space="preserve">responsibilities </w:t>
      </w:r>
      <w:r w:rsidR="001D4DD9" w:rsidRPr="00E21475">
        <w:rPr>
          <w:rFonts w:ascii="Arial" w:hAnsi="Arial" w:cs="Arial"/>
        </w:rPr>
        <w:t xml:space="preserve">in support of </w:t>
      </w:r>
      <w:r w:rsidR="00544AF9" w:rsidRPr="002B49C1">
        <w:rPr>
          <w:rFonts w:ascii="Arial" w:hAnsi="Arial" w:cs="Arial"/>
        </w:rPr>
        <w:t xml:space="preserve">the Center’s </w:t>
      </w:r>
      <w:r w:rsidR="00296139" w:rsidRPr="00E21475">
        <w:rPr>
          <w:rFonts w:ascii="Arial" w:hAnsi="Arial" w:cs="Arial"/>
        </w:rPr>
        <w:t>operations</w:t>
      </w:r>
      <w:r w:rsidRPr="00424D97">
        <w:rPr>
          <w:rFonts w:ascii="Arial" w:hAnsi="Arial" w:cs="Arial"/>
        </w:rPr>
        <w:t>.</w:t>
      </w:r>
      <w:r w:rsidR="003A44FE">
        <w:rPr>
          <w:rFonts w:ascii="Arial" w:hAnsi="Arial" w:cs="Arial"/>
        </w:rPr>
        <w:t xml:space="preserve">  The following was noted:</w:t>
      </w:r>
      <w:r w:rsidRPr="007F44B0">
        <w:rPr>
          <w:rFonts w:ascii="Arial" w:hAnsi="Arial" w:cs="Arial"/>
        </w:rPr>
        <w:t xml:space="preserve"> </w:t>
      </w:r>
    </w:p>
    <w:p w14:paraId="21FACF1A" w14:textId="77777777" w:rsidR="0018240D" w:rsidRDefault="0018240D" w:rsidP="00212058">
      <w:pPr>
        <w:spacing w:line="360" w:lineRule="auto"/>
        <w:jc w:val="both"/>
        <w:rPr>
          <w:rFonts w:ascii="Arial" w:hAnsi="Arial" w:cs="Arial"/>
          <w:sz w:val="24"/>
          <w:szCs w:val="24"/>
          <w:highlight w:val="lightGray"/>
        </w:rPr>
      </w:pPr>
    </w:p>
    <w:p w14:paraId="2DE7ECF7" w14:textId="79850DB3" w:rsidR="00E92D3C" w:rsidRPr="00E21475" w:rsidRDefault="0026623B" w:rsidP="00E21475">
      <w:pPr>
        <w:pStyle w:val="ListParagraph"/>
        <w:numPr>
          <w:ilvl w:val="0"/>
          <w:numId w:val="40"/>
        </w:numPr>
        <w:spacing w:line="360" w:lineRule="auto"/>
        <w:ind w:left="540" w:hanging="540"/>
        <w:jc w:val="both"/>
        <w:rPr>
          <w:rFonts w:ascii="Arial" w:hAnsi="Arial" w:cs="Arial"/>
          <w:sz w:val="24"/>
          <w:szCs w:val="24"/>
          <w:u w:val="single"/>
        </w:rPr>
      </w:pPr>
      <w:r w:rsidRPr="00E21475">
        <w:rPr>
          <w:rFonts w:ascii="Arial" w:hAnsi="Arial" w:cs="Arial"/>
          <w:sz w:val="24"/>
          <w:szCs w:val="24"/>
          <w:u w:val="single"/>
        </w:rPr>
        <w:t>As-Built and Record Drawings</w:t>
      </w:r>
    </w:p>
    <w:p w14:paraId="357A9560" w14:textId="77777777" w:rsidR="0026623B" w:rsidRDefault="0026623B" w:rsidP="0026623B">
      <w:pPr>
        <w:spacing w:line="360" w:lineRule="auto"/>
        <w:jc w:val="both"/>
        <w:rPr>
          <w:rFonts w:ascii="Arial" w:hAnsi="Arial" w:cs="Arial"/>
          <w:sz w:val="24"/>
          <w:szCs w:val="24"/>
        </w:rPr>
      </w:pPr>
    </w:p>
    <w:p w14:paraId="3AC14EF4" w14:textId="58CEA815" w:rsidR="00F61CAF" w:rsidRPr="0062223E" w:rsidRDefault="006424B4" w:rsidP="00E21475">
      <w:pPr>
        <w:pStyle w:val="NormalWeb"/>
        <w:spacing w:line="360" w:lineRule="auto"/>
        <w:ind w:left="540"/>
        <w:jc w:val="both"/>
        <w:rPr>
          <w:rFonts w:ascii="Arial" w:hAnsi="Arial" w:cs="Arial"/>
        </w:rPr>
      </w:pPr>
      <w:r>
        <w:rPr>
          <w:rFonts w:ascii="Arial" w:hAnsi="Arial" w:cs="Arial"/>
        </w:rPr>
        <w:t xml:space="preserve">A&amp;AS review disclosed that </w:t>
      </w:r>
      <w:r w:rsidR="00F61CAF" w:rsidRPr="0062223E">
        <w:rPr>
          <w:rFonts w:ascii="Arial" w:hAnsi="Arial" w:cs="Arial"/>
        </w:rPr>
        <w:t>mislabeled boxes of record drawings</w:t>
      </w:r>
      <w:r>
        <w:rPr>
          <w:rFonts w:ascii="Arial" w:hAnsi="Arial" w:cs="Arial"/>
        </w:rPr>
        <w:t xml:space="preserve"> exist</w:t>
      </w:r>
      <w:r w:rsidR="00F61CAF" w:rsidRPr="0062223E">
        <w:rPr>
          <w:rFonts w:ascii="Arial" w:hAnsi="Arial" w:cs="Arial"/>
        </w:rPr>
        <w:t xml:space="preserve"> at SRLF (boxes 77A, 77B, 77C, etc.)</w:t>
      </w:r>
      <w:r w:rsidR="009848B3" w:rsidRPr="0062223E">
        <w:rPr>
          <w:rFonts w:ascii="Arial" w:hAnsi="Arial" w:cs="Arial"/>
        </w:rPr>
        <w:t xml:space="preserve">.  </w:t>
      </w:r>
      <w:r w:rsidR="00F61CAF" w:rsidRPr="0062223E">
        <w:rPr>
          <w:rFonts w:ascii="Arial" w:hAnsi="Arial" w:cs="Arial"/>
        </w:rPr>
        <w:t>Additionally, there are C</w:t>
      </w:r>
      <w:r>
        <w:rPr>
          <w:rFonts w:ascii="Arial" w:hAnsi="Arial" w:cs="Arial"/>
        </w:rPr>
        <w:t xml:space="preserve">apital </w:t>
      </w:r>
      <w:r w:rsidR="00F61CAF" w:rsidRPr="0062223E">
        <w:rPr>
          <w:rFonts w:ascii="Arial" w:hAnsi="Arial" w:cs="Arial"/>
        </w:rPr>
        <w:t>P</w:t>
      </w:r>
      <w:r>
        <w:rPr>
          <w:rFonts w:ascii="Arial" w:hAnsi="Arial" w:cs="Arial"/>
        </w:rPr>
        <w:t>rograms</w:t>
      </w:r>
      <w:r w:rsidR="00F61CAF" w:rsidRPr="0062223E">
        <w:rPr>
          <w:rFonts w:ascii="Arial" w:hAnsi="Arial" w:cs="Arial"/>
        </w:rPr>
        <w:t xml:space="preserve"> document boxes wit</w:t>
      </w:r>
      <w:r w:rsidR="00D13D39">
        <w:rPr>
          <w:rFonts w:ascii="Arial" w:hAnsi="Arial" w:cs="Arial"/>
        </w:rPr>
        <w:t>h duplicate numbers (boxes 20, 42</w:t>
      </w:r>
      <w:r w:rsidR="00F61CAF" w:rsidRPr="0062223E">
        <w:rPr>
          <w:rFonts w:ascii="Arial" w:hAnsi="Arial" w:cs="Arial"/>
        </w:rPr>
        <w:t>6, and 429)</w:t>
      </w:r>
      <w:r w:rsidR="009848B3" w:rsidRPr="0062223E">
        <w:rPr>
          <w:rFonts w:ascii="Arial" w:hAnsi="Arial" w:cs="Arial"/>
        </w:rPr>
        <w:t xml:space="preserve">.  </w:t>
      </w:r>
      <w:r w:rsidR="003A44FE">
        <w:rPr>
          <w:rFonts w:ascii="Arial" w:hAnsi="Arial" w:cs="Arial"/>
        </w:rPr>
        <w:t>Further</w:t>
      </w:r>
      <w:r w:rsidR="00F31154">
        <w:rPr>
          <w:rFonts w:ascii="Arial" w:hAnsi="Arial" w:cs="Arial"/>
        </w:rPr>
        <w:t>, as-built</w:t>
      </w:r>
      <w:r w:rsidR="00F61CAF" w:rsidRPr="0062223E">
        <w:rPr>
          <w:rFonts w:ascii="Arial" w:hAnsi="Arial" w:cs="Arial"/>
        </w:rPr>
        <w:t xml:space="preserve"> drawings and other project documents that remain at SRLF are not being periodically inventoried and reconciled. </w:t>
      </w:r>
    </w:p>
    <w:p w14:paraId="24FEC0A2" w14:textId="77777777" w:rsidR="00F61CAF" w:rsidRPr="0062223E" w:rsidRDefault="00F61CAF" w:rsidP="0062223E">
      <w:pPr>
        <w:pStyle w:val="NormalWeb"/>
        <w:spacing w:line="360" w:lineRule="auto"/>
        <w:jc w:val="both"/>
        <w:rPr>
          <w:rFonts w:ascii="Arial" w:hAnsi="Arial" w:cs="Arial"/>
        </w:rPr>
      </w:pPr>
      <w:r w:rsidRPr="0062223E">
        <w:rPr>
          <w:rFonts w:ascii="Arial" w:hAnsi="Arial" w:cs="Arial"/>
        </w:rPr>
        <w:t> </w:t>
      </w:r>
    </w:p>
    <w:p w14:paraId="5C30C018" w14:textId="7E3A7A69" w:rsidR="00F61CAF" w:rsidRPr="0062223E" w:rsidRDefault="00F61CAF" w:rsidP="00E21475">
      <w:pPr>
        <w:pStyle w:val="NormalWeb"/>
        <w:spacing w:line="360" w:lineRule="auto"/>
        <w:ind w:left="540"/>
        <w:jc w:val="both"/>
        <w:rPr>
          <w:rFonts w:ascii="Arial" w:hAnsi="Arial" w:cs="Arial"/>
        </w:rPr>
      </w:pPr>
      <w:r w:rsidRPr="0062223E">
        <w:rPr>
          <w:rFonts w:ascii="Arial" w:hAnsi="Arial" w:cs="Arial"/>
        </w:rPr>
        <w:t>Although the C</w:t>
      </w:r>
      <w:r w:rsidR="001E6A1F">
        <w:rPr>
          <w:rFonts w:ascii="Arial" w:hAnsi="Arial" w:cs="Arial"/>
        </w:rPr>
        <w:t xml:space="preserve">apital </w:t>
      </w:r>
      <w:r w:rsidRPr="0062223E">
        <w:rPr>
          <w:rFonts w:ascii="Arial" w:hAnsi="Arial" w:cs="Arial"/>
        </w:rPr>
        <w:t>P</w:t>
      </w:r>
      <w:r w:rsidR="001E6A1F">
        <w:rPr>
          <w:rFonts w:ascii="Arial" w:hAnsi="Arial" w:cs="Arial"/>
        </w:rPr>
        <w:t>rograms</w:t>
      </w:r>
      <w:r w:rsidRPr="0062223E">
        <w:rPr>
          <w:rFonts w:ascii="Arial" w:hAnsi="Arial" w:cs="Arial"/>
        </w:rPr>
        <w:t xml:space="preserve"> Plan Room </w:t>
      </w:r>
      <w:r w:rsidR="005B05FE" w:rsidRPr="0062223E">
        <w:rPr>
          <w:rFonts w:ascii="Arial" w:hAnsi="Arial" w:cs="Arial"/>
        </w:rPr>
        <w:t xml:space="preserve">oversees as-built drawings, they </w:t>
      </w:r>
      <w:r w:rsidRPr="0062223E">
        <w:rPr>
          <w:rFonts w:ascii="Arial" w:hAnsi="Arial" w:cs="Arial"/>
        </w:rPr>
        <w:t>are official project records submitted by a contractor upon completion of a project</w:t>
      </w:r>
      <w:r w:rsidR="009848B3" w:rsidRPr="0062223E">
        <w:rPr>
          <w:rFonts w:ascii="Arial" w:hAnsi="Arial" w:cs="Arial"/>
        </w:rPr>
        <w:t xml:space="preserve">.  </w:t>
      </w:r>
      <w:r w:rsidR="00965CB3">
        <w:rPr>
          <w:rFonts w:ascii="Arial" w:hAnsi="Arial" w:cs="Arial"/>
        </w:rPr>
        <w:t>The</w:t>
      </w:r>
      <w:r w:rsidR="00713EFC">
        <w:rPr>
          <w:rFonts w:ascii="Arial" w:hAnsi="Arial" w:cs="Arial"/>
        </w:rPr>
        <w:t xml:space="preserve"> as-built </w:t>
      </w:r>
      <w:r w:rsidR="00C61544">
        <w:rPr>
          <w:rFonts w:ascii="Arial" w:hAnsi="Arial" w:cs="Arial"/>
        </w:rPr>
        <w:t>drawings are then converted to record drawings</w:t>
      </w:r>
      <w:r w:rsidR="00713EFC">
        <w:rPr>
          <w:rFonts w:ascii="Arial" w:hAnsi="Arial" w:cs="Arial"/>
        </w:rPr>
        <w:t xml:space="preserve"> by the </w:t>
      </w:r>
      <w:r w:rsidR="006C402F">
        <w:rPr>
          <w:rFonts w:ascii="Arial" w:hAnsi="Arial" w:cs="Arial"/>
        </w:rPr>
        <w:t xml:space="preserve">Capital Programs </w:t>
      </w:r>
      <w:r w:rsidR="00713EFC">
        <w:rPr>
          <w:rFonts w:ascii="Arial" w:hAnsi="Arial" w:cs="Arial"/>
        </w:rPr>
        <w:t xml:space="preserve">design professional. </w:t>
      </w:r>
      <w:r w:rsidRPr="0062223E">
        <w:rPr>
          <w:rFonts w:ascii="Arial" w:hAnsi="Arial" w:cs="Arial"/>
        </w:rPr>
        <w:t>These records reflect all changes made in the specifications and working drawings during the construction process, including the exact dimensions, geometry, and location of all elements of the work completed under the contract</w:t>
      </w:r>
      <w:r w:rsidR="009848B3" w:rsidRPr="0062223E">
        <w:rPr>
          <w:rFonts w:ascii="Arial" w:hAnsi="Arial" w:cs="Arial"/>
        </w:rPr>
        <w:t xml:space="preserve">.  </w:t>
      </w:r>
      <w:r w:rsidRPr="0062223E">
        <w:rPr>
          <w:rFonts w:ascii="Arial" w:hAnsi="Arial" w:cs="Arial"/>
        </w:rPr>
        <w:t>Plan Room management noted that the</w:t>
      </w:r>
      <w:r w:rsidR="00013F03">
        <w:rPr>
          <w:rFonts w:ascii="Arial" w:hAnsi="Arial" w:cs="Arial"/>
        </w:rPr>
        <w:t xml:space="preserve">y are unaware of any </w:t>
      </w:r>
      <w:r w:rsidRPr="0062223E">
        <w:rPr>
          <w:rFonts w:ascii="Arial" w:hAnsi="Arial" w:cs="Arial"/>
        </w:rPr>
        <w:t>document</w:t>
      </w:r>
      <w:r w:rsidR="00DD0F38">
        <w:rPr>
          <w:rFonts w:ascii="Arial" w:hAnsi="Arial" w:cs="Arial"/>
        </w:rPr>
        <w:t>ed inventory record of as-built</w:t>
      </w:r>
      <w:r w:rsidR="00E213D7">
        <w:rPr>
          <w:rFonts w:ascii="Arial" w:hAnsi="Arial" w:cs="Arial"/>
        </w:rPr>
        <w:t>s and record</w:t>
      </w:r>
      <w:r w:rsidRPr="0062223E">
        <w:rPr>
          <w:rFonts w:ascii="Arial" w:hAnsi="Arial" w:cs="Arial"/>
        </w:rPr>
        <w:t xml:space="preserve"> drawings stored at SRLF, and there are unprocessed as-built</w:t>
      </w:r>
      <w:r w:rsidR="00E213D7">
        <w:rPr>
          <w:rFonts w:ascii="Arial" w:hAnsi="Arial" w:cs="Arial"/>
        </w:rPr>
        <w:t>s, record</w:t>
      </w:r>
      <w:r w:rsidRPr="0062223E">
        <w:rPr>
          <w:rFonts w:ascii="Arial" w:hAnsi="Arial" w:cs="Arial"/>
        </w:rPr>
        <w:t xml:space="preserve"> drawings and related plans still </w:t>
      </w:r>
      <w:r w:rsidR="002B17A7">
        <w:rPr>
          <w:rFonts w:ascii="Arial" w:hAnsi="Arial" w:cs="Arial"/>
        </w:rPr>
        <w:t xml:space="preserve">stored </w:t>
      </w:r>
      <w:r w:rsidRPr="0062223E">
        <w:rPr>
          <w:rFonts w:ascii="Arial" w:hAnsi="Arial" w:cs="Arial"/>
        </w:rPr>
        <w:t>at C</w:t>
      </w:r>
      <w:r w:rsidR="002B17A7">
        <w:rPr>
          <w:rFonts w:ascii="Arial" w:hAnsi="Arial" w:cs="Arial"/>
        </w:rPr>
        <w:t xml:space="preserve">apital </w:t>
      </w:r>
      <w:r w:rsidRPr="0062223E">
        <w:rPr>
          <w:rFonts w:ascii="Arial" w:hAnsi="Arial" w:cs="Arial"/>
        </w:rPr>
        <w:lastRenderedPageBreak/>
        <w:t>P</w:t>
      </w:r>
      <w:r w:rsidR="002B17A7">
        <w:rPr>
          <w:rFonts w:ascii="Arial" w:hAnsi="Arial" w:cs="Arial"/>
        </w:rPr>
        <w:t>rograms</w:t>
      </w:r>
      <w:r w:rsidR="009848B3" w:rsidRPr="0062223E">
        <w:rPr>
          <w:rFonts w:ascii="Arial" w:hAnsi="Arial" w:cs="Arial"/>
        </w:rPr>
        <w:t xml:space="preserve">.  </w:t>
      </w:r>
      <w:r w:rsidRPr="0062223E">
        <w:rPr>
          <w:rFonts w:ascii="Arial" w:hAnsi="Arial" w:cs="Arial"/>
        </w:rPr>
        <w:t>CPRC</w:t>
      </w:r>
      <w:r w:rsidR="00567CBA">
        <w:rPr>
          <w:rFonts w:ascii="Arial" w:hAnsi="Arial" w:cs="Arial"/>
        </w:rPr>
        <w:t xml:space="preserve"> staff are </w:t>
      </w:r>
      <w:r w:rsidR="00D348BD" w:rsidRPr="0062223E">
        <w:rPr>
          <w:rFonts w:ascii="Arial" w:hAnsi="Arial" w:cs="Arial"/>
        </w:rPr>
        <w:t>responsible for performing reconciliations</w:t>
      </w:r>
      <w:r w:rsidRPr="0062223E">
        <w:rPr>
          <w:rFonts w:ascii="Arial" w:hAnsi="Arial" w:cs="Arial"/>
        </w:rPr>
        <w:t xml:space="preserve"> between SRLF’s </w:t>
      </w:r>
      <w:r w:rsidR="00D348BD" w:rsidRPr="0062223E">
        <w:rPr>
          <w:rFonts w:ascii="Arial" w:hAnsi="Arial" w:cs="Arial"/>
        </w:rPr>
        <w:t xml:space="preserve">inventory </w:t>
      </w:r>
      <w:r w:rsidRPr="0062223E">
        <w:rPr>
          <w:rFonts w:ascii="Arial" w:hAnsi="Arial" w:cs="Arial"/>
        </w:rPr>
        <w:t>records and C</w:t>
      </w:r>
      <w:r w:rsidR="00B34E77">
        <w:rPr>
          <w:rFonts w:ascii="Arial" w:hAnsi="Arial" w:cs="Arial"/>
        </w:rPr>
        <w:t xml:space="preserve">apital </w:t>
      </w:r>
      <w:r w:rsidRPr="0062223E">
        <w:rPr>
          <w:rFonts w:ascii="Arial" w:hAnsi="Arial" w:cs="Arial"/>
        </w:rPr>
        <w:t>P</w:t>
      </w:r>
      <w:r w:rsidR="00B34E77">
        <w:rPr>
          <w:rFonts w:ascii="Arial" w:hAnsi="Arial" w:cs="Arial"/>
        </w:rPr>
        <w:t>rograms</w:t>
      </w:r>
      <w:r w:rsidRPr="0062223E">
        <w:rPr>
          <w:rFonts w:ascii="Arial" w:hAnsi="Arial" w:cs="Arial"/>
        </w:rPr>
        <w:t xml:space="preserve"> internal </w:t>
      </w:r>
      <w:r w:rsidR="00D348BD" w:rsidRPr="0062223E">
        <w:rPr>
          <w:rFonts w:ascii="Arial" w:hAnsi="Arial" w:cs="Arial"/>
        </w:rPr>
        <w:t xml:space="preserve">inventory </w:t>
      </w:r>
      <w:r w:rsidRPr="0062223E">
        <w:rPr>
          <w:rFonts w:ascii="Arial" w:hAnsi="Arial" w:cs="Arial"/>
        </w:rPr>
        <w:t xml:space="preserve">records of architectural drawings and historical files stored at SRLF. </w:t>
      </w:r>
    </w:p>
    <w:p w14:paraId="5546503A" w14:textId="77777777" w:rsidR="0026623B" w:rsidRPr="0062223E" w:rsidRDefault="0026623B" w:rsidP="0062223E">
      <w:pPr>
        <w:spacing w:line="360" w:lineRule="auto"/>
        <w:jc w:val="both"/>
        <w:rPr>
          <w:rFonts w:ascii="Arial" w:hAnsi="Arial" w:cs="Arial"/>
          <w:sz w:val="24"/>
          <w:szCs w:val="24"/>
        </w:rPr>
      </w:pPr>
    </w:p>
    <w:p w14:paraId="6C612214" w14:textId="656537E6" w:rsidR="008573D1" w:rsidRDefault="00F61CAF" w:rsidP="00E21475">
      <w:pPr>
        <w:pStyle w:val="NormalWeb"/>
        <w:spacing w:line="360" w:lineRule="auto"/>
        <w:ind w:left="540"/>
        <w:jc w:val="both"/>
        <w:rPr>
          <w:rFonts w:ascii="Arial" w:hAnsi="Arial" w:cs="Arial"/>
          <w:u w:val="single"/>
        </w:rPr>
      </w:pPr>
      <w:r w:rsidRPr="0062223E">
        <w:rPr>
          <w:rFonts w:ascii="Arial" w:hAnsi="Arial" w:cs="Arial"/>
          <w:u w:val="single"/>
        </w:rPr>
        <w:t>Recomme</w:t>
      </w:r>
      <w:r w:rsidR="001A0624" w:rsidRPr="0062223E">
        <w:rPr>
          <w:rFonts w:ascii="Arial" w:hAnsi="Arial" w:cs="Arial"/>
          <w:u w:val="single"/>
        </w:rPr>
        <w:t>nd</w:t>
      </w:r>
      <w:r w:rsidRPr="0062223E">
        <w:rPr>
          <w:rFonts w:ascii="Arial" w:hAnsi="Arial" w:cs="Arial"/>
          <w:u w:val="single"/>
        </w:rPr>
        <w:t>ation</w:t>
      </w:r>
      <w:r w:rsidRPr="0062223E">
        <w:rPr>
          <w:rFonts w:ascii="Arial" w:hAnsi="Arial" w:cs="Arial"/>
        </w:rPr>
        <w:t>:</w:t>
      </w:r>
      <w:r w:rsidR="00CE36D9" w:rsidRPr="0062223E">
        <w:rPr>
          <w:rFonts w:ascii="Arial" w:hAnsi="Arial" w:cs="Arial"/>
        </w:rPr>
        <w:t xml:space="preserve"> </w:t>
      </w:r>
      <w:r w:rsidR="00807364">
        <w:rPr>
          <w:rFonts w:ascii="Arial" w:hAnsi="Arial" w:cs="Arial"/>
        </w:rPr>
        <w:t xml:space="preserve"> </w:t>
      </w:r>
      <w:r w:rsidR="00CE36D9" w:rsidRPr="0062223E">
        <w:rPr>
          <w:rFonts w:ascii="Arial" w:hAnsi="Arial" w:cs="Arial"/>
        </w:rPr>
        <w:t>Management should ensure that mislabeled boxes are evaluated for their contents and corrected labels are affixed</w:t>
      </w:r>
      <w:r w:rsidR="009848B3" w:rsidRPr="0062223E">
        <w:rPr>
          <w:rFonts w:ascii="Arial" w:hAnsi="Arial" w:cs="Arial"/>
        </w:rPr>
        <w:t xml:space="preserve">.  </w:t>
      </w:r>
      <w:r w:rsidR="00CE36D9" w:rsidRPr="0062223E">
        <w:rPr>
          <w:rFonts w:ascii="Arial" w:hAnsi="Arial" w:cs="Arial"/>
        </w:rPr>
        <w:t>Additionally, boxes with duplicate numbers should be examined to determine their contents, and new box numbers assigned as necessary</w:t>
      </w:r>
      <w:r w:rsidR="009848B3" w:rsidRPr="0062223E">
        <w:rPr>
          <w:rFonts w:ascii="Arial" w:hAnsi="Arial" w:cs="Arial"/>
        </w:rPr>
        <w:t xml:space="preserve">.  </w:t>
      </w:r>
      <w:r w:rsidR="00CE36D9" w:rsidRPr="0062223E">
        <w:rPr>
          <w:rFonts w:ascii="Arial" w:hAnsi="Arial" w:cs="Arial"/>
        </w:rPr>
        <w:t xml:space="preserve">For the as-built </w:t>
      </w:r>
      <w:r w:rsidR="0075719D">
        <w:rPr>
          <w:rFonts w:ascii="Arial" w:hAnsi="Arial" w:cs="Arial"/>
        </w:rPr>
        <w:t xml:space="preserve">and record </w:t>
      </w:r>
      <w:r w:rsidR="00CE36D9" w:rsidRPr="0062223E">
        <w:rPr>
          <w:rFonts w:ascii="Arial" w:hAnsi="Arial" w:cs="Arial"/>
        </w:rPr>
        <w:t>drawings currently at SRLF</w:t>
      </w:r>
      <w:r w:rsidR="00BE5313" w:rsidRPr="0062223E">
        <w:rPr>
          <w:rFonts w:ascii="Arial" w:hAnsi="Arial" w:cs="Arial"/>
        </w:rPr>
        <w:t>,</w:t>
      </w:r>
      <w:r w:rsidR="00CE36D9" w:rsidRPr="0062223E">
        <w:rPr>
          <w:rFonts w:ascii="Arial" w:hAnsi="Arial" w:cs="Arial"/>
        </w:rPr>
        <w:t xml:space="preserve"> and the unprocessed as-built</w:t>
      </w:r>
      <w:r w:rsidR="0075719D">
        <w:rPr>
          <w:rFonts w:ascii="Arial" w:hAnsi="Arial" w:cs="Arial"/>
        </w:rPr>
        <w:t>s, record</w:t>
      </w:r>
      <w:r w:rsidR="00CE36D9" w:rsidRPr="0062223E">
        <w:rPr>
          <w:rFonts w:ascii="Arial" w:hAnsi="Arial" w:cs="Arial"/>
        </w:rPr>
        <w:t xml:space="preserve"> drawings and plans still at C</w:t>
      </w:r>
      <w:r w:rsidR="00E8497D">
        <w:rPr>
          <w:rFonts w:ascii="Arial" w:hAnsi="Arial" w:cs="Arial"/>
        </w:rPr>
        <w:t xml:space="preserve">apital </w:t>
      </w:r>
      <w:r w:rsidR="00CE36D9" w:rsidRPr="0062223E">
        <w:rPr>
          <w:rFonts w:ascii="Arial" w:hAnsi="Arial" w:cs="Arial"/>
        </w:rPr>
        <w:t>P</w:t>
      </w:r>
      <w:r w:rsidR="00E8497D">
        <w:rPr>
          <w:rFonts w:ascii="Arial" w:hAnsi="Arial" w:cs="Arial"/>
        </w:rPr>
        <w:t>rograms</w:t>
      </w:r>
      <w:r w:rsidR="00CE36D9" w:rsidRPr="0062223E">
        <w:rPr>
          <w:rFonts w:ascii="Arial" w:hAnsi="Arial" w:cs="Arial"/>
        </w:rPr>
        <w:t xml:space="preserve">, management should perform a physical inventory of the items, document the inventory with </w:t>
      </w:r>
      <w:r w:rsidR="009D00B3">
        <w:rPr>
          <w:rFonts w:ascii="Arial" w:hAnsi="Arial" w:cs="Arial"/>
        </w:rPr>
        <w:t>complete</w:t>
      </w:r>
      <w:r w:rsidR="00CE36D9" w:rsidRPr="0062223E">
        <w:rPr>
          <w:rFonts w:ascii="Arial" w:hAnsi="Arial" w:cs="Arial"/>
        </w:rPr>
        <w:t xml:space="preserve"> descriptions, and periodically reconcile all architectural drawings, as-builts and record drawings, and historical files stored at SRLF to the </w:t>
      </w:r>
      <w:r w:rsidR="00E8497D">
        <w:rPr>
          <w:rFonts w:ascii="Arial" w:hAnsi="Arial" w:cs="Arial"/>
        </w:rPr>
        <w:t>department</w:t>
      </w:r>
      <w:r w:rsidR="00CE36D9" w:rsidRPr="0062223E">
        <w:rPr>
          <w:rFonts w:ascii="Arial" w:hAnsi="Arial" w:cs="Arial"/>
        </w:rPr>
        <w:t>’s internal inventory records</w:t>
      </w:r>
      <w:r w:rsidR="009848B3" w:rsidRPr="0062223E">
        <w:rPr>
          <w:rFonts w:ascii="Arial" w:hAnsi="Arial" w:cs="Arial"/>
        </w:rPr>
        <w:t xml:space="preserve">.  </w:t>
      </w:r>
      <w:r w:rsidR="00CE36D9" w:rsidRPr="0062223E">
        <w:rPr>
          <w:rFonts w:ascii="Arial" w:hAnsi="Arial" w:cs="Arial"/>
        </w:rPr>
        <w:t>By doing so, management will ensur</w:t>
      </w:r>
      <w:r w:rsidR="004E3BE1">
        <w:rPr>
          <w:rFonts w:ascii="Arial" w:hAnsi="Arial" w:cs="Arial"/>
        </w:rPr>
        <w:t xml:space="preserve">e that </w:t>
      </w:r>
      <w:r w:rsidR="00CE36D9" w:rsidRPr="0062223E">
        <w:rPr>
          <w:rFonts w:ascii="Arial" w:hAnsi="Arial" w:cs="Arial"/>
        </w:rPr>
        <w:t>all boxes are properly accounted for, departmental and library records are complete and agree</w:t>
      </w:r>
      <w:r w:rsidR="00CE3E21">
        <w:rPr>
          <w:rFonts w:ascii="Arial" w:hAnsi="Arial" w:cs="Arial"/>
        </w:rPr>
        <w:t xml:space="preserve"> with one another</w:t>
      </w:r>
      <w:r w:rsidR="00CE36D9" w:rsidRPr="0062223E">
        <w:rPr>
          <w:rFonts w:ascii="Arial" w:hAnsi="Arial" w:cs="Arial"/>
        </w:rPr>
        <w:t xml:space="preserve">, and valuable University records are appropriately maintained. </w:t>
      </w:r>
    </w:p>
    <w:p w14:paraId="771E5C47" w14:textId="77777777" w:rsidR="008573D1" w:rsidRDefault="008573D1" w:rsidP="00E21475">
      <w:pPr>
        <w:pStyle w:val="NormalWeb"/>
        <w:spacing w:line="360" w:lineRule="auto"/>
        <w:ind w:left="540"/>
        <w:jc w:val="both"/>
        <w:rPr>
          <w:rFonts w:ascii="Arial" w:hAnsi="Arial" w:cs="Arial"/>
          <w:u w:val="single"/>
        </w:rPr>
      </w:pPr>
    </w:p>
    <w:p w14:paraId="1A759872" w14:textId="2A1BD322" w:rsidR="00B937BD" w:rsidRPr="00B937BD" w:rsidRDefault="008573D1" w:rsidP="003C6A5E">
      <w:pPr>
        <w:pStyle w:val="NormalWeb"/>
        <w:spacing w:line="360" w:lineRule="auto"/>
        <w:ind w:left="540"/>
        <w:jc w:val="both"/>
        <w:rPr>
          <w:rFonts w:ascii="Arial" w:hAnsi="Arial" w:cs="Arial"/>
          <w:color w:val="000000" w:themeColor="text1"/>
        </w:rPr>
      </w:pPr>
      <w:r>
        <w:rPr>
          <w:rFonts w:ascii="Arial" w:hAnsi="Arial" w:cs="Arial"/>
          <w:u w:val="single"/>
        </w:rPr>
        <w:t>Response</w:t>
      </w:r>
      <w:r w:rsidRPr="00F42FD1">
        <w:rPr>
          <w:rFonts w:ascii="Arial" w:hAnsi="Arial" w:cs="Arial"/>
        </w:rPr>
        <w:t>:</w:t>
      </w:r>
      <w:r w:rsidR="003C6A5E">
        <w:rPr>
          <w:rFonts w:ascii="Arial" w:hAnsi="Arial" w:cs="Arial"/>
        </w:rPr>
        <w:t xml:space="preserve">  (1) </w:t>
      </w:r>
      <w:r w:rsidR="00B937BD" w:rsidRPr="00B937BD">
        <w:rPr>
          <w:rFonts w:ascii="Arial" w:hAnsi="Arial" w:cs="Arial"/>
          <w:color w:val="000000" w:themeColor="text1"/>
        </w:rPr>
        <w:t xml:space="preserve">Concerning the mislabeled boxes, </w:t>
      </w:r>
      <w:r w:rsidR="003C6A5E">
        <w:rPr>
          <w:rFonts w:ascii="Arial" w:hAnsi="Arial" w:cs="Arial"/>
          <w:color w:val="000000" w:themeColor="text1"/>
        </w:rPr>
        <w:t xml:space="preserve">SRLF has corrected their error; (2) </w:t>
      </w:r>
      <w:r w:rsidR="00B937BD" w:rsidRPr="00B937BD">
        <w:rPr>
          <w:rFonts w:ascii="Arial" w:hAnsi="Arial" w:cs="Arial"/>
          <w:color w:val="000000" w:themeColor="text1"/>
        </w:rPr>
        <w:t>Concerning the duplicate box numb</w:t>
      </w:r>
      <w:r w:rsidR="003C6A5E">
        <w:rPr>
          <w:rFonts w:ascii="Arial" w:hAnsi="Arial" w:cs="Arial"/>
          <w:color w:val="000000" w:themeColor="text1"/>
        </w:rPr>
        <w:t xml:space="preserve">ers, these have been corrected; (3) </w:t>
      </w:r>
      <w:r w:rsidR="00B937BD" w:rsidRPr="00B937BD">
        <w:rPr>
          <w:rFonts w:ascii="Arial" w:hAnsi="Arial" w:cs="Arial"/>
          <w:color w:val="000000" w:themeColor="text1"/>
        </w:rPr>
        <w:t>Concerning the as-built and record drawings housed at SRLF, an inventory of said documents has existed for some time (The Plan Room staff member interviewed by the auditor was unaware of this document</w:t>
      </w:r>
      <w:r w:rsidR="003C6A5E">
        <w:rPr>
          <w:rFonts w:ascii="Arial" w:hAnsi="Arial" w:cs="Arial"/>
          <w:color w:val="000000" w:themeColor="text1"/>
        </w:rPr>
        <w:t xml:space="preserve">); (4) </w:t>
      </w:r>
      <w:r w:rsidR="00B937BD" w:rsidRPr="00B937BD">
        <w:rPr>
          <w:rFonts w:ascii="Arial" w:hAnsi="Arial" w:cs="Arial"/>
          <w:color w:val="000000" w:themeColor="text1"/>
        </w:rPr>
        <w:t xml:space="preserve">Concerning performing a periodic inventory of the as-built/record drawings at SRLF, these documents are a static collection. </w:t>
      </w:r>
      <w:r w:rsidR="003C6A5E">
        <w:rPr>
          <w:rFonts w:ascii="Arial" w:hAnsi="Arial" w:cs="Arial"/>
          <w:color w:val="000000" w:themeColor="text1"/>
        </w:rPr>
        <w:t xml:space="preserve"> </w:t>
      </w:r>
      <w:r w:rsidR="00B937BD" w:rsidRPr="00B937BD">
        <w:rPr>
          <w:rFonts w:ascii="Arial" w:hAnsi="Arial" w:cs="Arial"/>
          <w:color w:val="000000" w:themeColor="text1"/>
        </w:rPr>
        <w:t xml:space="preserve">Drawings are not  removed from SRLF, and no additional documents can be added. </w:t>
      </w:r>
      <w:r w:rsidR="003C6A5E">
        <w:rPr>
          <w:rFonts w:ascii="Arial" w:hAnsi="Arial" w:cs="Arial"/>
          <w:color w:val="000000" w:themeColor="text1"/>
        </w:rPr>
        <w:t xml:space="preserve"> </w:t>
      </w:r>
      <w:r w:rsidR="00B937BD" w:rsidRPr="00B937BD">
        <w:rPr>
          <w:rFonts w:ascii="Arial" w:hAnsi="Arial" w:cs="Arial"/>
          <w:color w:val="000000" w:themeColor="text1"/>
        </w:rPr>
        <w:t>Management assumes that the responsibility of ensuring the safety and accuracy of all such docume</w:t>
      </w:r>
      <w:r w:rsidR="003C6A5E">
        <w:rPr>
          <w:rFonts w:ascii="Arial" w:hAnsi="Arial" w:cs="Arial"/>
          <w:color w:val="000000" w:themeColor="text1"/>
        </w:rPr>
        <w:t xml:space="preserve">nts lies with SRLF and not CPRC; </w:t>
      </w:r>
      <w:r w:rsidR="00E04892">
        <w:rPr>
          <w:rFonts w:ascii="Arial" w:hAnsi="Arial" w:cs="Arial"/>
          <w:color w:val="000000" w:themeColor="text1"/>
        </w:rPr>
        <w:t xml:space="preserve">and </w:t>
      </w:r>
      <w:r w:rsidR="003C6A5E">
        <w:rPr>
          <w:rFonts w:ascii="Arial" w:hAnsi="Arial" w:cs="Arial"/>
          <w:color w:val="000000" w:themeColor="text1"/>
        </w:rPr>
        <w:t xml:space="preserve">(5) </w:t>
      </w:r>
      <w:r w:rsidR="00B937BD" w:rsidRPr="00B937BD">
        <w:rPr>
          <w:rFonts w:ascii="Arial" w:hAnsi="Arial" w:cs="Arial"/>
          <w:color w:val="000000" w:themeColor="text1"/>
        </w:rPr>
        <w:t xml:space="preserve">As for documenting the unprocessed as-builts/record drawings and plans currently in the Capital Programs Plan Room, CPRC is not responsible for that effort. </w:t>
      </w:r>
      <w:r w:rsidR="003C6A5E">
        <w:rPr>
          <w:rFonts w:ascii="Arial" w:hAnsi="Arial" w:cs="Arial"/>
          <w:color w:val="000000" w:themeColor="text1"/>
        </w:rPr>
        <w:t xml:space="preserve"> </w:t>
      </w:r>
      <w:r w:rsidR="00B937BD" w:rsidRPr="00B937BD">
        <w:rPr>
          <w:rFonts w:ascii="Arial" w:hAnsi="Arial" w:cs="Arial"/>
          <w:color w:val="000000" w:themeColor="text1"/>
        </w:rPr>
        <w:t>The Director of Engineering, Carl Newth, oversees the Plan Room.  Since March 2013, approximately 17,000 drawings have been scanned and an additional 9,000 drawings remain to be transferred.  Completion of the scanning process is anticipated to be completed by late 2018.</w:t>
      </w:r>
    </w:p>
    <w:p w14:paraId="21296A5D" w14:textId="5E7A6945" w:rsidR="00E664B9" w:rsidRPr="00E21475" w:rsidRDefault="00E21475" w:rsidP="00BC08D5">
      <w:pPr>
        <w:pStyle w:val="NormalWeb"/>
        <w:numPr>
          <w:ilvl w:val="0"/>
          <w:numId w:val="40"/>
        </w:numPr>
        <w:spacing w:line="360" w:lineRule="auto"/>
        <w:ind w:left="540" w:hanging="540"/>
        <w:jc w:val="both"/>
        <w:rPr>
          <w:rFonts w:ascii="Arial" w:hAnsi="Arial" w:cs="Arial"/>
          <w:u w:val="single"/>
        </w:rPr>
      </w:pPr>
      <w:r>
        <w:rPr>
          <w:rFonts w:ascii="Arial" w:hAnsi="Arial" w:cs="Arial"/>
          <w:u w:val="single"/>
        </w:rPr>
        <w:lastRenderedPageBreak/>
        <w:t>Notifications – Project Records and Documents</w:t>
      </w:r>
    </w:p>
    <w:p w14:paraId="4CE23598" w14:textId="77777777" w:rsidR="00E664B9" w:rsidRDefault="00E664B9" w:rsidP="00E21475">
      <w:pPr>
        <w:spacing w:line="360" w:lineRule="auto"/>
        <w:jc w:val="both"/>
        <w:rPr>
          <w:rFonts w:ascii="Arial" w:hAnsi="Arial" w:cs="Arial"/>
          <w:sz w:val="24"/>
          <w:szCs w:val="24"/>
        </w:rPr>
      </w:pPr>
    </w:p>
    <w:p w14:paraId="1D2EF0D2" w14:textId="77777777" w:rsidR="00E664B9" w:rsidRDefault="00E664B9" w:rsidP="00E21475">
      <w:pPr>
        <w:pStyle w:val="NormalWeb"/>
        <w:spacing w:line="360" w:lineRule="auto"/>
        <w:ind w:left="540"/>
        <w:jc w:val="both"/>
        <w:rPr>
          <w:rFonts w:ascii="Arial" w:hAnsi="Arial" w:cs="Arial"/>
        </w:rPr>
      </w:pPr>
      <w:r>
        <w:rPr>
          <w:rFonts w:ascii="Arial" w:hAnsi="Arial" w:cs="Arial"/>
        </w:rPr>
        <w:t xml:space="preserve">Interviews were conducted </w:t>
      </w:r>
      <w:r w:rsidRPr="00F142A6">
        <w:rPr>
          <w:rFonts w:ascii="Arial" w:hAnsi="Arial" w:cs="Arial"/>
        </w:rPr>
        <w:t xml:space="preserve">with management </w:t>
      </w:r>
      <w:r>
        <w:rPr>
          <w:rFonts w:ascii="Arial" w:hAnsi="Arial" w:cs="Arial"/>
        </w:rPr>
        <w:t xml:space="preserve">from </w:t>
      </w:r>
      <w:r w:rsidRPr="00F142A6">
        <w:rPr>
          <w:rFonts w:ascii="Arial" w:hAnsi="Arial" w:cs="Arial"/>
        </w:rPr>
        <w:t xml:space="preserve">the </w:t>
      </w:r>
      <w:r>
        <w:rPr>
          <w:rFonts w:ascii="Arial" w:hAnsi="Arial" w:cs="Arial"/>
        </w:rPr>
        <w:t xml:space="preserve">UCLA </w:t>
      </w:r>
      <w:r w:rsidRPr="00F142A6">
        <w:rPr>
          <w:rFonts w:ascii="Arial" w:hAnsi="Arial" w:cs="Arial"/>
        </w:rPr>
        <w:t>Medical Center, Housing &amp; Hospitality Services</w:t>
      </w:r>
      <w:r>
        <w:rPr>
          <w:rFonts w:ascii="Arial" w:hAnsi="Arial" w:cs="Arial"/>
        </w:rPr>
        <w:t>,</w:t>
      </w:r>
      <w:r w:rsidRPr="00F142A6">
        <w:rPr>
          <w:rFonts w:ascii="Arial" w:hAnsi="Arial" w:cs="Arial"/>
        </w:rPr>
        <w:t xml:space="preserve"> and</w:t>
      </w:r>
      <w:r>
        <w:rPr>
          <w:rFonts w:ascii="Arial" w:hAnsi="Arial" w:cs="Arial"/>
        </w:rPr>
        <w:t xml:space="preserve"> </w:t>
      </w:r>
      <w:r w:rsidRPr="00F142A6">
        <w:rPr>
          <w:rFonts w:ascii="Arial" w:hAnsi="Arial" w:cs="Arial"/>
        </w:rPr>
        <w:t>Facilities Management</w:t>
      </w:r>
      <w:r>
        <w:rPr>
          <w:rFonts w:ascii="Arial" w:hAnsi="Arial" w:cs="Arial"/>
        </w:rPr>
        <w:t xml:space="preserve"> areas</w:t>
      </w:r>
      <w:r w:rsidRPr="00F142A6">
        <w:rPr>
          <w:rFonts w:ascii="Arial" w:hAnsi="Arial" w:cs="Arial"/>
        </w:rPr>
        <w:t xml:space="preserve"> </w:t>
      </w:r>
      <w:r>
        <w:rPr>
          <w:rFonts w:ascii="Arial" w:hAnsi="Arial" w:cs="Arial"/>
        </w:rPr>
        <w:t>that</w:t>
      </w:r>
      <w:r w:rsidRPr="00F142A6">
        <w:rPr>
          <w:rFonts w:ascii="Arial" w:hAnsi="Arial" w:cs="Arial"/>
        </w:rPr>
        <w:t xml:space="preserve"> have delegated authority to perform capital improvement projects.  The discussions focused on </w:t>
      </w:r>
      <w:r>
        <w:rPr>
          <w:rFonts w:ascii="Arial" w:hAnsi="Arial" w:cs="Arial"/>
        </w:rPr>
        <w:t xml:space="preserve">understanding </w:t>
      </w:r>
      <w:r w:rsidRPr="00F142A6">
        <w:rPr>
          <w:rFonts w:ascii="Arial" w:hAnsi="Arial" w:cs="Arial"/>
        </w:rPr>
        <w:t xml:space="preserve">their </w:t>
      </w:r>
      <w:r>
        <w:rPr>
          <w:rFonts w:ascii="Arial" w:hAnsi="Arial" w:cs="Arial"/>
        </w:rPr>
        <w:t>processes for uploading project-</w:t>
      </w:r>
      <w:r w:rsidRPr="00F142A6">
        <w:rPr>
          <w:rFonts w:ascii="Arial" w:hAnsi="Arial" w:cs="Arial"/>
        </w:rPr>
        <w:t xml:space="preserve">related records to CPRC’s SharePoint system for retention purposes.  In May 2017, </w:t>
      </w:r>
      <w:r>
        <w:rPr>
          <w:rFonts w:ascii="Arial" w:hAnsi="Arial" w:cs="Arial"/>
        </w:rPr>
        <w:t xml:space="preserve">the number of </w:t>
      </w:r>
      <w:r w:rsidRPr="00F142A6">
        <w:rPr>
          <w:rFonts w:ascii="Arial" w:hAnsi="Arial" w:cs="Arial"/>
        </w:rPr>
        <w:t>SharePoint users increased from 30 to 120</w:t>
      </w:r>
      <w:r>
        <w:rPr>
          <w:rFonts w:ascii="Arial" w:hAnsi="Arial" w:cs="Arial"/>
        </w:rPr>
        <w:t xml:space="preserve"> users and, p</w:t>
      </w:r>
      <w:r w:rsidRPr="00F142A6">
        <w:rPr>
          <w:rFonts w:ascii="Arial" w:hAnsi="Arial" w:cs="Arial"/>
        </w:rPr>
        <w:t>er C</w:t>
      </w:r>
      <w:r>
        <w:rPr>
          <w:rFonts w:ascii="Arial" w:hAnsi="Arial" w:cs="Arial"/>
        </w:rPr>
        <w:t xml:space="preserve">apital </w:t>
      </w:r>
      <w:r w:rsidRPr="00F142A6">
        <w:rPr>
          <w:rFonts w:ascii="Arial" w:hAnsi="Arial" w:cs="Arial"/>
        </w:rPr>
        <w:t>P</w:t>
      </w:r>
      <w:r>
        <w:rPr>
          <w:rFonts w:ascii="Arial" w:hAnsi="Arial" w:cs="Arial"/>
        </w:rPr>
        <w:t xml:space="preserve">rograms Information Systems </w:t>
      </w:r>
      <w:r w:rsidRPr="00F142A6">
        <w:rPr>
          <w:rFonts w:ascii="Arial" w:hAnsi="Arial" w:cs="Arial"/>
        </w:rPr>
        <w:t>management, this is considered a “period of transition” due to the roll</w:t>
      </w:r>
      <w:r>
        <w:rPr>
          <w:rFonts w:ascii="Arial" w:hAnsi="Arial" w:cs="Arial"/>
        </w:rPr>
        <w:t xml:space="preserve"> </w:t>
      </w:r>
      <w:r w:rsidRPr="00F142A6">
        <w:rPr>
          <w:rFonts w:ascii="Arial" w:hAnsi="Arial" w:cs="Arial"/>
        </w:rPr>
        <w:t xml:space="preserve">out of SharePoint to the delegated </w:t>
      </w:r>
      <w:r>
        <w:rPr>
          <w:rFonts w:ascii="Arial" w:hAnsi="Arial" w:cs="Arial"/>
        </w:rPr>
        <w:t xml:space="preserve">entities </w:t>
      </w:r>
      <w:r w:rsidRPr="00F142A6">
        <w:rPr>
          <w:rFonts w:ascii="Arial" w:hAnsi="Arial" w:cs="Arial"/>
        </w:rPr>
        <w:t xml:space="preserve">staff. </w:t>
      </w:r>
    </w:p>
    <w:p w14:paraId="2CD971A5" w14:textId="77777777" w:rsidR="00E664B9" w:rsidRDefault="00E664B9" w:rsidP="00E664B9">
      <w:pPr>
        <w:pStyle w:val="NormalWeb"/>
        <w:spacing w:line="360" w:lineRule="auto"/>
        <w:jc w:val="both"/>
        <w:rPr>
          <w:rFonts w:ascii="Arial" w:hAnsi="Arial" w:cs="Arial"/>
        </w:rPr>
      </w:pPr>
    </w:p>
    <w:p w14:paraId="2CE99A1D" w14:textId="77777777" w:rsidR="00E664B9" w:rsidRDefault="00E664B9" w:rsidP="00E21475">
      <w:pPr>
        <w:pStyle w:val="NormalWeb"/>
        <w:spacing w:line="360" w:lineRule="auto"/>
        <w:ind w:left="540"/>
        <w:jc w:val="both"/>
        <w:rPr>
          <w:rFonts w:ascii="Arial" w:hAnsi="Arial" w:cs="Arial"/>
        </w:rPr>
      </w:pPr>
      <w:r w:rsidRPr="00F142A6">
        <w:rPr>
          <w:rFonts w:ascii="Arial" w:hAnsi="Arial" w:cs="Arial"/>
        </w:rPr>
        <w:t xml:space="preserve">Contracts Administration </w:t>
      </w:r>
      <w:r>
        <w:rPr>
          <w:rFonts w:ascii="Arial" w:hAnsi="Arial" w:cs="Arial"/>
        </w:rPr>
        <w:t>personnel are</w:t>
      </w:r>
      <w:r w:rsidRPr="00F142A6">
        <w:rPr>
          <w:rFonts w:ascii="Arial" w:hAnsi="Arial" w:cs="Arial"/>
        </w:rPr>
        <w:t xml:space="preserve"> responsible for generating and uploading all bidding and contract documents into SharePoint.  Accounting </w:t>
      </w:r>
      <w:r>
        <w:rPr>
          <w:rFonts w:ascii="Arial" w:hAnsi="Arial" w:cs="Arial"/>
        </w:rPr>
        <w:t xml:space="preserve">unit staff are </w:t>
      </w:r>
      <w:r w:rsidRPr="00F142A6">
        <w:rPr>
          <w:rFonts w:ascii="Arial" w:hAnsi="Arial" w:cs="Arial"/>
        </w:rPr>
        <w:t xml:space="preserve">responsible for processing and uploading invoices and change orders into SharePoint for capital improvement projects.  However, </w:t>
      </w:r>
      <w:r>
        <w:rPr>
          <w:rFonts w:ascii="Arial" w:hAnsi="Arial" w:cs="Arial"/>
        </w:rPr>
        <w:t xml:space="preserve">other </w:t>
      </w:r>
      <w:r w:rsidRPr="00F142A6">
        <w:rPr>
          <w:rFonts w:ascii="Arial" w:hAnsi="Arial" w:cs="Arial"/>
        </w:rPr>
        <w:t xml:space="preserve">relevant records and documents </w:t>
      </w:r>
      <w:r>
        <w:rPr>
          <w:rFonts w:ascii="Arial" w:hAnsi="Arial" w:cs="Arial"/>
        </w:rPr>
        <w:t xml:space="preserve">requiring retention </w:t>
      </w:r>
      <w:r w:rsidRPr="00F142A6">
        <w:rPr>
          <w:rFonts w:ascii="Arial" w:hAnsi="Arial" w:cs="Arial"/>
        </w:rPr>
        <w:t>are the responsibility of the project managers</w:t>
      </w:r>
      <w:r>
        <w:rPr>
          <w:rFonts w:ascii="Arial" w:hAnsi="Arial" w:cs="Arial"/>
        </w:rPr>
        <w:t xml:space="preserve"> within each of the delegated entities.</w:t>
      </w:r>
    </w:p>
    <w:p w14:paraId="18CA15D7" w14:textId="77777777" w:rsidR="00E664B9" w:rsidRPr="00F142A6" w:rsidRDefault="00E664B9" w:rsidP="00E664B9">
      <w:pPr>
        <w:pStyle w:val="NormalWeb"/>
        <w:spacing w:line="360" w:lineRule="auto"/>
        <w:jc w:val="both"/>
        <w:rPr>
          <w:rFonts w:ascii="Arial" w:hAnsi="Arial" w:cs="Arial"/>
        </w:rPr>
      </w:pPr>
    </w:p>
    <w:p w14:paraId="1BB4A1A3" w14:textId="77777777" w:rsidR="00E664B9" w:rsidRPr="00F142A6" w:rsidRDefault="00E664B9" w:rsidP="00E21475">
      <w:pPr>
        <w:pStyle w:val="NormalWeb"/>
        <w:spacing w:line="360" w:lineRule="auto"/>
        <w:ind w:left="540"/>
        <w:jc w:val="both"/>
        <w:rPr>
          <w:rFonts w:ascii="Arial" w:hAnsi="Arial" w:cs="Arial"/>
        </w:rPr>
      </w:pPr>
      <w:r w:rsidRPr="00F142A6">
        <w:rPr>
          <w:rFonts w:ascii="Arial" w:hAnsi="Arial" w:cs="Arial"/>
        </w:rPr>
        <w:t xml:space="preserve">CPRC is the official custodian of </w:t>
      </w:r>
      <w:r>
        <w:rPr>
          <w:rFonts w:ascii="Arial" w:hAnsi="Arial" w:cs="Arial"/>
        </w:rPr>
        <w:t xml:space="preserve">capital improvement </w:t>
      </w:r>
      <w:r w:rsidRPr="00F142A6">
        <w:rPr>
          <w:rFonts w:ascii="Arial" w:hAnsi="Arial" w:cs="Arial"/>
        </w:rPr>
        <w:t xml:space="preserve">project records.  </w:t>
      </w:r>
      <w:r>
        <w:rPr>
          <w:rFonts w:ascii="Arial" w:hAnsi="Arial" w:cs="Arial"/>
        </w:rPr>
        <w:t>E</w:t>
      </w:r>
      <w:r w:rsidRPr="00F142A6">
        <w:rPr>
          <w:rFonts w:ascii="Arial" w:hAnsi="Arial" w:cs="Arial"/>
        </w:rPr>
        <w:t>mail</w:t>
      </w:r>
      <w:r>
        <w:rPr>
          <w:rFonts w:ascii="Arial" w:hAnsi="Arial" w:cs="Arial"/>
        </w:rPr>
        <w:t>s are sent to</w:t>
      </w:r>
      <w:r w:rsidRPr="00F142A6">
        <w:rPr>
          <w:rFonts w:ascii="Arial" w:hAnsi="Arial" w:cs="Arial"/>
        </w:rPr>
        <w:t xml:space="preserve"> the delegated </w:t>
      </w:r>
      <w:r>
        <w:rPr>
          <w:rFonts w:ascii="Arial" w:hAnsi="Arial" w:cs="Arial"/>
        </w:rPr>
        <w:t xml:space="preserve">entity </w:t>
      </w:r>
      <w:r w:rsidRPr="00F142A6">
        <w:rPr>
          <w:rFonts w:ascii="Arial" w:hAnsi="Arial" w:cs="Arial"/>
        </w:rPr>
        <w:t>project managers</w:t>
      </w:r>
      <w:r>
        <w:rPr>
          <w:rFonts w:ascii="Arial" w:hAnsi="Arial" w:cs="Arial"/>
        </w:rPr>
        <w:t xml:space="preserve"> by CPRC</w:t>
      </w:r>
      <w:r w:rsidRPr="00F142A6">
        <w:rPr>
          <w:rFonts w:ascii="Arial" w:hAnsi="Arial" w:cs="Arial"/>
        </w:rPr>
        <w:t xml:space="preserve"> at project close-out to ensure required documentation is uploaded into SharePoint.  </w:t>
      </w:r>
      <w:r>
        <w:rPr>
          <w:rFonts w:ascii="Arial" w:hAnsi="Arial" w:cs="Arial"/>
        </w:rPr>
        <w:t>Personnel from a</w:t>
      </w:r>
      <w:r w:rsidRPr="00F142A6">
        <w:rPr>
          <w:rFonts w:ascii="Arial" w:hAnsi="Arial" w:cs="Arial"/>
        </w:rPr>
        <w:t>ll</w:t>
      </w:r>
      <w:r>
        <w:rPr>
          <w:rFonts w:ascii="Arial" w:hAnsi="Arial" w:cs="Arial"/>
        </w:rPr>
        <w:t xml:space="preserve"> three delegated entities contacted affirmed</w:t>
      </w:r>
      <w:r w:rsidRPr="00F142A6">
        <w:rPr>
          <w:rFonts w:ascii="Arial" w:hAnsi="Arial" w:cs="Arial"/>
        </w:rPr>
        <w:t xml:space="preserve"> that </w:t>
      </w:r>
      <w:r>
        <w:rPr>
          <w:rFonts w:ascii="Arial" w:hAnsi="Arial" w:cs="Arial"/>
        </w:rPr>
        <w:t xml:space="preserve">records are only uploaded </w:t>
      </w:r>
      <w:r w:rsidRPr="00F142A6">
        <w:rPr>
          <w:rFonts w:ascii="Arial" w:hAnsi="Arial" w:cs="Arial"/>
        </w:rPr>
        <w:t>at project close-out.  A</w:t>
      </w:r>
      <w:r>
        <w:rPr>
          <w:rFonts w:ascii="Arial" w:hAnsi="Arial" w:cs="Arial"/>
        </w:rPr>
        <w:t>&amp;AS</w:t>
      </w:r>
      <w:r w:rsidRPr="00F142A6">
        <w:rPr>
          <w:rFonts w:ascii="Arial" w:hAnsi="Arial" w:cs="Arial"/>
        </w:rPr>
        <w:t xml:space="preserve"> review</w:t>
      </w:r>
      <w:r>
        <w:rPr>
          <w:rFonts w:ascii="Arial" w:hAnsi="Arial" w:cs="Arial"/>
        </w:rPr>
        <w:t>ed</w:t>
      </w:r>
      <w:r w:rsidRPr="00F142A6">
        <w:rPr>
          <w:rFonts w:ascii="Arial" w:hAnsi="Arial" w:cs="Arial"/>
        </w:rPr>
        <w:t xml:space="preserve"> </w:t>
      </w:r>
      <w:r>
        <w:rPr>
          <w:rFonts w:ascii="Arial" w:hAnsi="Arial" w:cs="Arial"/>
        </w:rPr>
        <w:t xml:space="preserve">one </w:t>
      </w:r>
      <w:r w:rsidRPr="00F142A6">
        <w:rPr>
          <w:rFonts w:ascii="Arial" w:hAnsi="Arial" w:cs="Arial"/>
        </w:rPr>
        <w:t xml:space="preserve">recent capital improvement project from each </w:t>
      </w:r>
      <w:r>
        <w:rPr>
          <w:rFonts w:ascii="Arial" w:hAnsi="Arial" w:cs="Arial"/>
        </w:rPr>
        <w:t xml:space="preserve">selected </w:t>
      </w:r>
      <w:r w:rsidRPr="00F142A6">
        <w:rPr>
          <w:rFonts w:ascii="Arial" w:hAnsi="Arial" w:cs="Arial"/>
        </w:rPr>
        <w:t xml:space="preserve">delegated </w:t>
      </w:r>
      <w:r>
        <w:rPr>
          <w:rFonts w:ascii="Arial" w:hAnsi="Arial" w:cs="Arial"/>
        </w:rPr>
        <w:t xml:space="preserve">entity and noted </w:t>
      </w:r>
      <w:r w:rsidRPr="00F142A6">
        <w:rPr>
          <w:rFonts w:ascii="Arial" w:hAnsi="Arial" w:cs="Arial"/>
        </w:rPr>
        <w:t xml:space="preserve">that each project has voluminous records uploaded to SharePoint, </w:t>
      </w:r>
      <w:r>
        <w:rPr>
          <w:rFonts w:ascii="Arial" w:hAnsi="Arial" w:cs="Arial"/>
        </w:rPr>
        <w:t xml:space="preserve">relative to the </w:t>
      </w:r>
      <w:r w:rsidRPr="00F142A6">
        <w:rPr>
          <w:rFonts w:ascii="Arial" w:hAnsi="Arial" w:cs="Arial"/>
        </w:rPr>
        <w:t>project’s scale and complexity.  Communication</w:t>
      </w:r>
      <w:r>
        <w:rPr>
          <w:rFonts w:ascii="Arial" w:hAnsi="Arial" w:cs="Arial"/>
        </w:rPr>
        <w:t>s</w:t>
      </w:r>
      <w:r w:rsidRPr="00F142A6">
        <w:rPr>
          <w:rFonts w:ascii="Arial" w:hAnsi="Arial" w:cs="Arial"/>
        </w:rPr>
        <w:t xml:space="preserve"> between </w:t>
      </w:r>
      <w:r>
        <w:rPr>
          <w:rFonts w:ascii="Arial" w:hAnsi="Arial" w:cs="Arial"/>
        </w:rPr>
        <w:t xml:space="preserve">CPRC and </w:t>
      </w:r>
      <w:r w:rsidRPr="00F142A6">
        <w:rPr>
          <w:rFonts w:ascii="Arial" w:hAnsi="Arial" w:cs="Arial"/>
        </w:rPr>
        <w:t xml:space="preserve">the delegated </w:t>
      </w:r>
      <w:r>
        <w:rPr>
          <w:rFonts w:ascii="Arial" w:hAnsi="Arial" w:cs="Arial"/>
        </w:rPr>
        <w:t xml:space="preserve">entities </w:t>
      </w:r>
      <w:r w:rsidRPr="00F142A6">
        <w:rPr>
          <w:rFonts w:ascii="Arial" w:hAnsi="Arial" w:cs="Arial"/>
        </w:rPr>
        <w:t>w</w:t>
      </w:r>
      <w:r>
        <w:rPr>
          <w:rFonts w:ascii="Arial" w:hAnsi="Arial" w:cs="Arial"/>
        </w:rPr>
        <w:t xml:space="preserve">ere </w:t>
      </w:r>
      <w:r w:rsidRPr="00F142A6">
        <w:rPr>
          <w:rFonts w:ascii="Arial" w:hAnsi="Arial" w:cs="Arial"/>
        </w:rPr>
        <w:t>evaluated to gauge the timeliness, efficiency</w:t>
      </w:r>
      <w:r>
        <w:rPr>
          <w:rFonts w:ascii="Arial" w:hAnsi="Arial" w:cs="Arial"/>
        </w:rPr>
        <w:t>,</w:t>
      </w:r>
      <w:r w:rsidRPr="00F142A6">
        <w:rPr>
          <w:rFonts w:ascii="Arial" w:hAnsi="Arial" w:cs="Arial"/>
        </w:rPr>
        <w:t xml:space="preserve"> and effectiveness of obtaining relevant capital project records during a project’s life, which can be several years.</w:t>
      </w:r>
    </w:p>
    <w:p w14:paraId="7BA9BD75" w14:textId="77777777" w:rsidR="00E664B9" w:rsidRPr="00F142A6" w:rsidRDefault="00E664B9" w:rsidP="00E664B9">
      <w:pPr>
        <w:pStyle w:val="NormalWeb"/>
        <w:spacing w:line="360" w:lineRule="auto"/>
        <w:jc w:val="both"/>
        <w:rPr>
          <w:rFonts w:ascii="Arial" w:hAnsi="Arial" w:cs="Arial"/>
        </w:rPr>
      </w:pPr>
    </w:p>
    <w:p w14:paraId="7EFD2DC5" w14:textId="74AA71EF" w:rsidR="00E664B9" w:rsidRDefault="00E664B9" w:rsidP="00E21475">
      <w:pPr>
        <w:pStyle w:val="NormalWeb"/>
        <w:spacing w:line="360" w:lineRule="auto"/>
        <w:ind w:left="540"/>
        <w:jc w:val="both"/>
        <w:rPr>
          <w:rFonts w:ascii="Arial" w:hAnsi="Arial" w:cs="Arial"/>
        </w:rPr>
      </w:pPr>
      <w:r>
        <w:rPr>
          <w:rFonts w:ascii="Arial" w:hAnsi="Arial" w:cs="Arial"/>
          <w:iCs/>
        </w:rPr>
        <w:t xml:space="preserve">A February 2015 </w:t>
      </w:r>
      <w:r w:rsidRPr="00F142A6">
        <w:rPr>
          <w:rFonts w:ascii="Arial" w:hAnsi="Arial" w:cs="Arial"/>
          <w:i/>
          <w:iCs/>
        </w:rPr>
        <w:t>“Assignment of Project Management Responsibility</w:t>
      </w:r>
      <w:r w:rsidRPr="00F142A6">
        <w:rPr>
          <w:rFonts w:ascii="Arial" w:hAnsi="Arial" w:cs="Arial"/>
        </w:rPr>
        <w:t xml:space="preserve">” memo for capital improvement projects issued by the UCLA Vice Chancellor and Chief Financial Officer was reviewed with </w:t>
      </w:r>
      <w:r>
        <w:rPr>
          <w:rFonts w:ascii="Arial" w:hAnsi="Arial" w:cs="Arial"/>
        </w:rPr>
        <w:t>management</w:t>
      </w:r>
      <w:r w:rsidRPr="00F142A6">
        <w:rPr>
          <w:rFonts w:ascii="Arial" w:hAnsi="Arial" w:cs="Arial"/>
        </w:rPr>
        <w:t xml:space="preserve"> </w:t>
      </w:r>
      <w:r>
        <w:rPr>
          <w:rFonts w:ascii="Arial" w:hAnsi="Arial" w:cs="Arial"/>
        </w:rPr>
        <w:t xml:space="preserve">personnel of the delegated entities </w:t>
      </w:r>
      <w:r w:rsidRPr="00F142A6">
        <w:rPr>
          <w:rFonts w:ascii="Arial" w:hAnsi="Arial" w:cs="Arial"/>
        </w:rPr>
        <w:lastRenderedPageBreak/>
        <w:t xml:space="preserve">to promote clarity and understanding of </w:t>
      </w:r>
      <w:r>
        <w:rPr>
          <w:rFonts w:ascii="Arial" w:hAnsi="Arial" w:cs="Arial"/>
        </w:rPr>
        <w:t xml:space="preserve">capital </w:t>
      </w:r>
      <w:r w:rsidRPr="00F142A6">
        <w:rPr>
          <w:rFonts w:ascii="Arial" w:hAnsi="Arial" w:cs="Arial"/>
        </w:rPr>
        <w:t xml:space="preserve">project file maintenance requirements.  </w:t>
      </w:r>
      <w:r>
        <w:rPr>
          <w:rFonts w:ascii="Arial" w:hAnsi="Arial" w:cs="Arial"/>
        </w:rPr>
        <w:t xml:space="preserve">A&amp;AS also discussed the </w:t>
      </w:r>
      <w:r w:rsidRPr="00F142A6">
        <w:rPr>
          <w:rFonts w:ascii="Arial" w:hAnsi="Arial" w:cs="Arial"/>
        </w:rPr>
        <w:t>distin</w:t>
      </w:r>
      <w:r>
        <w:rPr>
          <w:rFonts w:ascii="Arial" w:hAnsi="Arial" w:cs="Arial"/>
        </w:rPr>
        <w:t xml:space="preserve">ction </w:t>
      </w:r>
      <w:r w:rsidRPr="00F142A6">
        <w:rPr>
          <w:rFonts w:ascii="Arial" w:hAnsi="Arial" w:cs="Arial"/>
        </w:rPr>
        <w:t>between the “</w:t>
      </w:r>
      <w:r>
        <w:rPr>
          <w:rFonts w:ascii="Arial" w:hAnsi="Arial" w:cs="Arial"/>
        </w:rPr>
        <w:t xml:space="preserve">UCLA </w:t>
      </w:r>
      <w:r w:rsidRPr="00F142A6">
        <w:rPr>
          <w:rFonts w:ascii="Arial" w:hAnsi="Arial" w:cs="Arial"/>
        </w:rPr>
        <w:t>Capital Progr</w:t>
      </w:r>
      <w:r>
        <w:rPr>
          <w:rFonts w:ascii="Arial" w:hAnsi="Arial" w:cs="Arial"/>
        </w:rPr>
        <w:t xml:space="preserve">ams” department and the Campus “Capital Program.”  A focal point of the discussion was that the Associate Vice Chancellor for Capital Planning and Finance is responsible for the Campus Capital Program, including those projects managed by a delegated entity.  </w:t>
      </w:r>
    </w:p>
    <w:p w14:paraId="51D1CB70" w14:textId="77777777" w:rsidR="00E664B9" w:rsidRDefault="00E664B9" w:rsidP="00E664B9">
      <w:pPr>
        <w:spacing w:line="360" w:lineRule="auto"/>
        <w:jc w:val="both"/>
        <w:rPr>
          <w:rFonts w:ascii="Arial" w:hAnsi="Arial" w:cs="Arial"/>
          <w:sz w:val="24"/>
          <w:szCs w:val="24"/>
        </w:rPr>
      </w:pPr>
    </w:p>
    <w:p w14:paraId="78765EAD" w14:textId="2EE754BC" w:rsidR="00E664B9" w:rsidRPr="00B83101" w:rsidRDefault="00737B56" w:rsidP="00E664B9">
      <w:pPr>
        <w:pStyle w:val="NormalWeb"/>
        <w:spacing w:line="360" w:lineRule="auto"/>
        <w:ind w:left="540"/>
        <w:jc w:val="both"/>
        <w:rPr>
          <w:rFonts w:ascii="Arial" w:hAnsi="Arial" w:cs="Arial"/>
        </w:rPr>
      </w:pPr>
      <w:r>
        <w:rPr>
          <w:rFonts w:ascii="Arial" w:hAnsi="Arial" w:cs="Arial"/>
        </w:rPr>
        <w:t>Test work indicated c</w:t>
      </w:r>
      <w:r w:rsidR="00E664B9" w:rsidRPr="00B83101">
        <w:rPr>
          <w:rFonts w:ascii="Arial" w:hAnsi="Arial" w:cs="Arial"/>
        </w:rPr>
        <w:t>ampus departments that have been granted delegated authority for major capital improvement projects are not uploading their project records and documents to the appropriate SharePoint folders on a timely basis</w:t>
      </w:r>
      <w:r w:rsidR="00E664B9">
        <w:rPr>
          <w:rFonts w:ascii="Arial" w:hAnsi="Arial" w:cs="Arial"/>
        </w:rPr>
        <w:t xml:space="preserve"> as the project progresses</w:t>
      </w:r>
      <w:r w:rsidR="00E664B9" w:rsidRPr="00B83101">
        <w:rPr>
          <w:rFonts w:ascii="Arial" w:hAnsi="Arial" w:cs="Arial"/>
        </w:rPr>
        <w:t xml:space="preserve">. </w:t>
      </w:r>
    </w:p>
    <w:p w14:paraId="701B0EA0" w14:textId="77777777" w:rsidR="00E664B9" w:rsidRPr="00B83101" w:rsidRDefault="00E664B9" w:rsidP="00E664B9">
      <w:pPr>
        <w:pStyle w:val="NormalWeb"/>
        <w:spacing w:line="360" w:lineRule="auto"/>
        <w:jc w:val="both"/>
        <w:rPr>
          <w:rFonts w:ascii="Arial" w:hAnsi="Arial" w:cs="Arial"/>
        </w:rPr>
      </w:pPr>
      <w:r w:rsidRPr="00B83101">
        <w:rPr>
          <w:rFonts w:ascii="Arial" w:hAnsi="Arial" w:cs="Arial"/>
        </w:rPr>
        <w:t> </w:t>
      </w:r>
    </w:p>
    <w:p w14:paraId="590D1306" w14:textId="77777777" w:rsidR="00E664B9" w:rsidRPr="00B83101" w:rsidRDefault="00E664B9" w:rsidP="00E664B9">
      <w:pPr>
        <w:pStyle w:val="NormalWeb"/>
        <w:spacing w:line="360" w:lineRule="auto"/>
        <w:ind w:left="540"/>
        <w:jc w:val="both"/>
        <w:rPr>
          <w:rFonts w:ascii="Arial" w:hAnsi="Arial" w:cs="Arial"/>
        </w:rPr>
      </w:pPr>
      <w:r>
        <w:rPr>
          <w:rFonts w:ascii="Arial" w:hAnsi="Arial" w:cs="Arial"/>
        </w:rPr>
        <w:t>CPRC</w:t>
      </w:r>
      <w:r w:rsidRPr="00B83101">
        <w:rPr>
          <w:rFonts w:ascii="Arial" w:hAnsi="Arial" w:cs="Arial"/>
        </w:rPr>
        <w:t xml:space="preserve"> is the official custodian of </w:t>
      </w:r>
      <w:r>
        <w:rPr>
          <w:rFonts w:ascii="Arial" w:hAnsi="Arial" w:cs="Arial"/>
        </w:rPr>
        <w:t xml:space="preserve">capital improvement project </w:t>
      </w:r>
      <w:r w:rsidRPr="00B83101">
        <w:rPr>
          <w:rFonts w:ascii="Arial" w:hAnsi="Arial" w:cs="Arial"/>
        </w:rPr>
        <w:t xml:space="preserve">records and documents, and is reliant </w:t>
      </w:r>
      <w:r>
        <w:rPr>
          <w:rFonts w:ascii="Arial" w:hAnsi="Arial" w:cs="Arial"/>
        </w:rPr>
        <w:t>up</w:t>
      </w:r>
      <w:r w:rsidRPr="00B83101">
        <w:rPr>
          <w:rFonts w:ascii="Arial" w:hAnsi="Arial" w:cs="Arial"/>
        </w:rPr>
        <w:t xml:space="preserve">on the delegated </w:t>
      </w:r>
      <w:r>
        <w:rPr>
          <w:rFonts w:ascii="Arial" w:hAnsi="Arial" w:cs="Arial"/>
        </w:rPr>
        <w:t xml:space="preserve">entity </w:t>
      </w:r>
      <w:r w:rsidRPr="00B83101">
        <w:rPr>
          <w:rFonts w:ascii="Arial" w:hAnsi="Arial" w:cs="Arial"/>
        </w:rPr>
        <w:t xml:space="preserve">project managers to scan and upload required documentation to the appropriate SharePoint folders on a timely basis.  As part of their monitoring </w:t>
      </w:r>
      <w:r>
        <w:rPr>
          <w:rFonts w:ascii="Arial" w:hAnsi="Arial" w:cs="Arial"/>
        </w:rPr>
        <w:t xml:space="preserve">process, </w:t>
      </w:r>
      <w:r w:rsidRPr="00B83101">
        <w:rPr>
          <w:rFonts w:ascii="Arial" w:hAnsi="Arial" w:cs="Arial"/>
        </w:rPr>
        <w:t xml:space="preserve">CPRC sends a notification to the delegated </w:t>
      </w:r>
      <w:r>
        <w:rPr>
          <w:rFonts w:ascii="Arial" w:hAnsi="Arial" w:cs="Arial"/>
        </w:rPr>
        <w:t xml:space="preserve">entity </w:t>
      </w:r>
      <w:r w:rsidRPr="00B83101">
        <w:rPr>
          <w:rFonts w:ascii="Arial" w:hAnsi="Arial" w:cs="Arial"/>
        </w:rPr>
        <w:t>project managers outlining the standard filing requirements for major capital improvement projects.  The requirements include ensuring that all hard copy project documentation is scanned and uploaded to the SharePoint folders.  This process is the responsibility of the project managers.</w:t>
      </w:r>
    </w:p>
    <w:p w14:paraId="659FB39B" w14:textId="77777777" w:rsidR="00E664B9" w:rsidRPr="00B83101" w:rsidRDefault="00E664B9" w:rsidP="00E664B9">
      <w:pPr>
        <w:pStyle w:val="NormalWeb"/>
        <w:spacing w:line="360" w:lineRule="auto"/>
        <w:jc w:val="both"/>
        <w:rPr>
          <w:rFonts w:ascii="Arial" w:hAnsi="Arial" w:cs="Arial"/>
        </w:rPr>
      </w:pPr>
      <w:r w:rsidRPr="00B83101">
        <w:rPr>
          <w:rFonts w:ascii="Arial" w:hAnsi="Arial" w:cs="Arial"/>
        </w:rPr>
        <w:t> </w:t>
      </w:r>
    </w:p>
    <w:p w14:paraId="3ABA26C3" w14:textId="7BF5078F" w:rsidR="00E664B9" w:rsidRPr="00B83101" w:rsidRDefault="00E664B9" w:rsidP="00E664B9">
      <w:pPr>
        <w:pStyle w:val="NormalWeb"/>
        <w:spacing w:line="360" w:lineRule="auto"/>
        <w:ind w:left="540"/>
        <w:jc w:val="both"/>
        <w:rPr>
          <w:rFonts w:ascii="Arial" w:hAnsi="Arial" w:cs="Arial"/>
        </w:rPr>
      </w:pPr>
      <w:r w:rsidRPr="00B83101">
        <w:rPr>
          <w:rFonts w:ascii="Arial" w:hAnsi="Arial" w:cs="Arial"/>
        </w:rPr>
        <w:t>Due to the long life of major capital improvement projects, circumstances can arise that</w:t>
      </w:r>
      <w:r>
        <w:rPr>
          <w:rFonts w:ascii="Arial" w:hAnsi="Arial" w:cs="Arial"/>
        </w:rPr>
        <w:t xml:space="preserve"> </w:t>
      </w:r>
      <w:r w:rsidRPr="00B83101">
        <w:rPr>
          <w:rFonts w:ascii="Arial" w:hAnsi="Arial" w:cs="Arial"/>
        </w:rPr>
        <w:t>affect the integrity, reliability</w:t>
      </w:r>
      <w:r>
        <w:rPr>
          <w:rFonts w:ascii="Arial" w:hAnsi="Arial" w:cs="Arial"/>
        </w:rPr>
        <w:t>,</w:t>
      </w:r>
      <w:r w:rsidRPr="00B83101">
        <w:rPr>
          <w:rFonts w:ascii="Arial" w:hAnsi="Arial" w:cs="Arial"/>
        </w:rPr>
        <w:t xml:space="preserve"> and completeness of scanned and uploaded records and documents including </w:t>
      </w:r>
      <w:r>
        <w:rPr>
          <w:rFonts w:ascii="Arial" w:hAnsi="Arial" w:cs="Arial"/>
        </w:rPr>
        <w:t xml:space="preserve">turnover in </w:t>
      </w:r>
      <w:r w:rsidRPr="00B83101">
        <w:rPr>
          <w:rFonts w:ascii="Arial" w:hAnsi="Arial" w:cs="Arial"/>
        </w:rPr>
        <w:t>project manage</w:t>
      </w:r>
      <w:r>
        <w:rPr>
          <w:rFonts w:ascii="Arial" w:hAnsi="Arial" w:cs="Arial"/>
        </w:rPr>
        <w:t xml:space="preserve">ment staff, </w:t>
      </w:r>
      <w:r w:rsidRPr="00B83101">
        <w:rPr>
          <w:rFonts w:ascii="Arial" w:hAnsi="Arial" w:cs="Arial"/>
        </w:rPr>
        <w:t xml:space="preserve">lost or unprepared documents, </w:t>
      </w:r>
      <w:r>
        <w:rPr>
          <w:rFonts w:ascii="Arial" w:hAnsi="Arial" w:cs="Arial"/>
        </w:rPr>
        <w:t xml:space="preserve">improperly scanned documents, </w:t>
      </w:r>
      <w:r w:rsidRPr="00B83101">
        <w:rPr>
          <w:rFonts w:ascii="Arial" w:hAnsi="Arial" w:cs="Arial"/>
        </w:rPr>
        <w:t>etc.  By not scanning and uploading records and documents on a timely basis</w:t>
      </w:r>
      <w:r>
        <w:rPr>
          <w:rFonts w:ascii="Arial" w:hAnsi="Arial" w:cs="Arial"/>
        </w:rPr>
        <w:t xml:space="preserve"> throughout the project</w:t>
      </w:r>
      <w:r w:rsidRPr="00B83101">
        <w:rPr>
          <w:rFonts w:ascii="Arial" w:hAnsi="Arial" w:cs="Arial"/>
        </w:rPr>
        <w:t>, maintaining compliance w</w:t>
      </w:r>
      <w:r>
        <w:rPr>
          <w:rFonts w:ascii="Arial" w:hAnsi="Arial" w:cs="Arial"/>
        </w:rPr>
        <w:t>ith departmental filing requirements and UC Records R</w:t>
      </w:r>
      <w:r w:rsidRPr="00B83101">
        <w:rPr>
          <w:rFonts w:ascii="Arial" w:hAnsi="Arial" w:cs="Arial"/>
        </w:rPr>
        <w:t xml:space="preserve">etention </w:t>
      </w:r>
      <w:r>
        <w:rPr>
          <w:rFonts w:ascii="Arial" w:hAnsi="Arial" w:cs="Arial"/>
        </w:rPr>
        <w:t>P</w:t>
      </w:r>
      <w:r w:rsidRPr="00B83101">
        <w:rPr>
          <w:rFonts w:ascii="Arial" w:hAnsi="Arial" w:cs="Arial"/>
        </w:rPr>
        <w:t xml:space="preserve">olicy </w:t>
      </w:r>
      <w:r>
        <w:rPr>
          <w:rFonts w:ascii="Arial" w:hAnsi="Arial" w:cs="Arial"/>
        </w:rPr>
        <w:t xml:space="preserve">is made more difficult than necessary.  </w:t>
      </w:r>
    </w:p>
    <w:p w14:paraId="126DDE6F" w14:textId="77777777" w:rsidR="00E664B9" w:rsidRPr="00B83101" w:rsidRDefault="00E664B9" w:rsidP="00E664B9">
      <w:pPr>
        <w:spacing w:line="360" w:lineRule="auto"/>
        <w:jc w:val="both"/>
        <w:rPr>
          <w:rFonts w:ascii="Arial" w:hAnsi="Arial" w:cs="Arial"/>
          <w:sz w:val="24"/>
          <w:szCs w:val="24"/>
        </w:rPr>
      </w:pPr>
    </w:p>
    <w:p w14:paraId="1BFB08C4" w14:textId="77777777" w:rsidR="00E664B9" w:rsidRPr="00B83101" w:rsidRDefault="00E664B9" w:rsidP="00E664B9">
      <w:pPr>
        <w:pStyle w:val="NormalWeb"/>
        <w:spacing w:line="360" w:lineRule="auto"/>
        <w:ind w:left="540"/>
        <w:jc w:val="both"/>
        <w:rPr>
          <w:rFonts w:ascii="Arial" w:hAnsi="Arial" w:cs="Arial"/>
        </w:rPr>
      </w:pPr>
      <w:r w:rsidRPr="00B83101">
        <w:rPr>
          <w:rFonts w:ascii="Arial" w:hAnsi="Arial" w:cs="Arial"/>
          <w:u w:val="single"/>
        </w:rPr>
        <w:t>Recommendation</w:t>
      </w:r>
      <w:r w:rsidRPr="00B83101">
        <w:rPr>
          <w:rFonts w:ascii="Arial" w:hAnsi="Arial" w:cs="Arial"/>
        </w:rPr>
        <w:t>:</w:t>
      </w:r>
      <w:r>
        <w:rPr>
          <w:rFonts w:ascii="Arial" w:hAnsi="Arial" w:cs="Arial"/>
        </w:rPr>
        <w:t xml:space="preserve"> </w:t>
      </w:r>
      <w:r w:rsidRPr="00B83101">
        <w:rPr>
          <w:rFonts w:ascii="Arial" w:hAnsi="Arial" w:cs="Arial"/>
        </w:rPr>
        <w:t xml:space="preserve"> Management should send </w:t>
      </w:r>
      <w:r>
        <w:rPr>
          <w:rFonts w:ascii="Arial" w:hAnsi="Arial" w:cs="Arial"/>
        </w:rPr>
        <w:t xml:space="preserve">notifications regarding </w:t>
      </w:r>
      <w:r w:rsidRPr="00B83101">
        <w:rPr>
          <w:rFonts w:ascii="Arial" w:hAnsi="Arial" w:cs="Arial"/>
        </w:rPr>
        <w:t>major capital improvement project record</w:t>
      </w:r>
      <w:r>
        <w:rPr>
          <w:rFonts w:ascii="Arial" w:hAnsi="Arial" w:cs="Arial"/>
        </w:rPr>
        <w:t>s</w:t>
      </w:r>
      <w:r w:rsidRPr="00B83101">
        <w:rPr>
          <w:rFonts w:ascii="Arial" w:hAnsi="Arial" w:cs="Arial"/>
        </w:rPr>
        <w:t xml:space="preserve"> and document</w:t>
      </w:r>
      <w:r>
        <w:rPr>
          <w:rFonts w:ascii="Arial" w:hAnsi="Arial" w:cs="Arial"/>
        </w:rPr>
        <w:t>s</w:t>
      </w:r>
      <w:r w:rsidRPr="00B83101">
        <w:rPr>
          <w:rFonts w:ascii="Arial" w:hAnsi="Arial" w:cs="Arial"/>
        </w:rPr>
        <w:t xml:space="preserve"> to delegated </w:t>
      </w:r>
      <w:r>
        <w:rPr>
          <w:rFonts w:ascii="Arial" w:hAnsi="Arial" w:cs="Arial"/>
        </w:rPr>
        <w:t>entity</w:t>
      </w:r>
      <w:r w:rsidRPr="00B83101">
        <w:rPr>
          <w:rFonts w:ascii="Arial" w:hAnsi="Arial" w:cs="Arial"/>
        </w:rPr>
        <w:t xml:space="preserve"> project managers on a quarterly or semi-annual basis instead of just at project close-out.  The more </w:t>
      </w:r>
      <w:r w:rsidRPr="00B83101">
        <w:rPr>
          <w:rFonts w:ascii="Arial" w:hAnsi="Arial" w:cs="Arial"/>
        </w:rPr>
        <w:lastRenderedPageBreak/>
        <w:t>frequent notifications will provide</w:t>
      </w:r>
      <w:r>
        <w:rPr>
          <w:rFonts w:ascii="Arial" w:hAnsi="Arial" w:cs="Arial"/>
        </w:rPr>
        <w:t xml:space="preserve"> an</w:t>
      </w:r>
      <w:r w:rsidRPr="00B83101">
        <w:rPr>
          <w:rFonts w:ascii="Arial" w:hAnsi="Arial" w:cs="Arial"/>
        </w:rPr>
        <w:t xml:space="preserve"> ongoing opportunity for the delegated project managers to organize, scan</w:t>
      </w:r>
      <w:r>
        <w:rPr>
          <w:rFonts w:ascii="Arial" w:hAnsi="Arial" w:cs="Arial"/>
        </w:rPr>
        <w:t>,</w:t>
      </w:r>
      <w:r w:rsidRPr="00B83101">
        <w:rPr>
          <w:rFonts w:ascii="Arial" w:hAnsi="Arial" w:cs="Arial"/>
        </w:rPr>
        <w:t xml:space="preserve"> and upload records and documents throughout the project’s life, and not just at project close-out when it is </w:t>
      </w:r>
      <w:r>
        <w:rPr>
          <w:rFonts w:ascii="Arial" w:hAnsi="Arial" w:cs="Arial"/>
        </w:rPr>
        <w:t xml:space="preserve">likely that </w:t>
      </w:r>
      <w:r w:rsidRPr="00B83101">
        <w:rPr>
          <w:rFonts w:ascii="Arial" w:hAnsi="Arial" w:cs="Arial"/>
        </w:rPr>
        <w:t xml:space="preserve">an entire collection of </w:t>
      </w:r>
      <w:r>
        <w:rPr>
          <w:rFonts w:ascii="Arial" w:hAnsi="Arial" w:cs="Arial"/>
        </w:rPr>
        <w:t xml:space="preserve">accumulated </w:t>
      </w:r>
      <w:r w:rsidRPr="00B83101">
        <w:rPr>
          <w:rFonts w:ascii="Arial" w:hAnsi="Arial" w:cs="Arial"/>
        </w:rPr>
        <w:t xml:space="preserve">records and documents </w:t>
      </w:r>
      <w:r>
        <w:rPr>
          <w:rFonts w:ascii="Arial" w:hAnsi="Arial" w:cs="Arial"/>
        </w:rPr>
        <w:t>must then be</w:t>
      </w:r>
      <w:r w:rsidRPr="00B83101">
        <w:rPr>
          <w:rFonts w:ascii="Arial" w:hAnsi="Arial" w:cs="Arial"/>
        </w:rPr>
        <w:t xml:space="preserve"> process</w:t>
      </w:r>
      <w:r>
        <w:rPr>
          <w:rFonts w:ascii="Arial" w:hAnsi="Arial" w:cs="Arial"/>
        </w:rPr>
        <w:t>ed</w:t>
      </w:r>
      <w:r w:rsidRPr="00B83101">
        <w:rPr>
          <w:rFonts w:ascii="Arial" w:hAnsi="Arial" w:cs="Arial"/>
        </w:rPr>
        <w:t xml:space="preserve">.  Scanning and uploading documents to the SharePoint folders as the project progresses will also provide value by </w:t>
      </w:r>
      <w:r>
        <w:rPr>
          <w:rFonts w:ascii="Arial" w:hAnsi="Arial" w:cs="Arial"/>
        </w:rPr>
        <w:t xml:space="preserve">leveraging </w:t>
      </w:r>
      <w:r w:rsidRPr="00B83101">
        <w:rPr>
          <w:rFonts w:ascii="Arial" w:hAnsi="Arial" w:cs="Arial"/>
        </w:rPr>
        <w:t>the</w:t>
      </w:r>
      <w:r>
        <w:rPr>
          <w:rFonts w:ascii="Arial" w:hAnsi="Arial" w:cs="Arial"/>
        </w:rPr>
        <w:t xml:space="preserve"> most current</w:t>
      </w:r>
      <w:r w:rsidRPr="00B83101">
        <w:rPr>
          <w:rFonts w:ascii="Arial" w:hAnsi="Arial" w:cs="Arial"/>
        </w:rPr>
        <w:t xml:space="preserve"> information before a substantial </w:t>
      </w:r>
      <w:r>
        <w:rPr>
          <w:rFonts w:ascii="Arial" w:hAnsi="Arial" w:cs="Arial"/>
        </w:rPr>
        <w:t xml:space="preserve">amount </w:t>
      </w:r>
      <w:r w:rsidRPr="00B83101">
        <w:rPr>
          <w:rFonts w:ascii="Arial" w:hAnsi="Arial" w:cs="Arial"/>
        </w:rPr>
        <w:t xml:space="preserve">of time has elapsed.  </w:t>
      </w:r>
    </w:p>
    <w:p w14:paraId="1090E18C" w14:textId="77777777" w:rsidR="00E664B9" w:rsidRDefault="00E664B9" w:rsidP="004F0AE2">
      <w:pPr>
        <w:spacing w:line="360" w:lineRule="auto"/>
        <w:ind w:left="540"/>
        <w:jc w:val="both"/>
        <w:rPr>
          <w:rFonts w:ascii="Arial" w:hAnsi="Arial" w:cs="Arial"/>
          <w:sz w:val="24"/>
          <w:szCs w:val="24"/>
        </w:rPr>
      </w:pPr>
    </w:p>
    <w:p w14:paraId="3D7416B8" w14:textId="4DD515A7" w:rsidR="00AC5B5D" w:rsidRPr="00AC5B5D" w:rsidRDefault="004F0AE2" w:rsidP="00AC5B5D">
      <w:pPr>
        <w:spacing w:line="360" w:lineRule="auto"/>
        <w:ind w:left="540" w:hanging="540"/>
        <w:jc w:val="both"/>
        <w:rPr>
          <w:rFonts w:ascii="Arial" w:hAnsi="Arial" w:cs="Arial"/>
          <w:color w:val="000000" w:themeColor="text1"/>
          <w:sz w:val="24"/>
          <w:szCs w:val="24"/>
          <w:u w:val="single"/>
        </w:rPr>
      </w:pPr>
      <w:r>
        <w:rPr>
          <w:rFonts w:ascii="Arial" w:hAnsi="Arial" w:cs="Arial"/>
          <w:sz w:val="24"/>
          <w:szCs w:val="24"/>
        </w:rPr>
        <w:tab/>
      </w:r>
      <w:r>
        <w:rPr>
          <w:rFonts w:ascii="Arial" w:hAnsi="Arial" w:cs="Arial"/>
          <w:sz w:val="24"/>
          <w:szCs w:val="24"/>
          <w:u w:val="single"/>
        </w:rPr>
        <w:t>Response</w:t>
      </w:r>
      <w:r w:rsidRPr="00782559">
        <w:rPr>
          <w:rFonts w:ascii="Arial" w:hAnsi="Arial" w:cs="Arial"/>
          <w:sz w:val="24"/>
          <w:szCs w:val="24"/>
        </w:rPr>
        <w:t>:</w:t>
      </w:r>
      <w:r w:rsidR="00782559">
        <w:rPr>
          <w:rFonts w:ascii="Arial" w:hAnsi="Arial" w:cs="Arial"/>
          <w:sz w:val="24"/>
          <w:szCs w:val="24"/>
        </w:rPr>
        <w:t xml:space="preserve">  </w:t>
      </w:r>
      <w:r w:rsidR="00AC5B5D" w:rsidRPr="00AC5B5D">
        <w:rPr>
          <w:rFonts w:ascii="Arial" w:hAnsi="Arial" w:cs="Arial"/>
          <w:color w:val="000000" w:themeColor="text1"/>
          <w:sz w:val="24"/>
          <w:szCs w:val="24"/>
        </w:rPr>
        <w:t xml:space="preserve">In addition to email notification at the end of the project, CPRC staff also notifies project managers during the Preconstruction Conference held at the start of each project. </w:t>
      </w:r>
      <w:r w:rsidR="007045B7">
        <w:rPr>
          <w:rFonts w:ascii="Arial" w:hAnsi="Arial" w:cs="Arial"/>
          <w:color w:val="000000" w:themeColor="text1"/>
          <w:sz w:val="24"/>
          <w:szCs w:val="24"/>
        </w:rPr>
        <w:t xml:space="preserve"> </w:t>
      </w:r>
      <w:r w:rsidR="00AC5B5D" w:rsidRPr="00AC5B5D">
        <w:rPr>
          <w:rFonts w:ascii="Arial" w:hAnsi="Arial" w:cs="Arial"/>
          <w:color w:val="000000" w:themeColor="text1"/>
          <w:sz w:val="24"/>
          <w:szCs w:val="24"/>
        </w:rPr>
        <w:t>Management believes that this is sufficient notification.  This topic has also been discussed with senior administrators of other units at Capital Programs’ weekly Project Development Committee Meetings.</w:t>
      </w:r>
    </w:p>
    <w:p w14:paraId="06B2A3A4" w14:textId="77777777" w:rsidR="004F0AE2" w:rsidRDefault="004F0AE2" w:rsidP="00396E56">
      <w:pPr>
        <w:spacing w:line="360" w:lineRule="auto"/>
        <w:jc w:val="center"/>
        <w:rPr>
          <w:rFonts w:ascii="Arial" w:hAnsi="Arial" w:cs="Arial"/>
          <w:sz w:val="24"/>
          <w:szCs w:val="24"/>
          <w:u w:val="single"/>
        </w:rPr>
      </w:pPr>
    </w:p>
    <w:p w14:paraId="51F500B0" w14:textId="77777777" w:rsidR="00396E56" w:rsidRPr="00396E56" w:rsidRDefault="00396E56" w:rsidP="00396E56">
      <w:pPr>
        <w:spacing w:line="360" w:lineRule="auto"/>
        <w:jc w:val="center"/>
        <w:rPr>
          <w:rFonts w:ascii="Arial" w:hAnsi="Arial" w:cs="Arial"/>
          <w:sz w:val="24"/>
          <w:szCs w:val="24"/>
          <w:u w:val="single"/>
        </w:rPr>
      </w:pPr>
      <w:r w:rsidRPr="00396E56">
        <w:rPr>
          <w:rFonts w:ascii="Arial" w:hAnsi="Arial" w:cs="Arial"/>
          <w:sz w:val="24"/>
          <w:szCs w:val="24"/>
          <w:u w:val="single"/>
        </w:rPr>
        <w:t>Records Retention</w:t>
      </w:r>
      <w:r w:rsidR="00CF3AE5">
        <w:rPr>
          <w:rFonts w:ascii="Arial" w:hAnsi="Arial" w:cs="Arial"/>
          <w:sz w:val="24"/>
          <w:szCs w:val="24"/>
          <w:u w:val="single"/>
        </w:rPr>
        <w:t xml:space="preserve"> and </w:t>
      </w:r>
      <w:r w:rsidR="005865B3">
        <w:rPr>
          <w:rFonts w:ascii="Arial" w:hAnsi="Arial" w:cs="Arial"/>
          <w:sz w:val="24"/>
          <w:szCs w:val="24"/>
          <w:u w:val="single"/>
        </w:rPr>
        <w:t>Final Disposition</w:t>
      </w:r>
    </w:p>
    <w:p w14:paraId="3F284491" w14:textId="77777777" w:rsidR="00537E12" w:rsidRDefault="00537E12" w:rsidP="002906E6">
      <w:pPr>
        <w:spacing w:line="360" w:lineRule="auto"/>
        <w:jc w:val="both"/>
        <w:rPr>
          <w:rFonts w:ascii="Arial" w:hAnsi="Arial" w:cs="Arial"/>
          <w:sz w:val="24"/>
          <w:szCs w:val="24"/>
        </w:rPr>
      </w:pPr>
    </w:p>
    <w:p w14:paraId="06DB4658" w14:textId="77777777" w:rsidR="00C231E8" w:rsidRPr="005C3B7D" w:rsidRDefault="00C231E8" w:rsidP="00C231E8">
      <w:pPr>
        <w:pStyle w:val="NormalWeb"/>
        <w:spacing w:line="360" w:lineRule="auto"/>
        <w:jc w:val="both"/>
        <w:rPr>
          <w:rFonts w:ascii="Arial" w:hAnsi="Arial" w:cs="Arial"/>
        </w:rPr>
      </w:pPr>
      <w:r w:rsidRPr="005C3B7D">
        <w:rPr>
          <w:rFonts w:ascii="Arial" w:hAnsi="Arial" w:cs="Arial"/>
        </w:rPr>
        <w:t>Meetings were held with C</w:t>
      </w:r>
      <w:r w:rsidR="00F87966">
        <w:rPr>
          <w:rFonts w:ascii="Arial" w:hAnsi="Arial" w:cs="Arial"/>
        </w:rPr>
        <w:t xml:space="preserve">apital </w:t>
      </w:r>
      <w:r w:rsidRPr="005C3B7D">
        <w:rPr>
          <w:rFonts w:ascii="Arial" w:hAnsi="Arial" w:cs="Arial"/>
        </w:rPr>
        <w:t>P</w:t>
      </w:r>
      <w:r w:rsidR="00F87966">
        <w:rPr>
          <w:rFonts w:ascii="Arial" w:hAnsi="Arial" w:cs="Arial"/>
        </w:rPr>
        <w:t>rograms</w:t>
      </w:r>
      <w:r w:rsidRPr="005C3B7D">
        <w:rPr>
          <w:rFonts w:ascii="Arial" w:hAnsi="Arial" w:cs="Arial"/>
        </w:rPr>
        <w:t xml:space="preserve"> I</w:t>
      </w:r>
      <w:r w:rsidR="00834E75">
        <w:rPr>
          <w:rFonts w:ascii="Arial" w:hAnsi="Arial" w:cs="Arial"/>
        </w:rPr>
        <w:t xml:space="preserve">nformation </w:t>
      </w:r>
      <w:r w:rsidR="00973C6E">
        <w:rPr>
          <w:rFonts w:ascii="Arial" w:hAnsi="Arial" w:cs="Arial"/>
        </w:rPr>
        <w:t>Systems</w:t>
      </w:r>
      <w:r w:rsidR="00834E75">
        <w:rPr>
          <w:rFonts w:ascii="Arial" w:hAnsi="Arial" w:cs="Arial"/>
        </w:rPr>
        <w:t xml:space="preserve"> </w:t>
      </w:r>
      <w:r w:rsidRPr="005C3B7D">
        <w:rPr>
          <w:rFonts w:ascii="Arial" w:hAnsi="Arial" w:cs="Arial"/>
        </w:rPr>
        <w:t>management to obtain an understanding of the CapSTAR “records tracking and retention” module</w:t>
      </w:r>
      <w:r w:rsidR="009848B3" w:rsidRPr="005C3B7D">
        <w:rPr>
          <w:rFonts w:ascii="Arial" w:hAnsi="Arial" w:cs="Arial"/>
        </w:rPr>
        <w:t xml:space="preserve">.  </w:t>
      </w:r>
      <w:r w:rsidRPr="005C3B7D">
        <w:rPr>
          <w:rFonts w:ascii="Arial" w:hAnsi="Arial" w:cs="Arial"/>
        </w:rPr>
        <w:t>Two management reports generated from the module, the “Retention – Hard Copy – Eligible for Destruction”</w:t>
      </w:r>
      <w:r>
        <w:rPr>
          <w:rFonts w:ascii="Arial" w:hAnsi="Arial" w:cs="Arial"/>
        </w:rPr>
        <w:t xml:space="preserve"> </w:t>
      </w:r>
      <w:r w:rsidRPr="005C3B7D">
        <w:rPr>
          <w:rFonts w:ascii="Arial" w:hAnsi="Arial" w:cs="Arial"/>
        </w:rPr>
        <w:t xml:space="preserve">report, and the “Retention – Hard Copy – Destruction Occurred” </w:t>
      </w:r>
      <w:r>
        <w:rPr>
          <w:rFonts w:ascii="Arial" w:hAnsi="Arial" w:cs="Arial"/>
        </w:rPr>
        <w:t>report were reviewed to determine</w:t>
      </w:r>
      <w:r w:rsidRPr="005C3B7D">
        <w:rPr>
          <w:rFonts w:ascii="Arial" w:hAnsi="Arial" w:cs="Arial"/>
        </w:rPr>
        <w:t xml:space="preserve"> adequacy for records tracking and retention activity</w:t>
      </w:r>
      <w:r w:rsidR="009848B3" w:rsidRPr="005C3B7D">
        <w:rPr>
          <w:rFonts w:ascii="Arial" w:hAnsi="Arial" w:cs="Arial"/>
        </w:rPr>
        <w:t xml:space="preserve">.  </w:t>
      </w:r>
      <w:r>
        <w:rPr>
          <w:rFonts w:ascii="Arial" w:hAnsi="Arial" w:cs="Arial"/>
        </w:rPr>
        <w:t>These reports are utilized together in the tracking of capital project record retention and destruction</w:t>
      </w:r>
      <w:r w:rsidR="00B32396">
        <w:rPr>
          <w:rFonts w:ascii="Arial" w:hAnsi="Arial" w:cs="Arial"/>
        </w:rPr>
        <w:t xml:space="preserve"> eligibility</w:t>
      </w:r>
      <w:r w:rsidR="009848B3">
        <w:rPr>
          <w:rFonts w:ascii="Arial" w:hAnsi="Arial" w:cs="Arial"/>
        </w:rPr>
        <w:t xml:space="preserve">.  </w:t>
      </w:r>
      <w:r>
        <w:rPr>
          <w:rFonts w:ascii="Arial" w:hAnsi="Arial" w:cs="Arial"/>
        </w:rPr>
        <w:t xml:space="preserve">The reports contain information such as record destruction eligibility date, destruction request and </w:t>
      </w:r>
      <w:r w:rsidR="002C28E2">
        <w:rPr>
          <w:rFonts w:ascii="Arial" w:hAnsi="Arial" w:cs="Arial"/>
        </w:rPr>
        <w:t xml:space="preserve">authorized </w:t>
      </w:r>
      <w:r>
        <w:rPr>
          <w:rFonts w:ascii="Arial" w:hAnsi="Arial" w:cs="Arial"/>
        </w:rPr>
        <w:t>approval dates</w:t>
      </w:r>
      <w:r w:rsidR="00C6221A">
        <w:rPr>
          <w:rFonts w:ascii="Arial" w:hAnsi="Arial" w:cs="Arial"/>
        </w:rPr>
        <w:t>.</w:t>
      </w:r>
      <w:r>
        <w:rPr>
          <w:rFonts w:ascii="Arial" w:hAnsi="Arial" w:cs="Arial"/>
        </w:rPr>
        <w:t xml:space="preserve"> </w:t>
      </w:r>
    </w:p>
    <w:p w14:paraId="4D0BF1AF" w14:textId="1D476F59" w:rsidR="00C231E8" w:rsidRPr="004F0AE2" w:rsidRDefault="00C231E8" w:rsidP="004F0AE2">
      <w:pPr>
        <w:pStyle w:val="NormalWeb"/>
        <w:spacing w:line="360" w:lineRule="auto"/>
        <w:jc w:val="both"/>
        <w:rPr>
          <w:rFonts w:ascii="Arial" w:hAnsi="Arial" w:cs="Arial"/>
        </w:rPr>
      </w:pPr>
    </w:p>
    <w:p w14:paraId="5E43B04C" w14:textId="5887595C" w:rsidR="00C231E8" w:rsidRDefault="00C231E8" w:rsidP="00C231E8">
      <w:pPr>
        <w:pStyle w:val="NormalWeb"/>
        <w:spacing w:line="360" w:lineRule="auto"/>
        <w:jc w:val="both"/>
        <w:rPr>
          <w:rFonts w:ascii="Arial" w:hAnsi="Arial" w:cs="Arial"/>
        </w:rPr>
      </w:pPr>
      <w:r w:rsidRPr="00D4448B">
        <w:rPr>
          <w:rFonts w:ascii="Arial" w:hAnsi="Arial" w:cs="Arial"/>
        </w:rPr>
        <w:t xml:space="preserve">CPRC management and staff </w:t>
      </w:r>
      <w:r w:rsidR="002A7BC2">
        <w:rPr>
          <w:rFonts w:ascii="Arial" w:hAnsi="Arial" w:cs="Arial"/>
        </w:rPr>
        <w:t xml:space="preserve">were interviewed </w:t>
      </w:r>
      <w:r w:rsidRPr="00D4448B">
        <w:rPr>
          <w:rFonts w:ascii="Arial" w:hAnsi="Arial" w:cs="Arial"/>
        </w:rPr>
        <w:t xml:space="preserve">to gain an understanding of the vetting process of </w:t>
      </w:r>
      <w:r>
        <w:rPr>
          <w:rFonts w:ascii="Arial" w:hAnsi="Arial" w:cs="Arial"/>
        </w:rPr>
        <w:t xml:space="preserve">both printed and electronic records </w:t>
      </w:r>
      <w:r w:rsidR="00134A1E">
        <w:rPr>
          <w:rFonts w:ascii="Arial" w:hAnsi="Arial" w:cs="Arial"/>
        </w:rPr>
        <w:t>prior to their</w:t>
      </w:r>
      <w:r w:rsidRPr="00D4448B">
        <w:rPr>
          <w:rFonts w:ascii="Arial" w:hAnsi="Arial" w:cs="Arial"/>
        </w:rPr>
        <w:t xml:space="preserve"> final disposition</w:t>
      </w:r>
      <w:r w:rsidR="009848B3" w:rsidRPr="00D4448B">
        <w:rPr>
          <w:rFonts w:ascii="Arial" w:hAnsi="Arial" w:cs="Arial"/>
        </w:rPr>
        <w:t xml:space="preserve">.  </w:t>
      </w:r>
      <w:r w:rsidRPr="00D4448B">
        <w:rPr>
          <w:rFonts w:ascii="Arial" w:hAnsi="Arial" w:cs="Arial"/>
        </w:rPr>
        <w:t>Correspondence between CPRC management and staff</w:t>
      </w:r>
      <w:r w:rsidR="00A61616">
        <w:rPr>
          <w:rFonts w:ascii="Arial" w:hAnsi="Arial" w:cs="Arial"/>
        </w:rPr>
        <w:t>,</w:t>
      </w:r>
      <w:r w:rsidRPr="00D4448B">
        <w:rPr>
          <w:rFonts w:ascii="Arial" w:hAnsi="Arial" w:cs="Arial"/>
        </w:rPr>
        <w:t xml:space="preserve"> and C</w:t>
      </w:r>
      <w:r w:rsidR="009E31CB">
        <w:rPr>
          <w:rFonts w:ascii="Arial" w:hAnsi="Arial" w:cs="Arial"/>
        </w:rPr>
        <w:t xml:space="preserve">apital </w:t>
      </w:r>
      <w:r w:rsidRPr="00D4448B">
        <w:rPr>
          <w:rFonts w:ascii="Arial" w:hAnsi="Arial" w:cs="Arial"/>
        </w:rPr>
        <w:t>P</w:t>
      </w:r>
      <w:r w:rsidR="009E31CB">
        <w:rPr>
          <w:rFonts w:ascii="Arial" w:hAnsi="Arial" w:cs="Arial"/>
        </w:rPr>
        <w:t>rograms</w:t>
      </w:r>
      <w:r w:rsidRPr="00D4448B">
        <w:rPr>
          <w:rFonts w:ascii="Arial" w:hAnsi="Arial" w:cs="Arial"/>
        </w:rPr>
        <w:t xml:space="preserve"> project managers and the litigation specialist was reviewed to ensure </w:t>
      </w:r>
      <w:r w:rsidR="00711F6C">
        <w:rPr>
          <w:rFonts w:ascii="Arial" w:hAnsi="Arial" w:cs="Arial"/>
        </w:rPr>
        <w:t xml:space="preserve"> </w:t>
      </w:r>
      <w:r w:rsidR="007E302C">
        <w:rPr>
          <w:rFonts w:ascii="Arial" w:hAnsi="Arial" w:cs="Arial"/>
        </w:rPr>
        <w:t xml:space="preserve">confirmation was provided </w:t>
      </w:r>
      <w:r w:rsidR="00711F6C">
        <w:rPr>
          <w:rFonts w:ascii="Arial" w:hAnsi="Arial" w:cs="Arial"/>
        </w:rPr>
        <w:t xml:space="preserve">that there were no </w:t>
      </w:r>
      <w:r w:rsidR="00B04F40">
        <w:rPr>
          <w:rFonts w:ascii="Arial" w:hAnsi="Arial" w:cs="Arial"/>
        </w:rPr>
        <w:t>existing</w:t>
      </w:r>
      <w:r w:rsidR="00D5658E">
        <w:rPr>
          <w:rFonts w:ascii="Arial" w:hAnsi="Arial" w:cs="Arial"/>
        </w:rPr>
        <w:t xml:space="preserve"> conditions that would </w:t>
      </w:r>
      <w:r w:rsidR="00FC1FE6">
        <w:rPr>
          <w:rFonts w:ascii="Arial" w:hAnsi="Arial" w:cs="Arial"/>
        </w:rPr>
        <w:t xml:space="preserve">postpone </w:t>
      </w:r>
      <w:r w:rsidRPr="00D4448B">
        <w:rPr>
          <w:rFonts w:ascii="Arial" w:hAnsi="Arial" w:cs="Arial"/>
        </w:rPr>
        <w:t>document destruction</w:t>
      </w:r>
      <w:r w:rsidR="009848B3" w:rsidRPr="00D4448B">
        <w:rPr>
          <w:rFonts w:ascii="Arial" w:hAnsi="Arial" w:cs="Arial"/>
        </w:rPr>
        <w:t xml:space="preserve">.  </w:t>
      </w:r>
      <w:r w:rsidRPr="00D4448B">
        <w:rPr>
          <w:rFonts w:ascii="Arial" w:hAnsi="Arial" w:cs="Arial"/>
        </w:rPr>
        <w:t>CPRC’s document de</w:t>
      </w:r>
      <w:r w:rsidR="00BB3E21">
        <w:rPr>
          <w:rFonts w:ascii="Arial" w:hAnsi="Arial" w:cs="Arial"/>
        </w:rPr>
        <w:t>struction log</w:t>
      </w:r>
      <w:r w:rsidR="00BD300F">
        <w:rPr>
          <w:rFonts w:ascii="Arial" w:hAnsi="Arial" w:cs="Arial"/>
        </w:rPr>
        <w:t xml:space="preserve"> monitoring data</w:t>
      </w:r>
      <w:r w:rsidR="00BB3E21">
        <w:rPr>
          <w:rFonts w:ascii="Arial" w:hAnsi="Arial" w:cs="Arial"/>
        </w:rPr>
        <w:t xml:space="preserve"> was </w:t>
      </w:r>
      <w:r w:rsidR="003A44FE">
        <w:rPr>
          <w:rFonts w:ascii="Arial" w:hAnsi="Arial" w:cs="Arial"/>
        </w:rPr>
        <w:t xml:space="preserve">also </w:t>
      </w:r>
      <w:r w:rsidR="00BB3E21">
        <w:rPr>
          <w:rFonts w:ascii="Arial" w:hAnsi="Arial" w:cs="Arial"/>
        </w:rPr>
        <w:t>evaluated for</w:t>
      </w:r>
      <w:r>
        <w:rPr>
          <w:rFonts w:ascii="Arial" w:hAnsi="Arial" w:cs="Arial"/>
        </w:rPr>
        <w:t xml:space="preserve"> </w:t>
      </w:r>
      <w:r w:rsidRPr="00D4448B">
        <w:rPr>
          <w:rFonts w:ascii="Arial" w:hAnsi="Arial" w:cs="Arial"/>
        </w:rPr>
        <w:t>completeness and timel</w:t>
      </w:r>
      <w:r w:rsidR="00E26F17">
        <w:rPr>
          <w:rFonts w:ascii="Arial" w:hAnsi="Arial" w:cs="Arial"/>
        </w:rPr>
        <w:t>in</w:t>
      </w:r>
      <w:r w:rsidRPr="00D4448B">
        <w:rPr>
          <w:rFonts w:ascii="Arial" w:hAnsi="Arial" w:cs="Arial"/>
        </w:rPr>
        <w:t>ess of document destru</w:t>
      </w:r>
      <w:bookmarkStart w:id="0" w:name="_GoBack"/>
      <w:bookmarkEnd w:id="0"/>
      <w:r w:rsidRPr="00D4448B">
        <w:rPr>
          <w:rFonts w:ascii="Arial" w:hAnsi="Arial" w:cs="Arial"/>
        </w:rPr>
        <w:t>ction.</w:t>
      </w:r>
      <w:r w:rsidR="009123D8">
        <w:rPr>
          <w:rFonts w:ascii="Arial" w:hAnsi="Arial" w:cs="Arial"/>
        </w:rPr>
        <w:t xml:space="preserve"> The following were noted:</w:t>
      </w:r>
      <w:r w:rsidRPr="00D4448B">
        <w:rPr>
          <w:rFonts w:ascii="Arial" w:hAnsi="Arial" w:cs="Arial"/>
        </w:rPr>
        <w:t xml:space="preserve"> </w:t>
      </w:r>
    </w:p>
    <w:p w14:paraId="7A874576" w14:textId="77777777" w:rsidR="0079386F" w:rsidRPr="002906E6" w:rsidRDefault="0079386F" w:rsidP="002906E6">
      <w:pPr>
        <w:pStyle w:val="ListParagraph"/>
        <w:numPr>
          <w:ilvl w:val="0"/>
          <w:numId w:val="39"/>
        </w:numPr>
        <w:spacing w:line="360" w:lineRule="auto"/>
        <w:ind w:left="540" w:hanging="540"/>
        <w:rPr>
          <w:rFonts w:ascii="Arial" w:hAnsi="Arial" w:cs="Arial"/>
          <w:sz w:val="24"/>
          <w:szCs w:val="24"/>
          <w:u w:val="single"/>
        </w:rPr>
      </w:pPr>
      <w:r w:rsidRPr="002906E6">
        <w:rPr>
          <w:rFonts w:ascii="Arial" w:hAnsi="Arial" w:cs="Arial"/>
          <w:sz w:val="24"/>
          <w:szCs w:val="24"/>
          <w:u w:val="single"/>
        </w:rPr>
        <w:lastRenderedPageBreak/>
        <w:t xml:space="preserve">Records – Disposal </w:t>
      </w:r>
    </w:p>
    <w:p w14:paraId="3280B761" w14:textId="77777777" w:rsidR="0079386F" w:rsidRDefault="0079386F" w:rsidP="002906E6">
      <w:pPr>
        <w:spacing w:line="360" w:lineRule="auto"/>
        <w:rPr>
          <w:rFonts w:ascii="Arial" w:hAnsi="Arial" w:cs="Arial"/>
          <w:sz w:val="24"/>
          <w:szCs w:val="24"/>
          <w:u w:val="single"/>
        </w:rPr>
      </w:pPr>
    </w:p>
    <w:p w14:paraId="0F07D34A" w14:textId="3CD49565" w:rsidR="00A91817" w:rsidRDefault="0079386F" w:rsidP="00AF724D">
      <w:pPr>
        <w:pStyle w:val="NormalWeb"/>
        <w:spacing w:line="360" w:lineRule="auto"/>
        <w:ind w:left="540"/>
        <w:jc w:val="both"/>
        <w:rPr>
          <w:rFonts w:ascii="Arial" w:hAnsi="Arial" w:cs="Arial"/>
        </w:rPr>
      </w:pPr>
      <w:r w:rsidRPr="008E0860">
        <w:rPr>
          <w:rFonts w:ascii="Arial" w:hAnsi="Arial" w:cs="Arial"/>
        </w:rPr>
        <w:t xml:space="preserve">The CPRC documentation retention </w:t>
      </w:r>
      <w:r w:rsidR="00154226" w:rsidRPr="008E0860">
        <w:rPr>
          <w:rFonts w:ascii="Arial" w:hAnsi="Arial" w:cs="Arial"/>
        </w:rPr>
        <w:t>matrix</w:t>
      </w:r>
      <w:r w:rsidR="00DA43B5">
        <w:rPr>
          <w:rFonts w:ascii="Arial" w:hAnsi="Arial" w:cs="Arial"/>
        </w:rPr>
        <w:t>, which</w:t>
      </w:r>
      <w:r w:rsidRPr="008E0860">
        <w:rPr>
          <w:rFonts w:ascii="Arial" w:hAnsi="Arial" w:cs="Arial"/>
        </w:rPr>
        <w:t xml:space="preserve"> is based on the UC</w:t>
      </w:r>
      <w:r w:rsidR="00DA43B5">
        <w:rPr>
          <w:rFonts w:ascii="Arial" w:hAnsi="Arial" w:cs="Arial"/>
        </w:rPr>
        <w:t xml:space="preserve"> R</w:t>
      </w:r>
      <w:r w:rsidRPr="008E0860">
        <w:rPr>
          <w:rFonts w:ascii="Arial" w:hAnsi="Arial" w:cs="Arial"/>
        </w:rPr>
        <w:t xml:space="preserve">ecords </w:t>
      </w:r>
      <w:r w:rsidR="00B659E9">
        <w:rPr>
          <w:rFonts w:ascii="Arial" w:hAnsi="Arial" w:cs="Arial"/>
        </w:rPr>
        <w:t>R</w:t>
      </w:r>
      <w:r w:rsidRPr="008E0860">
        <w:rPr>
          <w:rFonts w:ascii="Arial" w:hAnsi="Arial" w:cs="Arial"/>
        </w:rPr>
        <w:t xml:space="preserve">etention </w:t>
      </w:r>
      <w:r w:rsidR="00154226" w:rsidRPr="008E0860">
        <w:rPr>
          <w:rFonts w:ascii="Arial" w:hAnsi="Arial" w:cs="Arial"/>
        </w:rPr>
        <w:t>policy</w:t>
      </w:r>
      <w:r w:rsidR="00B659E9">
        <w:rPr>
          <w:rFonts w:ascii="Arial" w:hAnsi="Arial" w:cs="Arial"/>
        </w:rPr>
        <w:t>,</w:t>
      </w:r>
      <w:r w:rsidRPr="008E0860">
        <w:rPr>
          <w:rFonts w:ascii="Arial" w:hAnsi="Arial" w:cs="Arial"/>
        </w:rPr>
        <w:t xml:space="preserve"> was assessed for clarity and completeness</w:t>
      </w:r>
      <w:r w:rsidR="009848B3" w:rsidRPr="008E0860">
        <w:rPr>
          <w:rFonts w:ascii="Arial" w:hAnsi="Arial" w:cs="Arial"/>
        </w:rPr>
        <w:t xml:space="preserve">.  </w:t>
      </w:r>
      <w:r w:rsidRPr="008E0860">
        <w:rPr>
          <w:rFonts w:ascii="Arial" w:hAnsi="Arial" w:cs="Arial"/>
        </w:rPr>
        <w:t>The CPRC desk manual was reviewed to obtain general information about the records disposal process</w:t>
      </w:r>
      <w:r w:rsidR="009848B3" w:rsidRPr="008E0860">
        <w:rPr>
          <w:rFonts w:ascii="Arial" w:hAnsi="Arial" w:cs="Arial"/>
        </w:rPr>
        <w:t xml:space="preserve">.  </w:t>
      </w:r>
      <w:r w:rsidR="009123D8">
        <w:rPr>
          <w:rFonts w:ascii="Arial" w:hAnsi="Arial" w:cs="Arial"/>
        </w:rPr>
        <w:t>CapSTAR was utilized</w:t>
      </w:r>
      <w:r w:rsidRPr="008E0860">
        <w:rPr>
          <w:rFonts w:ascii="Arial" w:hAnsi="Arial" w:cs="Arial"/>
        </w:rPr>
        <w:t xml:space="preserve"> to generate two </w:t>
      </w:r>
      <w:r w:rsidR="00B659E9">
        <w:rPr>
          <w:rFonts w:ascii="Arial" w:hAnsi="Arial" w:cs="Arial"/>
        </w:rPr>
        <w:t xml:space="preserve">document </w:t>
      </w:r>
      <w:r w:rsidRPr="008E0860">
        <w:rPr>
          <w:rFonts w:ascii="Arial" w:hAnsi="Arial" w:cs="Arial"/>
        </w:rPr>
        <w:t>destruction status reports:</w:t>
      </w:r>
      <w:r w:rsidR="00CF0ED3">
        <w:rPr>
          <w:rFonts w:ascii="Arial" w:hAnsi="Arial" w:cs="Arial"/>
        </w:rPr>
        <w:t xml:space="preserve"> </w:t>
      </w:r>
      <w:r w:rsidRPr="008E0860">
        <w:rPr>
          <w:rFonts w:ascii="Arial" w:hAnsi="Arial" w:cs="Arial"/>
        </w:rPr>
        <w:t xml:space="preserve"> the “Hard Copy – Eligible for Destruction” report, and the “Hard Copy – Destruction Occurred” report, </w:t>
      </w:r>
      <w:r w:rsidR="00750369">
        <w:rPr>
          <w:rFonts w:ascii="Arial" w:hAnsi="Arial" w:cs="Arial"/>
        </w:rPr>
        <w:t>which</w:t>
      </w:r>
      <w:r w:rsidRPr="008E0860">
        <w:rPr>
          <w:rFonts w:ascii="Arial" w:hAnsi="Arial" w:cs="Arial"/>
        </w:rPr>
        <w:t xml:space="preserve"> were evaluated for content and adequacy</w:t>
      </w:r>
      <w:r w:rsidR="009848B3" w:rsidRPr="008E0860">
        <w:rPr>
          <w:rFonts w:ascii="Arial" w:hAnsi="Arial" w:cs="Arial"/>
        </w:rPr>
        <w:t xml:space="preserve">.  </w:t>
      </w:r>
      <w:r w:rsidRPr="008E0860">
        <w:rPr>
          <w:rFonts w:ascii="Arial" w:hAnsi="Arial" w:cs="Arial"/>
        </w:rPr>
        <w:t xml:space="preserve">The CPRC destruction log and “Iron Mountain </w:t>
      </w:r>
      <w:r w:rsidR="00E443B6">
        <w:rPr>
          <w:rFonts w:ascii="Arial" w:hAnsi="Arial" w:cs="Arial"/>
        </w:rPr>
        <w:t>A</w:t>
      </w:r>
      <w:r w:rsidRPr="008E0860">
        <w:rPr>
          <w:rFonts w:ascii="Arial" w:hAnsi="Arial" w:cs="Arial"/>
        </w:rPr>
        <w:t>ccess database inventory” for boxes of capital project documents were also analyzed to ascertain completeness of destruction for approved projects</w:t>
      </w:r>
      <w:r w:rsidR="009848B3" w:rsidRPr="008E0860">
        <w:rPr>
          <w:rFonts w:ascii="Arial" w:hAnsi="Arial" w:cs="Arial"/>
        </w:rPr>
        <w:t xml:space="preserve">.  </w:t>
      </w:r>
    </w:p>
    <w:p w14:paraId="3A418990" w14:textId="77777777" w:rsidR="00A91817" w:rsidRDefault="00A91817" w:rsidP="00D12EEB">
      <w:pPr>
        <w:pStyle w:val="NormalWeb"/>
        <w:spacing w:line="360" w:lineRule="auto"/>
        <w:ind w:left="540"/>
        <w:jc w:val="both"/>
        <w:rPr>
          <w:rFonts w:ascii="Arial" w:hAnsi="Arial" w:cs="Arial"/>
        </w:rPr>
      </w:pPr>
    </w:p>
    <w:p w14:paraId="7F471E51" w14:textId="11DBB8A8" w:rsidR="0079386F" w:rsidRPr="008E0860" w:rsidRDefault="006D7348" w:rsidP="00D12EEB">
      <w:pPr>
        <w:pStyle w:val="NormalWeb"/>
        <w:spacing w:line="360" w:lineRule="auto"/>
        <w:ind w:left="540"/>
        <w:jc w:val="both"/>
        <w:rPr>
          <w:rFonts w:ascii="Arial" w:hAnsi="Arial" w:cs="Arial"/>
        </w:rPr>
      </w:pPr>
      <w:r>
        <w:rPr>
          <w:rFonts w:ascii="Arial" w:hAnsi="Arial" w:cs="Arial"/>
        </w:rPr>
        <w:t>D</w:t>
      </w:r>
      <w:r w:rsidR="00EE4E13" w:rsidRPr="008E0860">
        <w:rPr>
          <w:rFonts w:ascii="Arial" w:hAnsi="Arial" w:cs="Arial"/>
        </w:rPr>
        <w:t>ata</w:t>
      </w:r>
      <w:r w:rsidR="0079386F" w:rsidRPr="008E0860">
        <w:rPr>
          <w:rFonts w:ascii="Arial" w:hAnsi="Arial" w:cs="Arial"/>
        </w:rPr>
        <w:t xml:space="preserve"> analytics was performed between the CPRC destruction log and the Iron Mountain </w:t>
      </w:r>
      <w:r w:rsidR="001559A0">
        <w:rPr>
          <w:rFonts w:ascii="Arial" w:hAnsi="Arial" w:cs="Arial"/>
        </w:rPr>
        <w:t>A</w:t>
      </w:r>
      <w:r w:rsidR="0079386F" w:rsidRPr="008E0860">
        <w:rPr>
          <w:rFonts w:ascii="Arial" w:hAnsi="Arial" w:cs="Arial"/>
        </w:rPr>
        <w:t xml:space="preserve">ccess database to determine if all qualifying boxes of project records have been destroyed based on UC </w:t>
      </w:r>
      <w:r w:rsidR="001610B2">
        <w:rPr>
          <w:rFonts w:ascii="Arial" w:hAnsi="Arial" w:cs="Arial"/>
        </w:rPr>
        <w:t>R</w:t>
      </w:r>
      <w:r w:rsidR="0079386F" w:rsidRPr="008E0860">
        <w:rPr>
          <w:rFonts w:ascii="Arial" w:hAnsi="Arial" w:cs="Arial"/>
        </w:rPr>
        <w:t xml:space="preserve">ecords </w:t>
      </w:r>
      <w:r w:rsidR="001610B2">
        <w:rPr>
          <w:rFonts w:ascii="Arial" w:hAnsi="Arial" w:cs="Arial"/>
        </w:rPr>
        <w:t>R</w:t>
      </w:r>
      <w:r w:rsidR="0079386F" w:rsidRPr="008E0860">
        <w:rPr>
          <w:rFonts w:ascii="Arial" w:hAnsi="Arial" w:cs="Arial"/>
        </w:rPr>
        <w:t xml:space="preserve">etention expiration dates and written </w:t>
      </w:r>
      <w:r w:rsidR="00A855B9">
        <w:rPr>
          <w:rFonts w:ascii="Arial" w:hAnsi="Arial" w:cs="Arial"/>
        </w:rPr>
        <w:t xml:space="preserve"> confirmation</w:t>
      </w:r>
      <w:r w:rsidR="00A855B9" w:rsidRPr="008E0860">
        <w:rPr>
          <w:rFonts w:ascii="Arial" w:hAnsi="Arial" w:cs="Arial"/>
        </w:rPr>
        <w:t xml:space="preserve"> </w:t>
      </w:r>
      <w:r w:rsidR="0079386F" w:rsidRPr="008E0860">
        <w:rPr>
          <w:rFonts w:ascii="Arial" w:hAnsi="Arial" w:cs="Arial"/>
        </w:rPr>
        <w:t>from the C</w:t>
      </w:r>
      <w:r w:rsidR="00546CC9">
        <w:rPr>
          <w:rFonts w:ascii="Arial" w:hAnsi="Arial" w:cs="Arial"/>
        </w:rPr>
        <w:t xml:space="preserve">apital </w:t>
      </w:r>
      <w:r w:rsidR="0079386F" w:rsidRPr="008E0860">
        <w:rPr>
          <w:rFonts w:ascii="Arial" w:hAnsi="Arial" w:cs="Arial"/>
        </w:rPr>
        <w:t>P</w:t>
      </w:r>
      <w:r w:rsidR="00546CC9">
        <w:rPr>
          <w:rFonts w:ascii="Arial" w:hAnsi="Arial" w:cs="Arial"/>
        </w:rPr>
        <w:t>rograms</w:t>
      </w:r>
      <w:r w:rsidR="0079386F" w:rsidRPr="008E0860">
        <w:rPr>
          <w:rFonts w:ascii="Arial" w:hAnsi="Arial" w:cs="Arial"/>
        </w:rPr>
        <w:t xml:space="preserve"> Litigation Specialist and the </w:t>
      </w:r>
      <w:r w:rsidR="00236508">
        <w:rPr>
          <w:rFonts w:ascii="Arial" w:hAnsi="Arial" w:cs="Arial"/>
        </w:rPr>
        <w:t xml:space="preserve">associated </w:t>
      </w:r>
      <w:r w:rsidR="0079386F" w:rsidRPr="008E0860">
        <w:rPr>
          <w:rFonts w:ascii="Arial" w:hAnsi="Arial" w:cs="Arial"/>
        </w:rPr>
        <w:t>project manager</w:t>
      </w:r>
      <w:r w:rsidR="00A855B9">
        <w:rPr>
          <w:rFonts w:ascii="Arial" w:hAnsi="Arial" w:cs="Arial"/>
        </w:rPr>
        <w:t xml:space="preserve"> that there were no </w:t>
      </w:r>
      <w:r w:rsidR="008F17D9">
        <w:rPr>
          <w:rFonts w:ascii="Arial" w:hAnsi="Arial" w:cs="Arial"/>
        </w:rPr>
        <w:t>existing</w:t>
      </w:r>
      <w:r w:rsidR="00A855B9">
        <w:rPr>
          <w:rFonts w:ascii="Arial" w:hAnsi="Arial" w:cs="Arial"/>
        </w:rPr>
        <w:t xml:space="preserve"> conditions that would postpone</w:t>
      </w:r>
      <w:r w:rsidR="004B3426">
        <w:rPr>
          <w:rFonts w:ascii="Arial" w:hAnsi="Arial" w:cs="Arial"/>
        </w:rPr>
        <w:t xml:space="preserve"> such destruction</w:t>
      </w:r>
      <w:r w:rsidR="009848B3" w:rsidRPr="008E0860">
        <w:rPr>
          <w:rFonts w:ascii="Arial" w:hAnsi="Arial" w:cs="Arial"/>
        </w:rPr>
        <w:t xml:space="preserve">.  </w:t>
      </w:r>
      <w:r w:rsidR="0079386F" w:rsidRPr="008E0860">
        <w:rPr>
          <w:rFonts w:ascii="Arial" w:hAnsi="Arial" w:cs="Arial"/>
        </w:rPr>
        <w:t xml:space="preserve">This analysis excluded capital projects designated as </w:t>
      </w:r>
      <w:r w:rsidR="006049F5">
        <w:rPr>
          <w:rFonts w:ascii="Arial" w:hAnsi="Arial" w:cs="Arial"/>
        </w:rPr>
        <w:t xml:space="preserve">already destroyed, </w:t>
      </w:r>
      <w:r w:rsidR="0079386F" w:rsidRPr="008E0860">
        <w:rPr>
          <w:rFonts w:ascii="Arial" w:hAnsi="Arial" w:cs="Arial"/>
        </w:rPr>
        <w:t>having bond/grant/special funding, on-</w:t>
      </w:r>
      <w:r w:rsidR="006049F5">
        <w:rPr>
          <w:rFonts w:ascii="Arial" w:hAnsi="Arial" w:cs="Arial"/>
        </w:rPr>
        <w:t>going litigation</w:t>
      </w:r>
      <w:r w:rsidR="003A44FE">
        <w:rPr>
          <w:rFonts w:ascii="Arial" w:hAnsi="Arial" w:cs="Arial"/>
        </w:rPr>
        <w:t>,</w:t>
      </w:r>
      <w:r w:rsidR="006049F5">
        <w:rPr>
          <w:rFonts w:ascii="Arial" w:hAnsi="Arial" w:cs="Arial"/>
        </w:rPr>
        <w:t xml:space="preserve"> or on “hold”, </w:t>
      </w:r>
      <w:r w:rsidR="0079386F" w:rsidRPr="008E0860">
        <w:rPr>
          <w:rFonts w:ascii="Arial" w:hAnsi="Arial" w:cs="Arial"/>
        </w:rPr>
        <w:t>etc</w:t>
      </w:r>
      <w:r w:rsidR="009848B3" w:rsidRPr="008E0860">
        <w:rPr>
          <w:rFonts w:ascii="Arial" w:hAnsi="Arial" w:cs="Arial"/>
        </w:rPr>
        <w:t xml:space="preserve">.  </w:t>
      </w:r>
      <w:r w:rsidR="0079386F" w:rsidRPr="008E0860">
        <w:rPr>
          <w:rFonts w:ascii="Arial" w:hAnsi="Arial" w:cs="Arial"/>
        </w:rPr>
        <w:t>The Iron Mountain document box inventory is for older, completed projects</w:t>
      </w:r>
      <w:r w:rsidR="009848B3" w:rsidRPr="008E0860">
        <w:rPr>
          <w:rFonts w:ascii="Arial" w:hAnsi="Arial" w:cs="Arial"/>
        </w:rPr>
        <w:t xml:space="preserve">.  </w:t>
      </w:r>
      <w:r w:rsidR="0079386F" w:rsidRPr="008E0860">
        <w:rPr>
          <w:rFonts w:ascii="Arial" w:hAnsi="Arial" w:cs="Arial"/>
        </w:rPr>
        <w:t>Subject matter ex</w:t>
      </w:r>
      <w:r w:rsidR="001F2D3C">
        <w:rPr>
          <w:rFonts w:ascii="Arial" w:hAnsi="Arial" w:cs="Arial"/>
        </w:rPr>
        <w:t>p</w:t>
      </w:r>
      <w:r w:rsidR="0079386F" w:rsidRPr="008E0860">
        <w:rPr>
          <w:rFonts w:ascii="Arial" w:hAnsi="Arial" w:cs="Arial"/>
        </w:rPr>
        <w:t xml:space="preserve">erts inspect each box of documentation to ensure </w:t>
      </w:r>
      <w:r w:rsidR="00737BF8">
        <w:rPr>
          <w:rFonts w:ascii="Arial" w:hAnsi="Arial" w:cs="Arial"/>
        </w:rPr>
        <w:t xml:space="preserve">that </w:t>
      </w:r>
      <w:r w:rsidR="0079386F" w:rsidRPr="008E0860">
        <w:rPr>
          <w:rFonts w:ascii="Arial" w:hAnsi="Arial" w:cs="Arial"/>
        </w:rPr>
        <w:t xml:space="preserve">records have ongoing value to the University </w:t>
      </w:r>
      <w:r w:rsidR="00737BF8">
        <w:rPr>
          <w:rFonts w:ascii="Arial" w:hAnsi="Arial" w:cs="Arial"/>
        </w:rPr>
        <w:t xml:space="preserve">and </w:t>
      </w:r>
      <w:r w:rsidR="0079386F" w:rsidRPr="008E0860">
        <w:rPr>
          <w:rFonts w:ascii="Arial" w:hAnsi="Arial" w:cs="Arial"/>
        </w:rPr>
        <w:t>are properly maintained</w:t>
      </w:r>
      <w:r w:rsidR="009848B3" w:rsidRPr="008E0860">
        <w:rPr>
          <w:rFonts w:ascii="Arial" w:hAnsi="Arial" w:cs="Arial"/>
        </w:rPr>
        <w:t xml:space="preserve">.  </w:t>
      </w:r>
      <w:r w:rsidR="0079386F" w:rsidRPr="008E0860">
        <w:rPr>
          <w:rFonts w:ascii="Arial" w:hAnsi="Arial" w:cs="Arial"/>
        </w:rPr>
        <w:t xml:space="preserve">Documents with a remaining useful life </w:t>
      </w:r>
      <w:r w:rsidR="00EF2B73">
        <w:rPr>
          <w:rFonts w:ascii="Arial" w:hAnsi="Arial" w:cs="Arial"/>
        </w:rPr>
        <w:t xml:space="preserve">are scanned into </w:t>
      </w:r>
      <w:r w:rsidR="00507DAC">
        <w:rPr>
          <w:rFonts w:ascii="Arial" w:hAnsi="Arial" w:cs="Arial"/>
        </w:rPr>
        <w:t>SharePoint</w:t>
      </w:r>
      <w:r w:rsidR="0079386F" w:rsidRPr="008E0860">
        <w:rPr>
          <w:rFonts w:ascii="Arial" w:hAnsi="Arial" w:cs="Arial"/>
        </w:rPr>
        <w:t xml:space="preserve"> an</w:t>
      </w:r>
      <w:r w:rsidR="00EF2B73">
        <w:rPr>
          <w:rFonts w:ascii="Arial" w:hAnsi="Arial" w:cs="Arial"/>
        </w:rPr>
        <w:t>d</w:t>
      </w:r>
      <w:r w:rsidR="0079386F" w:rsidRPr="008E0860">
        <w:rPr>
          <w:rFonts w:ascii="Arial" w:hAnsi="Arial" w:cs="Arial"/>
        </w:rPr>
        <w:t xml:space="preserve"> assigned </w:t>
      </w:r>
      <w:r w:rsidR="00EF2B73">
        <w:rPr>
          <w:rFonts w:ascii="Arial" w:hAnsi="Arial" w:cs="Arial"/>
        </w:rPr>
        <w:t xml:space="preserve">a </w:t>
      </w:r>
      <w:r w:rsidR="0079386F" w:rsidRPr="008E0860">
        <w:rPr>
          <w:rFonts w:ascii="Arial" w:hAnsi="Arial" w:cs="Arial"/>
        </w:rPr>
        <w:t>remaining useful life</w:t>
      </w:r>
      <w:r w:rsidR="005C05EF">
        <w:rPr>
          <w:rFonts w:ascii="Arial" w:hAnsi="Arial" w:cs="Arial"/>
        </w:rPr>
        <w:t xml:space="preserve"> date</w:t>
      </w:r>
      <w:r w:rsidR="009848B3" w:rsidRPr="008E0860">
        <w:rPr>
          <w:rFonts w:ascii="Arial" w:hAnsi="Arial" w:cs="Arial"/>
        </w:rPr>
        <w:t xml:space="preserve">.  </w:t>
      </w:r>
      <w:r w:rsidR="0079386F" w:rsidRPr="008E0860">
        <w:rPr>
          <w:rFonts w:ascii="Arial" w:hAnsi="Arial" w:cs="Arial"/>
        </w:rPr>
        <w:t>When documents are deemed “expired</w:t>
      </w:r>
      <w:r w:rsidR="00934508">
        <w:rPr>
          <w:rFonts w:ascii="Arial" w:hAnsi="Arial" w:cs="Arial"/>
        </w:rPr>
        <w:t>,</w:t>
      </w:r>
      <w:r w:rsidR="0079386F" w:rsidRPr="008E0860">
        <w:rPr>
          <w:rFonts w:ascii="Arial" w:hAnsi="Arial" w:cs="Arial"/>
        </w:rPr>
        <w:t>” they are destroyed by a UC</w:t>
      </w:r>
      <w:r w:rsidR="00ED40BC">
        <w:rPr>
          <w:rFonts w:ascii="Arial" w:hAnsi="Arial" w:cs="Arial"/>
        </w:rPr>
        <w:t>-</w:t>
      </w:r>
      <w:r w:rsidR="0079386F" w:rsidRPr="008E0860">
        <w:rPr>
          <w:rFonts w:ascii="Arial" w:hAnsi="Arial" w:cs="Arial"/>
        </w:rPr>
        <w:t>approved document destruction vendor.</w:t>
      </w:r>
    </w:p>
    <w:p w14:paraId="666314CA" w14:textId="77777777" w:rsidR="00FF18D2" w:rsidRDefault="00FF18D2" w:rsidP="00BD1873">
      <w:pPr>
        <w:spacing w:line="360" w:lineRule="auto"/>
        <w:ind w:left="360"/>
        <w:jc w:val="both"/>
        <w:rPr>
          <w:rFonts w:ascii="Arial" w:hAnsi="Arial" w:cs="Arial"/>
          <w:sz w:val="24"/>
          <w:szCs w:val="24"/>
        </w:rPr>
      </w:pPr>
    </w:p>
    <w:p w14:paraId="022183E5" w14:textId="2220291D" w:rsidR="00526DAE" w:rsidRPr="00427064" w:rsidRDefault="00526DAE" w:rsidP="002906E6">
      <w:pPr>
        <w:pStyle w:val="NormalWeb"/>
        <w:spacing w:line="360" w:lineRule="auto"/>
        <w:ind w:left="540"/>
        <w:jc w:val="both"/>
        <w:rPr>
          <w:rFonts w:ascii="Arial" w:hAnsi="Arial" w:cs="Arial"/>
        </w:rPr>
      </w:pPr>
      <w:r w:rsidRPr="00427064">
        <w:rPr>
          <w:rFonts w:ascii="Arial" w:hAnsi="Arial" w:cs="Arial"/>
        </w:rPr>
        <w:t xml:space="preserve">Capital improvement project records that have been approved for destruction </w:t>
      </w:r>
      <w:r w:rsidR="00F901FD">
        <w:rPr>
          <w:rFonts w:ascii="Arial" w:hAnsi="Arial" w:cs="Arial"/>
        </w:rPr>
        <w:t xml:space="preserve">are </w:t>
      </w:r>
      <w:r w:rsidRPr="00427064">
        <w:rPr>
          <w:rFonts w:ascii="Arial" w:hAnsi="Arial" w:cs="Arial"/>
        </w:rPr>
        <w:t>still being maintained at Iron Mountain Storage</w:t>
      </w:r>
      <w:r w:rsidR="009848B3" w:rsidRPr="00427064">
        <w:rPr>
          <w:rFonts w:ascii="Arial" w:hAnsi="Arial" w:cs="Arial"/>
        </w:rPr>
        <w:t xml:space="preserve">.  </w:t>
      </w:r>
      <w:r w:rsidRPr="00427064">
        <w:rPr>
          <w:rFonts w:ascii="Arial" w:hAnsi="Arial" w:cs="Arial"/>
        </w:rPr>
        <w:t>These records were identified by cross-referencing the project numbers on the Project Destruction Log to the Iron Mountain database, both of which are maintained by CPRC</w:t>
      </w:r>
      <w:r w:rsidR="009848B3" w:rsidRPr="00427064">
        <w:rPr>
          <w:rFonts w:ascii="Arial" w:hAnsi="Arial" w:cs="Arial"/>
        </w:rPr>
        <w:t xml:space="preserve">.  </w:t>
      </w:r>
      <w:r w:rsidRPr="00427064">
        <w:rPr>
          <w:rFonts w:ascii="Arial" w:hAnsi="Arial" w:cs="Arial"/>
        </w:rPr>
        <w:t xml:space="preserve">There are 57 Iron Mountain box numbers associated with 23 </w:t>
      </w:r>
      <w:r w:rsidR="00767304">
        <w:rPr>
          <w:rFonts w:ascii="Arial" w:hAnsi="Arial" w:cs="Arial"/>
        </w:rPr>
        <w:t xml:space="preserve">Capital Programs </w:t>
      </w:r>
      <w:r w:rsidRPr="00427064">
        <w:rPr>
          <w:rFonts w:ascii="Arial" w:hAnsi="Arial" w:cs="Arial"/>
        </w:rPr>
        <w:t xml:space="preserve">project numbers </w:t>
      </w:r>
      <w:r w:rsidR="00767304">
        <w:rPr>
          <w:rFonts w:ascii="Arial" w:hAnsi="Arial" w:cs="Arial"/>
        </w:rPr>
        <w:t xml:space="preserve">that have been </w:t>
      </w:r>
      <w:r w:rsidRPr="00427064">
        <w:rPr>
          <w:rFonts w:ascii="Arial" w:hAnsi="Arial" w:cs="Arial"/>
        </w:rPr>
        <w:t>approved for record destruction</w:t>
      </w:r>
      <w:r w:rsidR="009848B3" w:rsidRPr="00427064">
        <w:rPr>
          <w:rFonts w:ascii="Arial" w:hAnsi="Arial" w:cs="Arial"/>
        </w:rPr>
        <w:t xml:space="preserve">.  </w:t>
      </w:r>
      <w:r w:rsidR="0042474D">
        <w:rPr>
          <w:rFonts w:ascii="Arial" w:hAnsi="Arial" w:cs="Arial"/>
        </w:rPr>
        <w:t>R</w:t>
      </w:r>
      <w:r w:rsidRPr="00427064">
        <w:rPr>
          <w:rFonts w:ascii="Arial" w:hAnsi="Arial" w:cs="Arial"/>
        </w:rPr>
        <w:t xml:space="preserve">ecords </w:t>
      </w:r>
      <w:r w:rsidR="0042474D">
        <w:rPr>
          <w:rFonts w:ascii="Arial" w:hAnsi="Arial" w:cs="Arial"/>
        </w:rPr>
        <w:t xml:space="preserve">are destroyed when they </w:t>
      </w:r>
      <w:r w:rsidRPr="00427064">
        <w:rPr>
          <w:rFonts w:ascii="Arial" w:hAnsi="Arial" w:cs="Arial"/>
        </w:rPr>
        <w:t xml:space="preserve">reach </w:t>
      </w:r>
      <w:r w:rsidRPr="00427064">
        <w:rPr>
          <w:rFonts w:ascii="Arial" w:hAnsi="Arial" w:cs="Arial"/>
        </w:rPr>
        <w:lastRenderedPageBreak/>
        <w:t xml:space="preserve">their expiration date in accordance with the UC </w:t>
      </w:r>
      <w:r w:rsidR="00906494">
        <w:rPr>
          <w:rFonts w:ascii="Arial" w:hAnsi="Arial" w:cs="Arial"/>
        </w:rPr>
        <w:t>R</w:t>
      </w:r>
      <w:r w:rsidRPr="00427064">
        <w:rPr>
          <w:rFonts w:ascii="Arial" w:hAnsi="Arial" w:cs="Arial"/>
        </w:rPr>
        <w:t xml:space="preserve">ecords </w:t>
      </w:r>
      <w:r w:rsidR="00906494">
        <w:rPr>
          <w:rFonts w:ascii="Arial" w:hAnsi="Arial" w:cs="Arial"/>
        </w:rPr>
        <w:t>R</w:t>
      </w:r>
      <w:r w:rsidRPr="00427064">
        <w:rPr>
          <w:rFonts w:ascii="Arial" w:hAnsi="Arial" w:cs="Arial"/>
        </w:rPr>
        <w:t xml:space="preserve">etention </w:t>
      </w:r>
      <w:r w:rsidR="00906494">
        <w:rPr>
          <w:rFonts w:ascii="Arial" w:hAnsi="Arial" w:cs="Arial"/>
        </w:rPr>
        <w:t>S</w:t>
      </w:r>
      <w:r w:rsidRPr="00427064">
        <w:rPr>
          <w:rFonts w:ascii="Arial" w:hAnsi="Arial" w:cs="Arial"/>
        </w:rPr>
        <w:t xml:space="preserve">chedule, have no ongoing value to the </w:t>
      </w:r>
      <w:r w:rsidR="00906494">
        <w:rPr>
          <w:rFonts w:ascii="Arial" w:hAnsi="Arial" w:cs="Arial"/>
        </w:rPr>
        <w:t>U</w:t>
      </w:r>
      <w:r w:rsidRPr="00427064">
        <w:rPr>
          <w:rFonts w:ascii="Arial" w:hAnsi="Arial" w:cs="Arial"/>
        </w:rPr>
        <w:t>niversity, and receive appropriate destruction approval from the project manager and</w:t>
      </w:r>
      <w:r w:rsidR="00906494">
        <w:rPr>
          <w:rFonts w:ascii="Arial" w:hAnsi="Arial" w:cs="Arial"/>
        </w:rPr>
        <w:t xml:space="preserve"> </w:t>
      </w:r>
      <w:r w:rsidR="00EE4E13" w:rsidRPr="00427064">
        <w:rPr>
          <w:rFonts w:ascii="Arial" w:hAnsi="Arial" w:cs="Arial"/>
        </w:rPr>
        <w:t>litigation</w:t>
      </w:r>
      <w:r w:rsidRPr="00427064">
        <w:rPr>
          <w:rFonts w:ascii="Arial" w:hAnsi="Arial" w:cs="Arial"/>
        </w:rPr>
        <w:t xml:space="preserve"> specialist</w:t>
      </w:r>
      <w:r w:rsidR="0042474D">
        <w:rPr>
          <w:rFonts w:ascii="Arial" w:hAnsi="Arial" w:cs="Arial"/>
        </w:rPr>
        <w:t xml:space="preserve">.  </w:t>
      </w:r>
      <w:r w:rsidR="00A57089">
        <w:rPr>
          <w:rFonts w:ascii="Arial" w:hAnsi="Arial" w:cs="Arial"/>
        </w:rPr>
        <w:t>A</w:t>
      </w:r>
      <w:r w:rsidRPr="00427064">
        <w:rPr>
          <w:rFonts w:ascii="Arial" w:hAnsi="Arial" w:cs="Arial"/>
        </w:rPr>
        <w:t xml:space="preserve">ny retention exceptions or exclusions </w:t>
      </w:r>
      <w:r w:rsidR="00A57089">
        <w:rPr>
          <w:rFonts w:ascii="Arial" w:hAnsi="Arial" w:cs="Arial"/>
        </w:rPr>
        <w:t xml:space="preserve">are </w:t>
      </w:r>
      <w:r w:rsidRPr="00427064">
        <w:rPr>
          <w:rFonts w:ascii="Arial" w:hAnsi="Arial" w:cs="Arial"/>
        </w:rPr>
        <w:t>properly documented for reference</w:t>
      </w:r>
      <w:r w:rsidR="009848B3" w:rsidRPr="00427064">
        <w:rPr>
          <w:rFonts w:ascii="Arial" w:hAnsi="Arial" w:cs="Arial"/>
        </w:rPr>
        <w:t xml:space="preserve">.  </w:t>
      </w:r>
      <w:r w:rsidRPr="00427064">
        <w:rPr>
          <w:rFonts w:ascii="Arial" w:hAnsi="Arial" w:cs="Arial"/>
        </w:rPr>
        <w:t xml:space="preserve">By not destroying records on a timely basis, CPRC incurs additional storage costs for records that have no </w:t>
      </w:r>
      <w:r w:rsidR="0085738A">
        <w:rPr>
          <w:rFonts w:ascii="Arial" w:hAnsi="Arial" w:cs="Arial"/>
        </w:rPr>
        <w:t xml:space="preserve">continuing </w:t>
      </w:r>
      <w:r w:rsidRPr="00427064">
        <w:rPr>
          <w:rFonts w:ascii="Arial" w:hAnsi="Arial" w:cs="Arial"/>
        </w:rPr>
        <w:t xml:space="preserve">value, </w:t>
      </w:r>
      <w:r w:rsidR="003A44FE">
        <w:rPr>
          <w:rFonts w:ascii="Arial" w:hAnsi="Arial" w:cs="Arial"/>
        </w:rPr>
        <w:t xml:space="preserve">and are not in </w:t>
      </w:r>
      <w:r w:rsidRPr="00427064">
        <w:rPr>
          <w:rFonts w:ascii="Arial" w:hAnsi="Arial" w:cs="Arial"/>
        </w:rPr>
        <w:t>compliance with University policy</w:t>
      </w:r>
      <w:r w:rsidR="003A44FE">
        <w:rPr>
          <w:rFonts w:ascii="Arial" w:hAnsi="Arial" w:cs="Arial"/>
        </w:rPr>
        <w:t>.  This could also</w:t>
      </w:r>
      <w:r w:rsidR="00BD4F6F">
        <w:rPr>
          <w:rFonts w:ascii="Arial" w:hAnsi="Arial" w:cs="Arial"/>
        </w:rPr>
        <w:t xml:space="preserve"> potentially increase financial risk in the event of litigation involving capital construction.</w:t>
      </w:r>
      <w:r w:rsidRPr="00427064">
        <w:rPr>
          <w:rFonts w:ascii="Arial" w:hAnsi="Arial" w:cs="Arial"/>
        </w:rPr>
        <w:t xml:space="preserve"> </w:t>
      </w:r>
    </w:p>
    <w:p w14:paraId="5ACD9AFE" w14:textId="77777777" w:rsidR="00FF18D2" w:rsidRPr="00427064" w:rsidRDefault="00FF18D2" w:rsidP="00427064">
      <w:pPr>
        <w:spacing w:line="360" w:lineRule="auto"/>
        <w:jc w:val="both"/>
        <w:rPr>
          <w:rFonts w:ascii="Arial" w:hAnsi="Arial" w:cs="Arial"/>
          <w:sz w:val="24"/>
          <w:szCs w:val="24"/>
        </w:rPr>
      </w:pPr>
    </w:p>
    <w:p w14:paraId="40E331B9" w14:textId="3407AF89" w:rsidR="0034749F" w:rsidRDefault="00526DAE" w:rsidP="00E21475">
      <w:pPr>
        <w:pStyle w:val="NormalWeb"/>
        <w:spacing w:line="360" w:lineRule="auto"/>
        <w:ind w:left="540"/>
        <w:jc w:val="both"/>
        <w:rPr>
          <w:rFonts w:ascii="Arial" w:hAnsi="Arial" w:cs="Arial"/>
        </w:rPr>
      </w:pPr>
      <w:r w:rsidRPr="00427064">
        <w:rPr>
          <w:rFonts w:ascii="Arial" w:hAnsi="Arial" w:cs="Arial"/>
          <w:u w:val="single"/>
        </w:rPr>
        <w:t>Recommendation</w:t>
      </w:r>
      <w:r w:rsidRPr="00427064">
        <w:rPr>
          <w:rFonts w:ascii="Arial" w:hAnsi="Arial" w:cs="Arial"/>
        </w:rPr>
        <w:t xml:space="preserve">:  </w:t>
      </w:r>
      <w:r w:rsidR="00427064" w:rsidRPr="00427064">
        <w:rPr>
          <w:rFonts w:ascii="Arial" w:hAnsi="Arial" w:cs="Arial"/>
        </w:rPr>
        <w:t xml:space="preserve">Management should retrieve the identified boxes from Iron Mountain Storage that contain the expired records, verify </w:t>
      </w:r>
      <w:r w:rsidR="001E7579">
        <w:rPr>
          <w:rFonts w:ascii="Arial" w:hAnsi="Arial" w:cs="Arial"/>
        </w:rPr>
        <w:t>that</w:t>
      </w:r>
      <w:r w:rsidR="00427064" w:rsidRPr="00427064">
        <w:rPr>
          <w:rFonts w:ascii="Arial" w:hAnsi="Arial" w:cs="Arial"/>
        </w:rPr>
        <w:t xml:space="preserve"> the records qualify for destruction, and destroy them</w:t>
      </w:r>
      <w:r w:rsidR="006C6AD7">
        <w:rPr>
          <w:rFonts w:ascii="Arial" w:hAnsi="Arial" w:cs="Arial"/>
        </w:rPr>
        <w:t xml:space="preserve"> in accordance with University guidelines</w:t>
      </w:r>
      <w:r w:rsidR="00427064" w:rsidRPr="00427064">
        <w:rPr>
          <w:rFonts w:ascii="Arial" w:hAnsi="Arial" w:cs="Arial"/>
        </w:rPr>
        <w:t>.</w:t>
      </w:r>
      <w:r w:rsidR="00602DD2">
        <w:rPr>
          <w:rFonts w:ascii="Arial" w:hAnsi="Arial" w:cs="Arial"/>
        </w:rPr>
        <w:t xml:space="preserve"> </w:t>
      </w:r>
      <w:r w:rsidR="00427064" w:rsidRPr="00427064">
        <w:rPr>
          <w:rFonts w:ascii="Arial" w:hAnsi="Arial" w:cs="Arial"/>
        </w:rPr>
        <w:t xml:space="preserve"> As part of the ongoing process of timely destruction </w:t>
      </w:r>
      <w:r w:rsidR="003A44FE">
        <w:rPr>
          <w:rFonts w:ascii="Arial" w:hAnsi="Arial" w:cs="Arial"/>
        </w:rPr>
        <w:t>of</w:t>
      </w:r>
      <w:r w:rsidR="00427064" w:rsidRPr="00427064">
        <w:rPr>
          <w:rFonts w:ascii="Arial" w:hAnsi="Arial" w:cs="Arial"/>
        </w:rPr>
        <w:t xml:space="preserve"> records stored at Iron Mountain, management should </w:t>
      </w:r>
      <w:r w:rsidR="003A44FE">
        <w:rPr>
          <w:rFonts w:ascii="Arial" w:hAnsi="Arial" w:cs="Arial"/>
        </w:rPr>
        <w:t xml:space="preserve">also </w:t>
      </w:r>
      <w:r w:rsidR="00427064" w:rsidRPr="00427064">
        <w:rPr>
          <w:rFonts w:ascii="Arial" w:hAnsi="Arial" w:cs="Arial"/>
        </w:rPr>
        <w:t>prepare a list that prioritizes the review of each box based on predetermined attributes,</w:t>
      </w:r>
      <w:r w:rsidR="00817B27">
        <w:rPr>
          <w:rFonts w:ascii="Arial" w:hAnsi="Arial" w:cs="Arial"/>
        </w:rPr>
        <w:t xml:space="preserve"> </w:t>
      </w:r>
      <w:r w:rsidR="009848B3" w:rsidRPr="00427064">
        <w:rPr>
          <w:rFonts w:ascii="Arial" w:hAnsi="Arial" w:cs="Arial"/>
        </w:rPr>
        <w:t>and</w:t>
      </w:r>
      <w:r w:rsidR="00427064" w:rsidRPr="00427064">
        <w:rPr>
          <w:rFonts w:ascii="Arial" w:hAnsi="Arial" w:cs="Arial"/>
        </w:rPr>
        <w:t xml:space="preserve"> incorporate this information into a box destruction schedule to ensure the efficient and timely </w:t>
      </w:r>
      <w:r w:rsidR="00B84AAB">
        <w:rPr>
          <w:rFonts w:ascii="Arial" w:hAnsi="Arial" w:cs="Arial"/>
        </w:rPr>
        <w:t xml:space="preserve">disposition </w:t>
      </w:r>
      <w:r w:rsidR="00427064" w:rsidRPr="00427064">
        <w:rPr>
          <w:rFonts w:ascii="Arial" w:hAnsi="Arial" w:cs="Arial"/>
        </w:rPr>
        <w:t>of</w:t>
      </w:r>
      <w:r w:rsidR="00954484">
        <w:rPr>
          <w:rFonts w:ascii="Arial" w:hAnsi="Arial" w:cs="Arial"/>
        </w:rPr>
        <w:t xml:space="preserve"> </w:t>
      </w:r>
      <w:r w:rsidR="00EE4E13" w:rsidRPr="00427064">
        <w:rPr>
          <w:rFonts w:ascii="Arial" w:hAnsi="Arial" w:cs="Arial"/>
        </w:rPr>
        <w:t>these</w:t>
      </w:r>
      <w:r w:rsidR="00427064" w:rsidRPr="00427064">
        <w:rPr>
          <w:rFonts w:ascii="Arial" w:hAnsi="Arial" w:cs="Arial"/>
        </w:rPr>
        <w:t xml:space="preserve"> records.</w:t>
      </w:r>
      <w:r w:rsidR="00817B27">
        <w:rPr>
          <w:rFonts w:ascii="Arial" w:hAnsi="Arial" w:cs="Arial"/>
        </w:rPr>
        <w:t xml:space="preserve"> </w:t>
      </w:r>
      <w:r w:rsidR="00427064" w:rsidRPr="00427064">
        <w:rPr>
          <w:rFonts w:ascii="Arial" w:hAnsi="Arial" w:cs="Arial"/>
        </w:rPr>
        <w:t xml:space="preserve"> </w:t>
      </w:r>
      <w:bookmarkStart w:id="1" w:name="tmb13485501"/>
      <w:bookmarkEnd w:id="1"/>
    </w:p>
    <w:p w14:paraId="0B98A741" w14:textId="77777777" w:rsidR="007B406A" w:rsidRDefault="007B406A" w:rsidP="00E21475">
      <w:pPr>
        <w:pStyle w:val="NormalWeb"/>
        <w:spacing w:line="360" w:lineRule="auto"/>
        <w:ind w:left="540"/>
        <w:jc w:val="both"/>
        <w:rPr>
          <w:rFonts w:ascii="Arial" w:hAnsi="Arial" w:cs="Arial"/>
        </w:rPr>
      </w:pPr>
    </w:p>
    <w:p w14:paraId="66F769C9" w14:textId="3D4B20B4" w:rsidR="0034749F" w:rsidRDefault="007B406A" w:rsidP="00CC08CF">
      <w:pPr>
        <w:pStyle w:val="NormalWeb"/>
        <w:spacing w:line="360" w:lineRule="auto"/>
        <w:ind w:left="540"/>
        <w:jc w:val="both"/>
        <w:rPr>
          <w:rFonts w:ascii="Arial" w:hAnsi="Arial" w:cs="Arial"/>
          <w:color w:val="000000" w:themeColor="text1"/>
        </w:rPr>
      </w:pPr>
      <w:r>
        <w:rPr>
          <w:rFonts w:ascii="Arial" w:hAnsi="Arial" w:cs="Arial"/>
          <w:u w:val="single"/>
        </w:rPr>
        <w:t>Response</w:t>
      </w:r>
      <w:r w:rsidRPr="008D36F0">
        <w:rPr>
          <w:rFonts w:ascii="Arial" w:hAnsi="Arial" w:cs="Arial"/>
        </w:rPr>
        <w:t>:</w:t>
      </w:r>
      <w:r w:rsidR="008D36F0">
        <w:rPr>
          <w:rFonts w:ascii="Arial" w:hAnsi="Arial" w:cs="Arial"/>
        </w:rPr>
        <w:t xml:space="preserve">  </w:t>
      </w:r>
      <w:r w:rsidR="00CC08CF" w:rsidRPr="00CC08CF">
        <w:rPr>
          <w:rFonts w:ascii="Arial" w:hAnsi="Arial" w:cs="Arial"/>
          <w:color w:val="000000" w:themeColor="text1"/>
        </w:rPr>
        <w:t xml:space="preserve">Clear priorities for the retention and destruction of the large amount of records generated by Capital Improvement Projects have been established. </w:t>
      </w:r>
      <w:r w:rsidR="008026C1">
        <w:rPr>
          <w:rFonts w:ascii="Arial" w:hAnsi="Arial" w:cs="Arial"/>
          <w:color w:val="000000" w:themeColor="text1"/>
        </w:rPr>
        <w:t xml:space="preserve"> </w:t>
      </w:r>
      <w:r w:rsidR="00CC08CF" w:rsidRPr="00CC08CF">
        <w:rPr>
          <w:rFonts w:ascii="Arial" w:hAnsi="Arial" w:cs="Arial"/>
          <w:color w:val="000000" w:themeColor="text1"/>
        </w:rPr>
        <w:t xml:space="preserve">In conjunction with a prior audit recommendation, the first priority was to review the records that were previously held in SRLF. </w:t>
      </w:r>
      <w:r w:rsidR="008026C1">
        <w:rPr>
          <w:rFonts w:ascii="Arial" w:hAnsi="Arial" w:cs="Arial"/>
          <w:color w:val="000000" w:themeColor="text1"/>
        </w:rPr>
        <w:t xml:space="preserve"> </w:t>
      </w:r>
      <w:r w:rsidR="00CC08CF" w:rsidRPr="00CC08CF">
        <w:rPr>
          <w:rFonts w:ascii="Arial" w:hAnsi="Arial" w:cs="Arial"/>
          <w:color w:val="000000" w:themeColor="text1"/>
        </w:rPr>
        <w:t xml:space="preserve">Upon completion of that effort, the next priority was to review over 1,000,000 pages of documents related to the Westwood Replacement Hospital and the Santa Monica Hospital projects. </w:t>
      </w:r>
      <w:r w:rsidR="008026C1">
        <w:rPr>
          <w:rFonts w:ascii="Arial" w:hAnsi="Arial" w:cs="Arial"/>
          <w:color w:val="000000" w:themeColor="text1"/>
        </w:rPr>
        <w:t xml:space="preserve"> </w:t>
      </w:r>
      <w:r w:rsidR="00CC08CF" w:rsidRPr="00CC08CF">
        <w:rPr>
          <w:rFonts w:ascii="Arial" w:hAnsi="Arial" w:cs="Arial"/>
          <w:color w:val="000000" w:themeColor="text1"/>
        </w:rPr>
        <w:t xml:space="preserve">That effort is now in its final stages. </w:t>
      </w:r>
      <w:r w:rsidR="008026C1">
        <w:rPr>
          <w:rFonts w:ascii="Arial" w:hAnsi="Arial" w:cs="Arial"/>
          <w:color w:val="000000" w:themeColor="text1"/>
        </w:rPr>
        <w:t xml:space="preserve"> </w:t>
      </w:r>
      <w:r w:rsidR="00CC08CF" w:rsidRPr="00CC08CF">
        <w:rPr>
          <w:rFonts w:ascii="Arial" w:hAnsi="Arial" w:cs="Arial"/>
          <w:color w:val="000000" w:themeColor="text1"/>
        </w:rPr>
        <w:t xml:space="preserve">In May 2017, CPRC staff began retrieving expired records from Iron Mountain, verifying them and processing for destruction as applicable. </w:t>
      </w:r>
      <w:r w:rsidR="008026C1">
        <w:rPr>
          <w:rFonts w:ascii="Arial" w:hAnsi="Arial" w:cs="Arial"/>
          <w:color w:val="000000" w:themeColor="text1"/>
        </w:rPr>
        <w:t xml:space="preserve"> </w:t>
      </w:r>
      <w:r w:rsidR="00CC08CF" w:rsidRPr="00CC08CF">
        <w:rPr>
          <w:rFonts w:ascii="Arial" w:hAnsi="Arial" w:cs="Arial"/>
          <w:color w:val="000000" w:themeColor="text1"/>
        </w:rPr>
        <w:t>To date, over 770 boxes of records have been processed.</w:t>
      </w:r>
    </w:p>
    <w:p w14:paraId="629DF752" w14:textId="77777777" w:rsidR="00D802F3" w:rsidRPr="00CC08CF" w:rsidRDefault="00D802F3" w:rsidP="00CC08CF">
      <w:pPr>
        <w:pStyle w:val="NormalWeb"/>
        <w:spacing w:line="360" w:lineRule="auto"/>
        <w:ind w:left="540"/>
        <w:jc w:val="both"/>
        <w:rPr>
          <w:rFonts w:ascii="Arial" w:hAnsi="Arial" w:cs="Arial"/>
          <w:u w:val="single"/>
        </w:rPr>
      </w:pPr>
    </w:p>
    <w:p w14:paraId="75838469" w14:textId="77777777" w:rsidR="005B7E6B" w:rsidRPr="002906E6" w:rsidRDefault="005B7E6B" w:rsidP="002906E6">
      <w:pPr>
        <w:pStyle w:val="ListParagraph"/>
        <w:numPr>
          <w:ilvl w:val="0"/>
          <w:numId w:val="39"/>
        </w:numPr>
        <w:spacing w:line="360" w:lineRule="auto"/>
        <w:ind w:left="540" w:hanging="540"/>
        <w:rPr>
          <w:rFonts w:ascii="Arial" w:hAnsi="Arial" w:cs="Arial"/>
          <w:sz w:val="24"/>
          <w:szCs w:val="24"/>
          <w:u w:val="single"/>
        </w:rPr>
      </w:pPr>
      <w:r w:rsidRPr="002906E6">
        <w:rPr>
          <w:rFonts w:ascii="Arial" w:hAnsi="Arial" w:cs="Arial"/>
          <w:sz w:val="24"/>
          <w:szCs w:val="24"/>
          <w:u w:val="single"/>
        </w:rPr>
        <w:t>Records – Misc</w:t>
      </w:r>
      <w:r w:rsidR="00612193">
        <w:rPr>
          <w:rFonts w:ascii="Arial" w:hAnsi="Arial" w:cs="Arial"/>
          <w:sz w:val="24"/>
          <w:szCs w:val="24"/>
          <w:u w:val="single"/>
        </w:rPr>
        <w:t>ellaneous</w:t>
      </w:r>
      <w:r w:rsidRPr="002906E6">
        <w:rPr>
          <w:rFonts w:ascii="Arial" w:hAnsi="Arial" w:cs="Arial"/>
          <w:sz w:val="24"/>
          <w:szCs w:val="24"/>
          <w:u w:val="single"/>
        </w:rPr>
        <w:t xml:space="preserve"> Office Locations</w:t>
      </w:r>
    </w:p>
    <w:p w14:paraId="517B9C6A" w14:textId="77777777" w:rsidR="005B7E6B" w:rsidRDefault="005B7E6B" w:rsidP="002906E6">
      <w:pPr>
        <w:spacing w:line="360" w:lineRule="auto"/>
        <w:rPr>
          <w:rFonts w:ascii="Arial" w:hAnsi="Arial" w:cs="Arial"/>
          <w:sz w:val="24"/>
          <w:szCs w:val="24"/>
          <w:u w:val="single"/>
        </w:rPr>
      </w:pPr>
    </w:p>
    <w:p w14:paraId="0E2C7A7C" w14:textId="51B63831" w:rsidR="005B7E6B" w:rsidRPr="001A60C3" w:rsidRDefault="005B7E6B" w:rsidP="00C7591B">
      <w:pPr>
        <w:pStyle w:val="NormalWeb"/>
        <w:spacing w:line="360" w:lineRule="auto"/>
        <w:ind w:left="540"/>
        <w:jc w:val="both"/>
      </w:pPr>
      <w:r w:rsidRPr="00D2149F">
        <w:rPr>
          <w:rFonts w:ascii="Arial" w:hAnsi="Arial" w:cs="Arial"/>
        </w:rPr>
        <w:t xml:space="preserve">A review was performed of the </w:t>
      </w:r>
      <w:r w:rsidR="00C7591B">
        <w:rPr>
          <w:rFonts w:ascii="Arial" w:hAnsi="Arial" w:cs="Arial"/>
        </w:rPr>
        <w:t>Business and Finance Bulletin RMP-2 “</w:t>
      </w:r>
      <w:r w:rsidR="00C7591B" w:rsidRPr="00C7591B">
        <w:rPr>
          <w:rFonts w:ascii="Arial" w:hAnsi="Arial" w:cs="Arial"/>
        </w:rPr>
        <w:t>Records Retention and Disposition: Principles, Processes</w:t>
      </w:r>
      <w:r w:rsidR="00C7591B">
        <w:rPr>
          <w:rFonts w:ascii="Arial" w:hAnsi="Arial" w:cs="Arial"/>
        </w:rPr>
        <w:t>,</w:t>
      </w:r>
      <w:r w:rsidR="00C7591B" w:rsidRPr="00C7591B">
        <w:rPr>
          <w:rFonts w:ascii="Arial" w:hAnsi="Arial" w:cs="Arial"/>
        </w:rPr>
        <w:t xml:space="preserve"> and</w:t>
      </w:r>
      <w:r w:rsidR="00C7591B">
        <w:rPr>
          <w:rFonts w:ascii="Arial" w:hAnsi="Arial" w:cs="Arial"/>
        </w:rPr>
        <w:t xml:space="preserve"> </w:t>
      </w:r>
      <w:r w:rsidR="00C7591B" w:rsidRPr="00C7591B">
        <w:rPr>
          <w:rFonts w:ascii="Arial" w:hAnsi="Arial" w:cs="Arial"/>
        </w:rPr>
        <w:t>Guidelines</w:t>
      </w:r>
      <w:r w:rsidR="00C7591B">
        <w:rPr>
          <w:rFonts w:ascii="Arial" w:hAnsi="Arial" w:cs="Arial"/>
        </w:rPr>
        <w:t xml:space="preserve">;” </w:t>
      </w:r>
      <w:r w:rsidRPr="00D2149F">
        <w:rPr>
          <w:rFonts w:ascii="Arial" w:hAnsi="Arial" w:cs="Arial"/>
        </w:rPr>
        <w:t xml:space="preserve">UC </w:t>
      </w:r>
      <w:r w:rsidR="00CC4CE5">
        <w:rPr>
          <w:rFonts w:ascii="Arial" w:hAnsi="Arial" w:cs="Arial"/>
        </w:rPr>
        <w:t>Records R</w:t>
      </w:r>
      <w:r w:rsidRPr="00D2149F">
        <w:rPr>
          <w:rFonts w:ascii="Arial" w:hAnsi="Arial" w:cs="Arial"/>
        </w:rPr>
        <w:t xml:space="preserve">etention </w:t>
      </w:r>
      <w:r w:rsidR="008277FD">
        <w:rPr>
          <w:rFonts w:ascii="Arial" w:hAnsi="Arial" w:cs="Arial"/>
        </w:rPr>
        <w:t>S</w:t>
      </w:r>
      <w:r w:rsidRPr="00D2149F">
        <w:rPr>
          <w:rFonts w:ascii="Arial" w:hAnsi="Arial" w:cs="Arial"/>
        </w:rPr>
        <w:t>chedule</w:t>
      </w:r>
      <w:r w:rsidR="00C7591B">
        <w:rPr>
          <w:rFonts w:ascii="Arial" w:hAnsi="Arial" w:cs="Arial"/>
        </w:rPr>
        <w:t>;</w:t>
      </w:r>
      <w:r w:rsidRPr="00D2149F">
        <w:rPr>
          <w:rFonts w:ascii="Arial" w:hAnsi="Arial" w:cs="Arial"/>
        </w:rPr>
        <w:t xml:space="preserve"> C</w:t>
      </w:r>
      <w:r w:rsidR="00CC4CE5">
        <w:rPr>
          <w:rFonts w:ascii="Arial" w:hAnsi="Arial" w:cs="Arial"/>
        </w:rPr>
        <w:t xml:space="preserve">apital </w:t>
      </w:r>
      <w:r w:rsidRPr="00D2149F">
        <w:rPr>
          <w:rFonts w:ascii="Arial" w:hAnsi="Arial" w:cs="Arial"/>
        </w:rPr>
        <w:t>P</w:t>
      </w:r>
      <w:r w:rsidR="00CC4CE5">
        <w:rPr>
          <w:rFonts w:ascii="Arial" w:hAnsi="Arial" w:cs="Arial"/>
        </w:rPr>
        <w:t>rograms</w:t>
      </w:r>
      <w:r w:rsidRPr="00D2149F">
        <w:rPr>
          <w:rFonts w:ascii="Arial" w:hAnsi="Arial" w:cs="Arial"/>
        </w:rPr>
        <w:t xml:space="preserve"> </w:t>
      </w:r>
      <w:r w:rsidR="00CC4CE5">
        <w:rPr>
          <w:rFonts w:ascii="Arial" w:hAnsi="Arial" w:cs="Arial"/>
        </w:rPr>
        <w:t xml:space="preserve">records </w:t>
      </w:r>
      <w:r w:rsidRPr="00D2149F">
        <w:rPr>
          <w:rFonts w:ascii="Arial" w:hAnsi="Arial" w:cs="Arial"/>
        </w:rPr>
        <w:t>retention procedures and schedule</w:t>
      </w:r>
      <w:r w:rsidR="00F025F5">
        <w:rPr>
          <w:rFonts w:ascii="Arial" w:hAnsi="Arial" w:cs="Arial"/>
        </w:rPr>
        <w:t>s</w:t>
      </w:r>
      <w:r w:rsidR="00C7591B">
        <w:rPr>
          <w:rFonts w:ascii="Arial" w:hAnsi="Arial" w:cs="Arial"/>
        </w:rPr>
        <w:t>;</w:t>
      </w:r>
      <w:r w:rsidR="00F025F5">
        <w:rPr>
          <w:rFonts w:ascii="Arial" w:hAnsi="Arial" w:cs="Arial"/>
        </w:rPr>
        <w:t xml:space="preserve"> </w:t>
      </w:r>
      <w:r w:rsidR="00F025F5">
        <w:rPr>
          <w:rFonts w:ascii="Arial" w:hAnsi="Arial" w:cs="Arial"/>
        </w:rPr>
        <w:lastRenderedPageBreak/>
        <w:t xml:space="preserve">and various other </w:t>
      </w:r>
      <w:r w:rsidR="00396E52">
        <w:rPr>
          <w:rFonts w:ascii="Arial" w:hAnsi="Arial" w:cs="Arial"/>
        </w:rPr>
        <w:t xml:space="preserve">departmental </w:t>
      </w:r>
      <w:r w:rsidR="00F025F5">
        <w:rPr>
          <w:rFonts w:ascii="Arial" w:hAnsi="Arial" w:cs="Arial"/>
        </w:rPr>
        <w:t>policy</w:t>
      </w:r>
      <w:r w:rsidRPr="00D2149F">
        <w:rPr>
          <w:rFonts w:ascii="Arial" w:hAnsi="Arial" w:cs="Arial"/>
        </w:rPr>
        <w:t xml:space="preserve"> and procedure manuals related to records management</w:t>
      </w:r>
      <w:r w:rsidR="00CA3830">
        <w:rPr>
          <w:rFonts w:ascii="Arial" w:hAnsi="Arial" w:cs="Arial"/>
        </w:rPr>
        <w:t>.  C</w:t>
      </w:r>
      <w:r w:rsidRPr="00D2149F">
        <w:rPr>
          <w:rFonts w:ascii="Arial" w:hAnsi="Arial" w:cs="Arial"/>
        </w:rPr>
        <w:t xml:space="preserve">PRC is the official custodian of records and documents for major capital improvement projects that have plant accounts within the </w:t>
      </w:r>
      <w:r w:rsidR="003A44FE">
        <w:rPr>
          <w:rFonts w:ascii="Arial" w:hAnsi="Arial" w:cs="Arial"/>
        </w:rPr>
        <w:t>c</w:t>
      </w:r>
      <w:r w:rsidR="00CD3C15">
        <w:rPr>
          <w:rFonts w:ascii="Arial" w:hAnsi="Arial" w:cs="Arial"/>
        </w:rPr>
        <w:t xml:space="preserve">ampus </w:t>
      </w:r>
      <w:r w:rsidRPr="00D2149F">
        <w:rPr>
          <w:rFonts w:ascii="Arial" w:hAnsi="Arial" w:cs="Arial"/>
        </w:rPr>
        <w:t>“</w:t>
      </w:r>
      <w:r w:rsidR="003A44FE">
        <w:rPr>
          <w:rFonts w:ascii="Arial" w:hAnsi="Arial" w:cs="Arial"/>
        </w:rPr>
        <w:t>C</w:t>
      </w:r>
      <w:r w:rsidRPr="00D2149F">
        <w:rPr>
          <w:rFonts w:ascii="Arial" w:hAnsi="Arial" w:cs="Arial"/>
        </w:rPr>
        <w:t xml:space="preserve">apital </w:t>
      </w:r>
      <w:r w:rsidR="003A44FE">
        <w:rPr>
          <w:rFonts w:ascii="Arial" w:hAnsi="Arial" w:cs="Arial"/>
        </w:rPr>
        <w:t>Improvement P</w:t>
      </w:r>
      <w:r w:rsidRPr="00D2149F">
        <w:rPr>
          <w:rFonts w:ascii="Arial" w:hAnsi="Arial" w:cs="Arial"/>
        </w:rPr>
        <w:t>rogram</w:t>
      </w:r>
      <w:r w:rsidR="006F151D">
        <w:rPr>
          <w:rFonts w:ascii="Arial" w:hAnsi="Arial" w:cs="Arial"/>
        </w:rPr>
        <w:t>.</w:t>
      </w:r>
      <w:r w:rsidRPr="00D2149F">
        <w:rPr>
          <w:rFonts w:ascii="Arial" w:hAnsi="Arial" w:cs="Arial"/>
        </w:rPr>
        <w:t>”</w:t>
      </w:r>
      <w:r w:rsidR="009848B3" w:rsidRPr="00D2149F">
        <w:rPr>
          <w:rFonts w:ascii="Arial" w:hAnsi="Arial" w:cs="Arial"/>
        </w:rPr>
        <w:t xml:space="preserve">  </w:t>
      </w:r>
      <w:r w:rsidRPr="00D2149F">
        <w:rPr>
          <w:rFonts w:ascii="Arial" w:hAnsi="Arial" w:cs="Arial"/>
        </w:rPr>
        <w:t>CPRC does not administer non-plant-account project documentation, and is not responsible for documentation related to human resources, personnel</w:t>
      </w:r>
      <w:r w:rsidR="003E70B3">
        <w:rPr>
          <w:rFonts w:ascii="Arial" w:hAnsi="Arial" w:cs="Arial"/>
        </w:rPr>
        <w:t>,</w:t>
      </w:r>
      <w:r w:rsidRPr="00D2149F">
        <w:rPr>
          <w:rFonts w:ascii="Arial" w:hAnsi="Arial" w:cs="Arial"/>
        </w:rPr>
        <w:t xml:space="preserve"> or payroll. </w:t>
      </w:r>
      <w:r w:rsidR="00D43F1F">
        <w:rPr>
          <w:rFonts w:ascii="Arial" w:hAnsi="Arial" w:cs="Arial"/>
        </w:rPr>
        <w:t xml:space="preserve">  </w:t>
      </w:r>
    </w:p>
    <w:p w14:paraId="5B6390B5" w14:textId="77777777" w:rsidR="003A44FE" w:rsidRDefault="003A44FE" w:rsidP="00832A83">
      <w:pPr>
        <w:pStyle w:val="NormalWeb"/>
        <w:spacing w:line="360" w:lineRule="auto"/>
        <w:ind w:left="540"/>
        <w:jc w:val="both"/>
        <w:rPr>
          <w:rFonts w:ascii="Arial" w:hAnsi="Arial" w:cs="Arial"/>
        </w:rPr>
      </w:pPr>
    </w:p>
    <w:p w14:paraId="15B3494C" w14:textId="13519B05" w:rsidR="005B7E6B" w:rsidRPr="00246EBE" w:rsidRDefault="005B7E6B" w:rsidP="00832A83">
      <w:pPr>
        <w:pStyle w:val="NormalWeb"/>
        <w:spacing w:line="360" w:lineRule="auto"/>
        <w:ind w:left="540"/>
        <w:jc w:val="both"/>
        <w:rPr>
          <w:rFonts w:ascii="Arial" w:hAnsi="Arial" w:cs="Arial"/>
        </w:rPr>
      </w:pPr>
      <w:r w:rsidRPr="00246EBE">
        <w:rPr>
          <w:rFonts w:ascii="Arial" w:hAnsi="Arial" w:cs="Arial"/>
        </w:rPr>
        <w:t>Since not all records and documents are stored in C</w:t>
      </w:r>
      <w:r w:rsidR="00AA6352">
        <w:rPr>
          <w:rFonts w:ascii="Arial" w:hAnsi="Arial" w:cs="Arial"/>
        </w:rPr>
        <w:t xml:space="preserve">apital </w:t>
      </w:r>
      <w:r w:rsidRPr="00246EBE">
        <w:rPr>
          <w:rFonts w:ascii="Arial" w:hAnsi="Arial" w:cs="Arial"/>
        </w:rPr>
        <w:t>P</w:t>
      </w:r>
      <w:r w:rsidR="00AA6352">
        <w:rPr>
          <w:rFonts w:ascii="Arial" w:hAnsi="Arial" w:cs="Arial"/>
        </w:rPr>
        <w:t>rograms</w:t>
      </w:r>
      <w:r w:rsidRPr="00246EBE">
        <w:rPr>
          <w:rFonts w:ascii="Arial" w:hAnsi="Arial" w:cs="Arial"/>
        </w:rPr>
        <w:t xml:space="preserve"> network servers, duplicates of project records and documents and/or copies </w:t>
      </w:r>
      <w:r w:rsidR="001F4646" w:rsidRPr="00424D97">
        <w:rPr>
          <w:rFonts w:ascii="Arial" w:hAnsi="Arial" w:cs="Arial"/>
        </w:rPr>
        <w:t>can</w:t>
      </w:r>
      <w:r w:rsidR="001F6B07" w:rsidRPr="00465E76">
        <w:rPr>
          <w:rFonts w:ascii="Arial" w:hAnsi="Arial" w:cs="Arial"/>
        </w:rPr>
        <w:t xml:space="preserve"> </w:t>
      </w:r>
      <w:r w:rsidRPr="00465E76">
        <w:rPr>
          <w:rFonts w:ascii="Arial" w:hAnsi="Arial" w:cs="Arial"/>
        </w:rPr>
        <w:t>exist</w:t>
      </w:r>
      <w:r w:rsidRPr="00246EBE">
        <w:rPr>
          <w:rFonts w:ascii="Arial" w:hAnsi="Arial" w:cs="Arial"/>
        </w:rPr>
        <w:t xml:space="preserve"> </w:t>
      </w:r>
      <w:r w:rsidR="001F6B07">
        <w:rPr>
          <w:rFonts w:ascii="Arial" w:hAnsi="Arial" w:cs="Arial"/>
        </w:rPr>
        <w:t xml:space="preserve">at </w:t>
      </w:r>
      <w:r w:rsidRPr="00246EBE">
        <w:rPr>
          <w:rFonts w:ascii="Arial" w:hAnsi="Arial" w:cs="Arial"/>
        </w:rPr>
        <w:t>both C</w:t>
      </w:r>
      <w:r w:rsidR="001F6B07">
        <w:rPr>
          <w:rFonts w:ascii="Arial" w:hAnsi="Arial" w:cs="Arial"/>
        </w:rPr>
        <w:t xml:space="preserve">apital </w:t>
      </w:r>
      <w:r w:rsidRPr="00246EBE">
        <w:rPr>
          <w:rFonts w:ascii="Arial" w:hAnsi="Arial" w:cs="Arial"/>
        </w:rPr>
        <w:t>P</w:t>
      </w:r>
      <w:r w:rsidR="001F6B07">
        <w:rPr>
          <w:rFonts w:ascii="Arial" w:hAnsi="Arial" w:cs="Arial"/>
        </w:rPr>
        <w:t>rograms</w:t>
      </w:r>
      <w:r w:rsidRPr="00246EBE">
        <w:rPr>
          <w:rFonts w:ascii="Arial" w:hAnsi="Arial" w:cs="Arial"/>
        </w:rPr>
        <w:t xml:space="preserve"> and </w:t>
      </w:r>
      <w:r w:rsidR="001F6B07">
        <w:rPr>
          <w:rFonts w:ascii="Arial" w:hAnsi="Arial" w:cs="Arial"/>
        </w:rPr>
        <w:t xml:space="preserve">within </w:t>
      </w:r>
      <w:r w:rsidRPr="00246EBE">
        <w:rPr>
          <w:rFonts w:ascii="Arial" w:hAnsi="Arial" w:cs="Arial"/>
        </w:rPr>
        <w:t xml:space="preserve">delegated </w:t>
      </w:r>
      <w:r w:rsidR="001F6B07">
        <w:rPr>
          <w:rFonts w:ascii="Arial" w:hAnsi="Arial" w:cs="Arial"/>
        </w:rPr>
        <w:t>entity</w:t>
      </w:r>
      <w:r w:rsidRPr="00246EBE">
        <w:rPr>
          <w:rFonts w:ascii="Arial" w:hAnsi="Arial" w:cs="Arial"/>
        </w:rPr>
        <w:t xml:space="preserve"> project manager files (i</w:t>
      </w:r>
      <w:r w:rsidR="002D52BD">
        <w:rPr>
          <w:rFonts w:ascii="Arial" w:hAnsi="Arial" w:cs="Arial"/>
        </w:rPr>
        <w:t>.</w:t>
      </w:r>
      <w:r w:rsidRPr="00246EBE">
        <w:rPr>
          <w:rFonts w:ascii="Arial" w:hAnsi="Arial" w:cs="Arial"/>
        </w:rPr>
        <w:t>e</w:t>
      </w:r>
      <w:r w:rsidR="002D52BD">
        <w:rPr>
          <w:rFonts w:ascii="Arial" w:hAnsi="Arial" w:cs="Arial"/>
        </w:rPr>
        <w:t xml:space="preserve">., </w:t>
      </w:r>
      <w:r w:rsidR="00B032CF">
        <w:rPr>
          <w:rFonts w:ascii="Arial" w:hAnsi="Arial" w:cs="Arial"/>
        </w:rPr>
        <w:t xml:space="preserve">not every </w:t>
      </w:r>
      <w:r w:rsidR="00AA3AFE">
        <w:rPr>
          <w:rFonts w:ascii="Arial" w:hAnsi="Arial" w:cs="Arial"/>
        </w:rPr>
        <w:t xml:space="preserve">project-related </w:t>
      </w:r>
      <w:r w:rsidR="00B032CF">
        <w:rPr>
          <w:rFonts w:ascii="Arial" w:hAnsi="Arial" w:cs="Arial"/>
        </w:rPr>
        <w:t xml:space="preserve">document </w:t>
      </w:r>
      <w:r w:rsidR="00AA3AFE">
        <w:rPr>
          <w:rFonts w:ascii="Arial" w:hAnsi="Arial" w:cs="Arial"/>
        </w:rPr>
        <w:t xml:space="preserve">is scanned and </w:t>
      </w:r>
      <w:r w:rsidRPr="00246EBE">
        <w:rPr>
          <w:rFonts w:ascii="Arial" w:hAnsi="Arial" w:cs="Arial"/>
        </w:rPr>
        <w:t xml:space="preserve">stored on the </w:t>
      </w:r>
      <w:r w:rsidR="00AA3AFE">
        <w:rPr>
          <w:rFonts w:ascii="Arial" w:hAnsi="Arial" w:cs="Arial"/>
        </w:rPr>
        <w:t xml:space="preserve">department’s </w:t>
      </w:r>
      <w:r w:rsidRPr="00246EBE">
        <w:rPr>
          <w:rFonts w:ascii="Arial" w:hAnsi="Arial" w:cs="Arial"/>
        </w:rPr>
        <w:t>network</w:t>
      </w:r>
      <w:r w:rsidR="00EB4FB8">
        <w:rPr>
          <w:rFonts w:ascii="Arial" w:hAnsi="Arial" w:cs="Arial"/>
        </w:rPr>
        <w:t xml:space="preserve"> servers</w:t>
      </w:r>
      <w:r w:rsidRPr="00246EBE">
        <w:rPr>
          <w:rFonts w:ascii="Arial" w:hAnsi="Arial" w:cs="Arial"/>
        </w:rPr>
        <w:t>)</w:t>
      </w:r>
      <w:r w:rsidR="009848B3" w:rsidRPr="00246EBE">
        <w:rPr>
          <w:rFonts w:ascii="Arial" w:hAnsi="Arial" w:cs="Arial"/>
        </w:rPr>
        <w:t xml:space="preserve">.  </w:t>
      </w:r>
      <w:r w:rsidRPr="00246EBE">
        <w:rPr>
          <w:rFonts w:ascii="Arial" w:hAnsi="Arial" w:cs="Arial"/>
        </w:rPr>
        <w:t xml:space="preserve">There </w:t>
      </w:r>
      <w:r w:rsidR="001F4646">
        <w:rPr>
          <w:rFonts w:ascii="Arial" w:hAnsi="Arial" w:cs="Arial"/>
        </w:rPr>
        <w:t>are also</w:t>
      </w:r>
      <w:r w:rsidRPr="00246EBE">
        <w:rPr>
          <w:rFonts w:ascii="Arial" w:hAnsi="Arial" w:cs="Arial"/>
        </w:rPr>
        <w:t xml:space="preserve"> paper copies in file folders, electronic copies </w:t>
      </w:r>
      <w:r w:rsidR="008C23CE">
        <w:rPr>
          <w:rFonts w:ascii="Arial" w:hAnsi="Arial" w:cs="Arial"/>
        </w:rPr>
        <w:t xml:space="preserve">saved </w:t>
      </w:r>
      <w:r w:rsidRPr="00246EBE">
        <w:rPr>
          <w:rFonts w:ascii="Arial" w:hAnsi="Arial" w:cs="Arial"/>
        </w:rPr>
        <w:t>on local computer</w:t>
      </w:r>
      <w:r w:rsidR="008C23CE">
        <w:rPr>
          <w:rFonts w:ascii="Arial" w:hAnsi="Arial" w:cs="Arial"/>
        </w:rPr>
        <w:t>s</w:t>
      </w:r>
      <w:r w:rsidRPr="00246EBE">
        <w:rPr>
          <w:rFonts w:ascii="Arial" w:hAnsi="Arial" w:cs="Arial"/>
        </w:rPr>
        <w:t xml:space="preserve"> and/or thumb drive</w:t>
      </w:r>
      <w:r w:rsidR="008C23CE">
        <w:rPr>
          <w:rFonts w:ascii="Arial" w:hAnsi="Arial" w:cs="Arial"/>
        </w:rPr>
        <w:t>s</w:t>
      </w:r>
      <w:r w:rsidRPr="00246EBE">
        <w:rPr>
          <w:rFonts w:ascii="Arial" w:hAnsi="Arial" w:cs="Arial"/>
        </w:rPr>
        <w:t xml:space="preserve">, and project managers that work from home </w:t>
      </w:r>
      <w:r w:rsidR="00F227D9">
        <w:rPr>
          <w:rFonts w:ascii="Arial" w:hAnsi="Arial" w:cs="Arial"/>
        </w:rPr>
        <w:t>may retain</w:t>
      </w:r>
      <w:r w:rsidRPr="00246EBE">
        <w:rPr>
          <w:rFonts w:ascii="Arial" w:hAnsi="Arial" w:cs="Arial"/>
        </w:rPr>
        <w:t xml:space="preserve"> </w:t>
      </w:r>
      <w:r w:rsidR="00F227D9">
        <w:rPr>
          <w:rFonts w:ascii="Arial" w:hAnsi="Arial" w:cs="Arial"/>
        </w:rPr>
        <w:t xml:space="preserve">personal </w:t>
      </w:r>
      <w:r w:rsidRPr="00246EBE">
        <w:rPr>
          <w:rFonts w:ascii="Arial" w:hAnsi="Arial" w:cs="Arial"/>
        </w:rPr>
        <w:t xml:space="preserve">copies </w:t>
      </w:r>
      <w:r w:rsidR="00F227D9">
        <w:rPr>
          <w:rFonts w:ascii="Arial" w:hAnsi="Arial" w:cs="Arial"/>
        </w:rPr>
        <w:t xml:space="preserve">of documents at </w:t>
      </w:r>
      <w:r w:rsidRPr="00246EBE">
        <w:rPr>
          <w:rFonts w:ascii="Arial" w:hAnsi="Arial" w:cs="Arial"/>
        </w:rPr>
        <w:t>home</w:t>
      </w:r>
      <w:r w:rsidR="008B23C8">
        <w:rPr>
          <w:rFonts w:ascii="Arial" w:hAnsi="Arial" w:cs="Arial"/>
        </w:rPr>
        <w:t xml:space="preserve"> or elsewhere</w:t>
      </w:r>
      <w:r w:rsidR="00422BBC">
        <w:rPr>
          <w:rFonts w:ascii="Arial" w:hAnsi="Arial" w:cs="Arial"/>
        </w:rPr>
        <w:t xml:space="preserve"> </w:t>
      </w:r>
      <w:r w:rsidR="00FB6232">
        <w:rPr>
          <w:rFonts w:ascii="Arial" w:hAnsi="Arial" w:cs="Arial"/>
        </w:rPr>
        <w:t>for reference</w:t>
      </w:r>
      <w:r w:rsidR="008B23C8">
        <w:rPr>
          <w:rFonts w:ascii="Arial" w:hAnsi="Arial" w:cs="Arial"/>
        </w:rPr>
        <w:t>.</w:t>
      </w:r>
      <w:r w:rsidR="009848B3" w:rsidRPr="00246EBE">
        <w:rPr>
          <w:rFonts w:ascii="Arial" w:hAnsi="Arial" w:cs="Arial"/>
        </w:rPr>
        <w:t xml:space="preserve">  </w:t>
      </w:r>
      <w:r w:rsidRPr="00246EBE">
        <w:rPr>
          <w:rFonts w:ascii="Arial" w:hAnsi="Arial" w:cs="Arial"/>
        </w:rPr>
        <w:t xml:space="preserve">Project managers are responsible for the control and proper administration of all project records and documents </w:t>
      </w:r>
      <w:r w:rsidR="00AF7F80">
        <w:rPr>
          <w:rFonts w:ascii="Arial" w:hAnsi="Arial" w:cs="Arial"/>
        </w:rPr>
        <w:t xml:space="preserve">in their possession </w:t>
      </w:r>
      <w:r w:rsidRPr="00246EBE">
        <w:rPr>
          <w:rFonts w:ascii="Arial" w:hAnsi="Arial" w:cs="Arial"/>
        </w:rPr>
        <w:t>regardless of their form, format</w:t>
      </w:r>
      <w:r w:rsidR="0028297D">
        <w:rPr>
          <w:rFonts w:ascii="Arial" w:hAnsi="Arial" w:cs="Arial"/>
        </w:rPr>
        <w:t>,</w:t>
      </w:r>
      <w:r w:rsidRPr="00246EBE">
        <w:rPr>
          <w:rFonts w:ascii="Arial" w:hAnsi="Arial" w:cs="Arial"/>
        </w:rPr>
        <w:t xml:space="preserve"> or location. </w:t>
      </w:r>
    </w:p>
    <w:p w14:paraId="1A0F9E69" w14:textId="77777777" w:rsidR="005B7E6B" w:rsidRPr="00246EBE" w:rsidRDefault="005B7E6B" w:rsidP="005B7E6B">
      <w:pPr>
        <w:pStyle w:val="NormalWeb"/>
        <w:spacing w:line="360" w:lineRule="auto"/>
        <w:jc w:val="both"/>
        <w:rPr>
          <w:rFonts w:ascii="Arial" w:hAnsi="Arial" w:cs="Arial"/>
        </w:rPr>
      </w:pPr>
    </w:p>
    <w:p w14:paraId="643CE5A7" w14:textId="315D10B5" w:rsidR="00AD1FEC" w:rsidRDefault="00D87B36" w:rsidP="002906E6">
      <w:pPr>
        <w:pStyle w:val="NormalWeb"/>
        <w:spacing w:line="360" w:lineRule="auto"/>
        <w:ind w:left="547" w:hanging="7"/>
        <w:jc w:val="both"/>
        <w:rPr>
          <w:rFonts w:ascii="Arial" w:hAnsi="Arial" w:cs="Arial"/>
        </w:rPr>
      </w:pPr>
      <w:r w:rsidRPr="00E21475">
        <w:rPr>
          <w:rFonts w:ascii="Arial" w:hAnsi="Arial" w:cs="Arial"/>
        </w:rPr>
        <w:t xml:space="preserve">Original </w:t>
      </w:r>
      <w:r w:rsidR="00E67658" w:rsidRPr="00246EBE">
        <w:rPr>
          <w:rFonts w:ascii="Arial" w:hAnsi="Arial" w:cs="Arial"/>
        </w:rPr>
        <w:t xml:space="preserve">documents </w:t>
      </w:r>
      <w:r>
        <w:rPr>
          <w:rFonts w:ascii="Arial" w:hAnsi="Arial" w:cs="Arial"/>
        </w:rPr>
        <w:t xml:space="preserve">may be checked out for periodic updating as a project progresses.  CPRC staff also indicated that project management personnel also </w:t>
      </w:r>
      <w:r w:rsidR="00E67658" w:rsidRPr="00246EBE">
        <w:rPr>
          <w:rFonts w:ascii="Arial" w:hAnsi="Arial" w:cs="Arial"/>
        </w:rPr>
        <w:t xml:space="preserve">store </w:t>
      </w:r>
      <w:r>
        <w:rPr>
          <w:rFonts w:ascii="Arial" w:hAnsi="Arial" w:cs="Arial"/>
        </w:rPr>
        <w:t xml:space="preserve">copies </w:t>
      </w:r>
      <w:r w:rsidR="00E67658" w:rsidRPr="00246EBE">
        <w:rPr>
          <w:rFonts w:ascii="Arial" w:hAnsi="Arial" w:cs="Arial"/>
        </w:rPr>
        <w:t xml:space="preserve">outside of the CPRC </w:t>
      </w:r>
      <w:r>
        <w:rPr>
          <w:rFonts w:ascii="Arial" w:hAnsi="Arial" w:cs="Arial"/>
        </w:rPr>
        <w:t xml:space="preserve">for their </w:t>
      </w:r>
      <w:r w:rsidR="0056525D">
        <w:rPr>
          <w:rFonts w:ascii="Arial" w:hAnsi="Arial" w:cs="Arial"/>
        </w:rPr>
        <w:t>own use.</w:t>
      </w:r>
      <w:r w:rsidR="00E67658" w:rsidRPr="00246EBE">
        <w:rPr>
          <w:rFonts w:ascii="Arial" w:hAnsi="Arial" w:cs="Arial"/>
        </w:rPr>
        <w:t xml:space="preserve">  </w:t>
      </w:r>
      <w:r w:rsidR="005B7E6B" w:rsidRPr="00246EBE">
        <w:rPr>
          <w:rFonts w:ascii="Arial" w:hAnsi="Arial" w:cs="Arial"/>
        </w:rPr>
        <w:t>Project managers are provided the UCLA Capital Programs Retention Policy Schedule</w:t>
      </w:r>
      <w:r w:rsidR="00E67658">
        <w:rPr>
          <w:rFonts w:ascii="Arial" w:hAnsi="Arial" w:cs="Arial"/>
        </w:rPr>
        <w:t xml:space="preserve">, which </w:t>
      </w:r>
      <w:r w:rsidR="00E67658" w:rsidRPr="00246EBE">
        <w:rPr>
          <w:rFonts w:ascii="Arial" w:hAnsi="Arial" w:cs="Arial"/>
        </w:rPr>
        <w:t xml:space="preserve">states that, “Copies are considered non-records, and should be retained only until their usefulness has passed, but never any longer than the official record.” </w:t>
      </w:r>
      <w:r w:rsidR="009848B3" w:rsidRPr="00246EBE">
        <w:rPr>
          <w:rFonts w:ascii="Arial" w:hAnsi="Arial" w:cs="Arial"/>
        </w:rPr>
        <w:t xml:space="preserve"> </w:t>
      </w:r>
      <w:r w:rsidR="008411BA">
        <w:rPr>
          <w:rFonts w:ascii="Arial" w:hAnsi="Arial" w:cs="Arial"/>
        </w:rPr>
        <w:t>A&amp;AS noted; however, that d</w:t>
      </w:r>
      <w:r w:rsidR="00AD1FEC" w:rsidRPr="00441559">
        <w:rPr>
          <w:rFonts w:ascii="Arial" w:hAnsi="Arial" w:cs="Arial"/>
        </w:rPr>
        <w:t>uplicates of capital project documentation are possibly being retained longer than the official records in project manager workpaper files</w:t>
      </w:r>
      <w:r w:rsidR="00CB6869">
        <w:rPr>
          <w:rFonts w:ascii="Arial" w:hAnsi="Arial" w:cs="Arial"/>
        </w:rPr>
        <w:t xml:space="preserve"> and other locations away from </w:t>
      </w:r>
      <w:r w:rsidR="003A44FE">
        <w:rPr>
          <w:rFonts w:ascii="Arial" w:hAnsi="Arial" w:cs="Arial"/>
        </w:rPr>
        <w:t xml:space="preserve">the </w:t>
      </w:r>
      <w:r w:rsidR="00CB6869">
        <w:rPr>
          <w:rFonts w:ascii="Arial" w:hAnsi="Arial" w:cs="Arial"/>
        </w:rPr>
        <w:t>Capital Programs</w:t>
      </w:r>
      <w:r w:rsidR="00E44C91">
        <w:rPr>
          <w:rFonts w:ascii="Arial" w:hAnsi="Arial" w:cs="Arial"/>
        </w:rPr>
        <w:t xml:space="preserve"> central office.  </w:t>
      </w:r>
      <w:r w:rsidR="00AD1FEC" w:rsidRPr="00441559">
        <w:rPr>
          <w:rFonts w:ascii="Arial" w:hAnsi="Arial" w:cs="Arial"/>
        </w:rPr>
        <w:t xml:space="preserve">With the proliferation of computers, </w:t>
      </w:r>
      <w:r w:rsidR="00E336BA">
        <w:rPr>
          <w:rFonts w:ascii="Arial" w:hAnsi="Arial" w:cs="Arial"/>
        </w:rPr>
        <w:t xml:space="preserve">digital </w:t>
      </w:r>
      <w:r w:rsidR="00AD1FEC" w:rsidRPr="00441559">
        <w:rPr>
          <w:rFonts w:ascii="Arial" w:hAnsi="Arial" w:cs="Arial"/>
        </w:rPr>
        <w:t>photocopiers</w:t>
      </w:r>
      <w:r w:rsidR="00847FF4">
        <w:rPr>
          <w:rFonts w:ascii="Arial" w:hAnsi="Arial" w:cs="Arial"/>
        </w:rPr>
        <w:t>,</w:t>
      </w:r>
      <w:r w:rsidR="00AD1FEC" w:rsidRPr="00441559">
        <w:rPr>
          <w:rFonts w:ascii="Arial" w:hAnsi="Arial" w:cs="Arial"/>
        </w:rPr>
        <w:t xml:space="preserve"> and other technologies, there are challenges to maintaining control over duplicates</w:t>
      </w:r>
      <w:r w:rsidR="009848B3" w:rsidRPr="00441559">
        <w:rPr>
          <w:rFonts w:ascii="Arial" w:hAnsi="Arial" w:cs="Arial"/>
        </w:rPr>
        <w:t xml:space="preserve">.  </w:t>
      </w:r>
    </w:p>
    <w:p w14:paraId="0F432AC3" w14:textId="77777777" w:rsidR="00DA29AF" w:rsidRPr="00441559" w:rsidRDefault="00DA29AF" w:rsidP="002906E6">
      <w:pPr>
        <w:pStyle w:val="NormalWeb"/>
        <w:spacing w:line="360" w:lineRule="auto"/>
        <w:ind w:left="547" w:hanging="7"/>
        <w:jc w:val="both"/>
        <w:rPr>
          <w:rFonts w:ascii="Arial" w:hAnsi="Arial" w:cs="Arial"/>
        </w:rPr>
      </w:pPr>
    </w:p>
    <w:p w14:paraId="1ECC2E51" w14:textId="6A6D9940" w:rsidR="006C5FE2" w:rsidRDefault="006C5FE2" w:rsidP="00AF724D">
      <w:pPr>
        <w:pStyle w:val="NormalWeb"/>
        <w:spacing w:line="360" w:lineRule="auto"/>
        <w:ind w:left="547"/>
        <w:jc w:val="both"/>
        <w:rPr>
          <w:rFonts w:ascii="Arial" w:hAnsi="Arial" w:cs="Arial"/>
        </w:rPr>
      </w:pPr>
      <w:r w:rsidRPr="00EE67D3">
        <w:rPr>
          <w:rFonts w:ascii="Arial" w:hAnsi="Arial" w:cs="Arial"/>
        </w:rPr>
        <w:t xml:space="preserve">As part of the project close-out process, all project managers are required to organize project files and adhere to the UC </w:t>
      </w:r>
      <w:r>
        <w:rPr>
          <w:rFonts w:ascii="Arial" w:hAnsi="Arial" w:cs="Arial"/>
        </w:rPr>
        <w:t>Records R</w:t>
      </w:r>
      <w:r w:rsidRPr="00EE67D3">
        <w:rPr>
          <w:rFonts w:ascii="Arial" w:hAnsi="Arial" w:cs="Arial"/>
        </w:rPr>
        <w:t xml:space="preserve">etention </w:t>
      </w:r>
      <w:r>
        <w:rPr>
          <w:rFonts w:ascii="Arial" w:hAnsi="Arial" w:cs="Arial"/>
        </w:rPr>
        <w:t>S</w:t>
      </w:r>
      <w:r w:rsidRPr="00EE67D3">
        <w:rPr>
          <w:rFonts w:ascii="Arial" w:hAnsi="Arial" w:cs="Arial"/>
        </w:rPr>
        <w:t xml:space="preserve">chedule.  Although </w:t>
      </w:r>
      <w:r w:rsidRPr="00EE67D3">
        <w:rPr>
          <w:rFonts w:ascii="Arial" w:hAnsi="Arial" w:cs="Arial"/>
        </w:rPr>
        <w:lastRenderedPageBreak/>
        <w:t xml:space="preserve">there is no practical, absolute </w:t>
      </w:r>
      <w:r w:rsidR="00D404A1">
        <w:rPr>
          <w:rFonts w:ascii="Arial" w:hAnsi="Arial" w:cs="Arial"/>
        </w:rPr>
        <w:t xml:space="preserve">method </w:t>
      </w:r>
      <w:r w:rsidRPr="00EE67D3">
        <w:rPr>
          <w:rFonts w:ascii="Arial" w:hAnsi="Arial" w:cs="Arial"/>
        </w:rPr>
        <w:t xml:space="preserve">to </w:t>
      </w:r>
      <w:r>
        <w:rPr>
          <w:rFonts w:ascii="Arial" w:hAnsi="Arial" w:cs="Arial"/>
        </w:rPr>
        <w:t>identify all existing</w:t>
      </w:r>
      <w:r w:rsidRPr="00EE67D3">
        <w:rPr>
          <w:rFonts w:ascii="Arial" w:hAnsi="Arial" w:cs="Arial"/>
        </w:rPr>
        <w:t xml:space="preserve"> duplicate documents, project managers are </w:t>
      </w:r>
      <w:r>
        <w:rPr>
          <w:rFonts w:ascii="Arial" w:hAnsi="Arial" w:cs="Arial"/>
        </w:rPr>
        <w:t xml:space="preserve">still accountable </w:t>
      </w:r>
      <w:r w:rsidRPr="00EE67D3">
        <w:rPr>
          <w:rFonts w:ascii="Arial" w:hAnsi="Arial" w:cs="Arial"/>
        </w:rPr>
        <w:t xml:space="preserve">to </w:t>
      </w:r>
      <w:r w:rsidR="004022C1">
        <w:rPr>
          <w:rFonts w:ascii="Arial" w:hAnsi="Arial" w:cs="Arial"/>
        </w:rPr>
        <w:t xml:space="preserve">oversee </w:t>
      </w:r>
      <w:r>
        <w:rPr>
          <w:rFonts w:ascii="Arial" w:hAnsi="Arial" w:cs="Arial"/>
        </w:rPr>
        <w:t xml:space="preserve">and </w:t>
      </w:r>
      <w:r w:rsidR="00612DF6">
        <w:rPr>
          <w:rFonts w:ascii="Arial" w:hAnsi="Arial" w:cs="Arial"/>
        </w:rPr>
        <w:t>mitigate</w:t>
      </w:r>
      <w:r w:rsidRPr="00EE67D3">
        <w:rPr>
          <w:rFonts w:ascii="Arial" w:hAnsi="Arial" w:cs="Arial"/>
        </w:rPr>
        <w:t xml:space="preserve"> the risk of maintaining duplicate records.  </w:t>
      </w:r>
      <w:r w:rsidR="00116295">
        <w:rPr>
          <w:rFonts w:ascii="Arial" w:hAnsi="Arial" w:cs="Arial"/>
        </w:rPr>
        <w:t xml:space="preserve">Because </w:t>
      </w:r>
      <w:r w:rsidRPr="00EE67D3">
        <w:rPr>
          <w:rFonts w:ascii="Arial" w:hAnsi="Arial" w:cs="Arial"/>
        </w:rPr>
        <w:t xml:space="preserve">duplicate </w:t>
      </w:r>
      <w:r>
        <w:rPr>
          <w:rFonts w:ascii="Arial" w:hAnsi="Arial" w:cs="Arial"/>
        </w:rPr>
        <w:t>record</w:t>
      </w:r>
      <w:r w:rsidR="00116295">
        <w:rPr>
          <w:rFonts w:ascii="Arial" w:hAnsi="Arial" w:cs="Arial"/>
        </w:rPr>
        <w:t>s</w:t>
      </w:r>
      <w:r>
        <w:rPr>
          <w:rFonts w:ascii="Arial" w:hAnsi="Arial" w:cs="Arial"/>
        </w:rPr>
        <w:t xml:space="preserve"> </w:t>
      </w:r>
      <w:r w:rsidRPr="00EE67D3">
        <w:rPr>
          <w:rFonts w:ascii="Arial" w:hAnsi="Arial" w:cs="Arial"/>
        </w:rPr>
        <w:t>can have the same significance as an original</w:t>
      </w:r>
      <w:r>
        <w:rPr>
          <w:rFonts w:ascii="Arial" w:hAnsi="Arial" w:cs="Arial"/>
        </w:rPr>
        <w:t xml:space="preserve"> document in legal proceedings</w:t>
      </w:r>
      <w:r w:rsidR="00116295">
        <w:rPr>
          <w:rFonts w:ascii="Arial" w:hAnsi="Arial" w:cs="Arial"/>
        </w:rPr>
        <w:t xml:space="preserve">, they </w:t>
      </w:r>
      <w:r w:rsidRPr="00EE67D3">
        <w:rPr>
          <w:rFonts w:ascii="Arial" w:hAnsi="Arial" w:cs="Arial"/>
        </w:rPr>
        <w:t xml:space="preserve">should be </w:t>
      </w:r>
      <w:r>
        <w:rPr>
          <w:rFonts w:ascii="Arial" w:hAnsi="Arial" w:cs="Arial"/>
        </w:rPr>
        <w:t xml:space="preserve">manage as carefully and efficiently </w:t>
      </w:r>
      <w:r w:rsidRPr="00EE67D3">
        <w:rPr>
          <w:rFonts w:ascii="Arial" w:hAnsi="Arial" w:cs="Arial"/>
        </w:rPr>
        <w:t>as official record</w:t>
      </w:r>
      <w:r>
        <w:rPr>
          <w:rFonts w:ascii="Arial" w:hAnsi="Arial" w:cs="Arial"/>
        </w:rPr>
        <w:t>s</w:t>
      </w:r>
      <w:r w:rsidRPr="00EE67D3">
        <w:rPr>
          <w:rFonts w:ascii="Arial" w:hAnsi="Arial" w:cs="Arial"/>
        </w:rPr>
        <w:t>.</w:t>
      </w:r>
      <w:r>
        <w:rPr>
          <w:rFonts w:ascii="Arial" w:hAnsi="Arial" w:cs="Arial"/>
        </w:rPr>
        <w:t xml:space="preserve"> </w:t>
      </w:r>
      <w:r w:rsidRPr="00EE67D3">
        <w:rPr>
          <w:rFonts w:ascii="Arial" w:hAnsi="Arial" w:cs="Arial"/>
        </w:rPr>
        <w:t xml:space="preserve"> </w:t>
      </w:r>
    </w:p>
    <w:p w14:paraId="1A19AB1A" w14:textId="77777777" w:rsidR="00CE4151" w:rsidRDefault="00CE4151" w:rsidP="00212058">
      <w:pPr>
        <w:spacing w:line="360" w:lineRule="auto"/>
        <w:jc w:val="both"/>
        <w:rPr>
          <w:rFonts w:ascii="Arial" w:hAnsi="Arial" w:cs="Arial"/>
          <w:sz w:val="24"/>
          <w:szCs w:val="24"/>
        </w:rPr>
      </w:pPr>
    </w:p>
    <w:p w14:paraId="65C5B778" w14:textId="011D3E17" w:rsidR="00D202EA" w:rsidRDefault="00AD1FEC" w:rsidP="00AF724D">
      <w:pPr>
        <w:pStyle w:val="NormalWeb"/>
        <w:spacing w:line="360" w:lineRule="auto"/>
        <w:ind w:left="547"/>
        <w:jc w:val="both"/>
        <w:rPr>
          <w:rFonts w:ascii="Arial" w:hAnsi="Arial" w:cs="Arial"/>
        </w:rPr>
      </w:pPr>
      <w:r w:rsidRPr="00AD1FEC">
        <w:rPr>
          <w:rFonts w:ascii="Arial" w:hAnsi="Arial" w:cs="Arial"/>
          <w:u w:val="single"/>
        </w:rPr>
        <w:t>Recommendation</w:t>
      </w:r>
      <w:r>
        <w:rPr>
          <w:rFonts w:ascii="Arial" w:hAnsi="Arial" w:cs="Arial"/>
        </w:rPr>
        <w:t xml:space="preserve">:  </w:t>
      </w:r>
      <w:r w:rsidR="00E21475">
        <w:rPr>
          <w:rFonts w:ascii="Arial" w:hAnsi="Arial" w:cs="Arial"/>
        </w:rPr>
        <w:t>Management should</w:t>
      </w:r>
      <w:r w:rsidR="006A458E">
        <w:rPr>
          <w:rFonts w:ascii="Arial" w:hAnsi="Arial" w:cs="Arial"/>
        </w:rPr>
        <w:t xml:space="preserve"> </w:t>
      </w:r>
      <w:r w:rsidR="002B49C1">
        <w:rPr>
          <w:rFonts w:ascii="Arial" w:hAnsi="Arial" w:cs="Arial"/>
        </w:rPr>
        <w:t xml:space="preserve">develop </w:t>
      </w:r>
      <w:r w:rsidR="00107BE1">
        <w:rPr>
          <w:rFonts w:ascii="Arial" w:hAnsi="Arial" w:cs="Arial"/>
        </w:rPr>
        <w:t xml:space="preserve">appropriate measures </w:t>
      </w:r>
      <w:r w:rsidR="006A458E">
        <w:rPr>
          <w:rFonts w:ascii="Arial" w:hAnsi="Arial" w:cs="Arial"/>
        </w:rPr>
        <w:t xml:space="preserve">to </w:t>
      </w:r>
      <w:r w:rsidR="00D202EA" w:rsidRPr="00D760B0">
        <w:rPr>
          <w:rFonts w:ascii="Arial" w:hAnsi="Arial" w:cs="Arial"/>
        </w:rPr>
        <w:t>reinforc</w:t>
      </w:r>
      <w:r w:rsidR="005B5021">
        <w:rPr>
          <w:rFonts w:ascii="Arial" w:hAnsi="Arial" w:cs="Arial"/>
        </w:rPr>
        <w:t>e</w:t>
      </w:r>
      <w:r w:rsidR="00D202EA" w:rsidRPr="00D760B0">
        <w:rPr>
          <w:rFonts w:ascii="Arial" w:hAnsi="Arial" w:cs="Arial"/>
        </w:rPr>
        <w:t xml:space="preserve"> </w:t>
      </w:r>
      <w:r w:rsidR="006A458E">
        <w:rPr>
          <w:rFonts w:ascii="Arial" w:hAnsi="Arial" w:cs="Arial"/>
        </w:rPr>
        <w:t xml:space="preserve">knowledge of and adherence to </w:t>
      </w:r>
      <w:r w:rsidR="00D202EA" w:rsidRPr="00D760B0">
        <w:rPr>
          <w:rFonts w:ascii="Arial" w:hAnsi="Arial" w:cs="Arial"/>
        </w:rPr>
        <w:t xml:space="preserve">the UC </w:t>
      </w:r>
      <w:r w:rsidR="007B5AE0">
        <w:rPr>
          <w:rFonts w:ascii="Arial" w:hAnsi="Arial" w:cs="Arial"/>
        </w:rPr>
        <w:t>R</w:t>
      </w:r>
      <w:r w:rsidR="00D202EA" w:rsidRPr="00D760B0">
        <w:rPr>
          <w:rFonts w:ascii="Arial" w:hAnsi="Arial" w:cs="Arial"/>
        </w:rPr>
        <w:t xml:space="preserve">ecords </w:t>
      </w:r>
      <w:r w:rsidR="007B5AE0">
        <w:rPr>
          <w:rFonts w:ascii="Arial" w:hAnsi="Arial" w:cs="Arial"/>
        </w:rPr>
        <w:t>R</w:t>
      </w:r>
      <w:r w:rsidR="00D202EA" w:rsidRPr="00D760B0">
        <w:rPr>
          <w:rFonts w:ascii="Arial" w:hAnsi="Arial" w:cs="Arial"/>
        </w:rPr>
        <w:t xml:space="preserve">etention </w:t>
      </w:r>
      <w:r w:rsidR="007B5AE0">
        <w:rPr>
          <w:rFonts w:ascii="Arial" w:hAnsi="Arial" w:cs="Arial"/>
        </w:rPr>
        <w:t>P</w:t>
      </w:r>
      <w:r w:rsidR="00D202EA" w:rsidRPr="00D760B0">
        <w:rPr>
          <w:rFonts w:ascii="Arial" w:hAnsi="Arial" w:cs="Arial"/>
        </w:rPr>
        <w:t xml:space="preserve">olicy with specific reference to </w:t>
      </w:r>
      <w:r w:rsidR="00D557EC">
        <w:rPr>
          <w:rFonts w:ascii="Arial" w:hAnsi="Arial" w:cs="Arial"/>
        </w:rPr>
        <w:t xml:space="preserve">the management of </w:t>
      </w:r>
      <w:r w:rsidR="00D202EA" w:rsidRPr="00D760B0">
        <w:rPr>
          <w:rFonts w:ascii="Arial" w:hAnsi="Arial" w:cs="Arial"/>
        </w:rPr>
        <w:t xml:space="preserve">duplicate documents for all capital improvement projects </w:t>
      </w:r>
      <w:r w:rsidR="00DE4172">
        <w:rPr>
          <w:rFonts w:ascii="Arial" w:hAnsi="Arial" w:cs="Arial"/>
        </w:rPr>
        <w:t xml:space="preserve">with </w:t>
      </w:r>
      <w:r w:rsidR="00D202EA" w:rsidRPr="00D760B0">
        <w:rPr>
          <w:rFonts w:ascii="Arial" w:hAnsi="Arial" w:cs="Arial"/>
        </w:rPr>
        <w:t>assigned plant account</w:t>
      </w:r>
      <w:r w:rsidR="00DE4172">
        <w:rPr>
          <w:rFonts w:ascii="Arial" w:hAnsi="Arial" w:cs="Arial"/>
        </w:rPr>
        <w:t xml:space="preserve"> numbers</w:t>
      </w:r>
      <w:r w:rsidR="009848B3" w:rsidRPr="00D760B0">
        <w:rPr>
          <w:rFonts w:ascii="Arial" w:hAnsi="Arial" w:cs="Arial"/>
        </w:rPr>
        <w:t xml:space="preserve">.  </w:t>
      </w:r>
    </w:p>
    <w:p w14:paraId="15A7A9B9" w14:textId="77777777" w:rsidR="007B406A" w:rsidRDefault="007B406A" w:rsidP="00AF724D">
      <w:pPr>
        <w:pStyle w:val="NormalWeb"/>
        <w:spacing w:line="360" w:lineRule="auto"/>
        <w:ind w:left="547"/>
        <w:jc w:val="both"/>
        <w:rPr>
          <w:rFonts w:ascii="Arial" w:hAnsi="Arial" w:cs="Arial"/>
        </w:rPr>
      </w:pPr>
    </w:p>
    <w:p w14:paraId="54EACAF7" w14:textId="029299D1" w:rsidR="0041674D" w:rsidRPr="0041674D" w:rsidRDefault="007B406A" w:rsidP="0041674D">
      <w:pPr>
        <w:pStyle w:val="NormalWeb"/>
        <w:spacing w:line="360" w:lineRule="auto"/>
        <w:ind w:left="547"/>
        <w:jc w:val="both"/>
        <w:rPr>
          <w:rFonts w:ascii="Arial" w:hAnsi="Arial" w:cs="Arial"/>
          <w:color w:val="000000" w:themeColor="text1"/>
        </w:rPr>
      </w:pPr>
      <w:r>
        <w:rPr>
          <w:rFonts w:ascii="Arial" w:hAnsi="Arial" w:cs="Arial"/>
          <w:u w:val="single"/>
        </w:rPr>
        <w:t>Response</w:t>
      </w:r>
      <w:r w:rsidRPr="00B71D23">
        <w:rPr>
          <w:rFonts w:ascii="Arial" w:hAnsi="Arial" w:cs="Arial"/>
        </w:rPr>
        <w:t>:</w:t>
      </w:r>
      <w:r w:rsidRPr="0041674D">
        <w:rPr>
          <w:rFonts w:ascii="Arial" w:hAnsi="Arial" w:cs="Arial"/>
        </w:rPr>
        <w:t xml:space="preserve">  </w:t>
      </w:r>
      <w:r w:rsidR="0041674D" w:rsidRPr="0041674D">
        <w:rPr>
          <w:rFonts w:ascii="Arial" w:hAnsi="Arial" w:cs="Arial"/>
          <w:color w:val="000000" w:themeColor="text1"/>
        </w:rPr>
        <w:t>CPRC currently emails all Project Managers at Notice of Completion of their project, notifying them of Records Retention procedures.  The following sentence has been added to this standard email:</w:t>
      </w:r>
      <w:r w:rsidR="0041674D">
        <w:rPr>
          <w:rFonts w:ascii="Arial" w:hAnsi="Arial" w:cs="Arial"/>
          <w:color w:val="000000" w:themeColor="text1"/>
        </w:rPr>
        <w:t xml:space="preserve">  </w:t>
      </w:r>
      <w:r w:rsidR="0041674D" w:rsidRPr="0041674D">
        <w:rPr>
          <w:rFonts w:ascii="Arial" w:hAnsi="Arial" w:cs="Arial"/>
          <w:i/>
          <w:color w:val="000000" w:themeColor="text1"/>
        </w:rPr>
        <w:t>COPIES OF DOCUMENTS IN YOUR POSSESSION:  UCOP Records Retention policy stat</w:t>
      </w:r>
      <w:r w:rsidR="0041674D">
        <w:rPr>
          <w:rFonts w:ascii="Arial" w:hAnsi="Arial" w:cs="Arial"/>
          <w:i/>
          <w:color w:val="000000" w:themeColor="text1"/>
        </w:rPr>
        <w:t>es, “Copies are considered non-</w:t>
      </w:r>
      <w:r w:rsidR="0041674D" w:rsidRPr="0041674D">
        <w:rPr>
          <w:rFonts w:ascii="Arial" w:hAnsi="Arial" w:cs="Arial"/>
          <w:i/>
          <w:color w:val="000000" w:themeColor="text1"/>
        </w:rPr>
        <w:t>records, and should be retained only until their usefulness has</w:t>
      </w:r>
      <w:r w:rsidR="0041674D" w:rsidRPr="0041674D">
        <w:rPr>
          <w:rFonts w:ascii="Arial" w:hAnsi="Arial" w:cs="Arial"/>
          <w:i/>
          <w:color w:val="000000" w:themeColor="text1"/>
          <w:u w:val="single"/>
        </w:rPr>
        <w:t xml:space="preserve"> </w:t>
      </w:r>
      <w:r w:rsidR="0041674D" w:rsidRPr="0041674D">
        <w:rPr>
          <w:rFonts w:ascii="Arial" w:hAnsi="Arial" w:cs="Arial"/>
          <w:i/>
          <w:color w:val="000000" w:themeColor="text1"/>
        </w:rPr>
        <w:t>passed, but never any longer than the official record.  Contact the Capital Programs Records Center with questions concerning retention durations for your project records.”</w:t>
      </w:r>
      <w:r w:rsidR="0041674D">
        <w:rPr>
          <w:rFonts w:ascii="Arial" w:hAnsi="Arial" w:cs="Arial"/>
          <w:i/>
          <w:color w:val="000000" w:themeColor="text1"/>
        </w:rPr>
        <w:t xml:space="preserve">  </w:t>
      </w:r>
      <w:r w:rsidR="0041674D" w:rsidRPr="0041674D">
        <w:rPr>
          <w:rFonts w:ascii="Arial" w:hAnsi="Arial" w:cs="Arial"/>
          <w:color w:val="000000" w:themeColor="text1"/>
        </w:rPr>
        <w:t>An email from Director of Records Kip Baker related to this topic was also sent to all Capital Programs staff on April 27, 2017.</w:t>
      </w:r>
    </w:p>
    <w:p w14:paraId="490CD01C" w14:textId="77777777" w:rsidR="007B406A" w:rsidRPr="0041674D" w:rsidRDefault="007B406A" w:rsidP="00AF724D">
      <w:pPr>
        <w:pStyle w:val="NormalWeb"/>
        <w:spacing w:line="360" w:lineRule="auto"/>
        <w:ind w:left="547"/>
        <w:jc w:val="both"/>
        <w:rPr>
          <w:rFonts w:ascii="Arial" w:hAnsi="Arial" w:cs="Arial"/>
          <w:color w:val="000000" w:themeColor="text1"/>
        </w:rPr>
      </w:pPr>
    </w:p>
    <w:p w14:paraId="29385034" w14:textId="77777777" w:rsidR="00CD0F33" w:rsidRPr="007B406A" w:rsidRDefault="00CD0F33" w:rsidP="007B406A">
      <w:pPr>
        <w:spacing w:line="360" w:lineRule="auto"/>
        <w:jc w:val="both"/>
        <w:rPr>
          <w:rFonts w:ascii="Arial" w:hAnsi="Arial" w:cs="Arial"/>
          <w:sz w:val="24"/>
          <w:szCs w:val="24"/>
        </w:rPr>
      </w:pPr>
    </w:p>
    <w:p w14:paraId="706998A1" w14:textId="77777777" w:rsidR="00CD0F33" w:rsidRPr="007B406A" w:rsidRDefault="00CD0F33" w:rsidP="007B406A">
      <w:pPr>
        <w:spacing w:line="360" w:lineRule="auto"/>
        <w:jc w:val="both"/>
        <w:rPr>
          <w:rFonts w:ascii="Arial" w:hAnsi="Arial" w:cs="Arial"/>
          <w:sz w:val="24"/>
          <w:szCs w:val="24"/>
        </w:rPr>
      </w:pPr>
    </w:p>
    <w:p w14:paraId="1E114C1B" w14:textId="77777777" w:rsidR="00CD0F33" w:rsidRPr="007B406A" w:rsidRDefault="00CD0F33" w:rsidP="007B406A">
      <w:pPr>
        <w:spacing w:line="360" w:lineRule="auto"/>
        <w:jc w:val="both"/>
        <w:rPr>
          <w:rFonts w:ascii="Arial" w:hAnsi="Arial" w:cs="Arial"/>
          <w:sz w:val="24"/>
          <w:szCs w:val="24"/>
        </w:rPr>
      </w:pPr>
    </w:p>
    <w:p w14:paraId="5477546E" w14:textId="77777777" w:rsidR="00CD0F33" w:rsidRPr="007B406A" w:rsidRDefault="00CD0F33" w:rsidP="007B406A">
      <w:pPr>
        <w:spacing w:line="360" w:lineRule="auto"/>
        <w:jc w:val="both"/>
        <w:rPr>
          <w:rFonts w:ascii="Arial" w:hAnsi="Arial" w:cs="Arial"/>
          <w:sz w:val="24"/>
          <w:szCs w:val="24"/>
        </w:rPr>
      </w:pPr>
    </w:p>
    <w:p w14:paraId="00EEF0E2" w14:textId="77777777" w:rsidR="00CD0F33" w:rsidRPr="007B406A" w:rsidRDefault="00CD0F33" w:rsidP="007B406A">
      <w:pPr>
        <w:spacing w:line="360" w:lineRule="auto"/>
        <w:jc w:val="both"/>
        <w:rPr>
          <w:rFonts w:ascii="Arial" w:hAnsi="Arial" w:cs="Arial"/>
          <w:sz w:val="24"/>
          <w:szCs w:val="24"/>
        </w:rPr>
      </w:pPr>
    </w:p>
    <w:p w14:paraId="56132D11" w14:textId="564080C2" w:rsidR="00CC5F8A" w:rsidRDefault="00CC5F8A" w:rsidP="00212058">
      <w:pPr>
        <w:spacing w:line="360" w:lineRule="auto"/>
        <w:jc w:val="both"/>
        <w:rPr>
          <w:rFonts w:ascii="Arial" w:hAnsi="Arial" w:cs="Arial"/>
          <w:sz w:val="16"/>
          <w:szCs w:val="16"/>
        </w:rPr>
      </w:pPr>
      <w:r w:rsidRPr="002906E6">
        <w:rPr>
          <w:rFonts w:ascii="Arial" w:hAnsi="Arial" w:cs="Arial"/>
          <w:sz w:val="16"/>
          <w:szCs w:val="16"/>
        </w:rPr>
        <w:t>17</w:t>
      </w:r>
      <w:r w:rsidR="00F007F8">
        <w:rPr>
          <w:rFonts w:ascii="Arial" w:hAnsi="Arial" w:cs="Arial"/>
          <w:sz w:val="16"/>
          <w:szCs w:val="16"/>
        </w:rPr>
        <w:t>0620-2</w:t>
      </w:r>
    </w:p>
    <w:p w14:paraId="1E9160AF" w14:textId="4A36D96A" w:rsidR="00036403" w:rsidRPr="002906E6" w:rsidRDefault="00036403" w:rsidP="00212058">
      <w:pPr>
        <w:spacing w:line="360" w:lineRule="auto"/>
        <w:jc w:val="both"/>
        <w:rPr>
          <w:rFonts w:ascii="Arial" w:hAnsi="Arial" w:cs="Arial"/>
          <w:sz w:val="16"/>
          <w:szCs w:val="16"/>
        </w:rPr>
      </w:pPr>
      <w:r>
        <w:rPr>
          <w:rFonts w:ascii="Arial" w:hAnsi="Arial" w:cs="Arial"/>
          <w:sz w:val="16"/>
          <w:szCs w:val="16"/>
        </w:rPr>
        <w:t>REP</w:t>
      </w:r>
    </w:p>
    <w:sectPr w:rsidR="00036403" w:rsidRPr="002906E6" w:rsidSect="0043099B">
      <w:headerReference w:type="default" r:id="rId11"/>
      <w:footerReference w:type="default" r:id="rId12"/>
      <w:footerReference w:type="first" r:id="rId13"/>
      <w:pgSz w:w="12240" w:h="15840" w:code="1"/>
      <w:pgMar w:top="1440" w:right="1440" w:bottom="1080" w:left="1440"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4E98D" w14:textId="77777777" w:rsidR="0043099B" w:rsidRDefault="0043099B">
      <w:r>
        <w:separator/>
      </w:r>
    </w:p>
  </w:endnote>
  <w:endnote w:type="continuationSeparator" w:id="0">
    <w:p w14:paraId="51AA4BFD" w14:textId="77777777" w:rsidR="0043099B" w:rsidRDefault="00430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DC7CD" w14:textId="77777777" w:rsidR="0043099B" w:rsidRDefault="0043099B" w:rsidP="00CB3F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C6EB19" w14:textId="77777777" w:rsidR="0043099B" w:rsidRDefault="004309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9C1A1" w14:textId="77777777" w:rsidR="0043099B" w:rsidRPr="0000398B" w:rsidRDefault="0043099B" w:rsidP="009123D8">
    <w:pPr>
      <w:pStyle w:val="Footer"/>
      <w:framePr w:wrap="around" w:vAnchor="text" w:hAnchor="page" w:x="5986" w:y="7"/>
      <w:rPr>
        <w:rStyle w:val="PageNumber"/>
        <w:rFonts w:ascii="Arial" w:hAnsi="Arial" w:cs="Arial"/>
        <w:sz w:val="24"/>
        <w:szCs w:val="24"/>
      </w:rPr>
    </w:pPr>
    <w:r w:rsidRPr="0000398B">
      <w:rPr>
        <w:rStyle w:val="PageNumber"/>
        <w:rFonts w:ascii="Arial" w:hAnsi="Arial" w:cs="Arial"/>
        <w:sz w:val="24"/>
        <w:szCs w:val="24"/>
      </w:rPr>
      <w:fldChar w:fldCharType="begin"/>
    </w:r>
    <w:r w:rsidRPr="0000398B">
      <w:rPr>
        <w:rStyle w:val="PageNumber"/>
        <w:rFonts w:ascii="Arial" w:hAnsi="Arial" w:cs="Arial"/>
        <w:sz w:val="24"/>
        <w:szCs w:val="24"/>
      </w:rPr>
      <w:instrText xml:space="preserve">PAGE  </w:instrText>
    </w:r>
    <w:r w:rsidRPr="0000398B">
      <w:rPr>
        <w:rStyle w:val="PageNumber"/>
        <w:rFonts w:ascii="Arial" w:hAnsi="Arial" w:cs="Arial"/>
        <w:sz w:val="24"/>
        <w:szCs w:val="24"/>
      </w:rPr>
      <w:fldChar w:fldCharType="separate"/>
    </w:r>
    <w:r w:rsidR="00BC08D5">
      <w:rPr>
        <w:rStyle w:val="PageNumber"/>
        <w:rFonts w:ascii="Arial" w:hAnsi="Arial" w:cs="Arial"/>
        <w:noProof/>
        <w:sz w:val="24"/>
        <w:szCs w:val="24"/>
      </w:rPr>
      <w:t>12</w:t>
    </w:r>
    <w:r w:rsidRPr="0000398B">
      <w:rPr>
        <w:rStyle w:val="PageNumber"/>
        <w:rFonts w:ascii="Arial" w:hAnsi="Arial" w:cs="Arial"/>
        <w:sz w:val="24"/>
        <w:szCs w:val="24"/>
      </w:rPr>
      <w:fldChar w:fldCharType="end"/>
    </w:r>
  </w:p>
  <w:p w14:paraId="21D60E90" w14:textId="77777777" w:rsidR="0043099B" w:rsidRPr="0000398B" w:rsidRDefault="0043099B" w:rsidP="00CB3F3B">
    <w:pPr>
      <w:pStyle w:val="Footer"/>
      <w:tabs>
        <w:tab w:val="clear" w:pos="4320"/>
        <w:tab w:val="clear" w:pos="8640"/>
      </w:tabs>
      <w:jc w:val="center"/>
      <w:rPr>
        <w:rFonts w:ascii="Arial" w:hAnsi="Arial" w:cs="Arial"/>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37C9F" w14:textId="77777777" w:rsidR="0043099B" w:rsidRDefault="004309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AAF2E" w14:textId="77777777" w:rsidR="0043099B" w:rsidRDefault="0043099B">
      <w:r>
        <w:separator/>
      </w:r>
    </w:p>
  </w:footnote>
  <w:footnote w:type="continuationSeparator" w:id="0">
    <w:p w14:paraId="5BF196D7" w14:textId="77777777" w:rsidR="0043099B" w:rsidRDefault="00430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5A997" w14:textId="77777777" w:rsidR="0043099B" w:rsidRPr="00F638EB" w:rsidRDefault="0043099B" w:rsidP="00CB3F3B">
    <w:pPr>
      <w:pStyle w:val="Header"/>
      <w:tabs>
        <w:tab w:val="clear" w:pos="4320"/>
        <w:tab w:val="clear" w:pos="8640"/>
      </w:tabs>
      <w:rPr>
        <w:rFonts w:ascii="Arial" w:hAnsi="Arial" w:cs="Arial"/>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87C92" w14:textId="77777777" w:rsidR="0043099B" w:rsidRPr="00F638EB" w:rsidRDefault="0043099B" w:rsidP="00CB3F3B">
    <w:pPr>
      <w:pStyle w:val="Header"/>
      <w:tabs>
        <w:tab w:val="clear" w:pos="4320"/>
        <w:tab w:val="clear" w:pos="8640"/>
      </w:tabs>
      <w:rPr>
        <w:rFonts w:ascii="Arial" w:hAnsi="Arial" w:cs="Arial"/>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4F8E7" w14:textId="77777777" w:rsidR="0043099B" w:rsidRPr="00F638EB" w:rsidRDefault="0043099B" w:rsidP="00CB3F3B">
    <w:pPr>
      <w:pStyle w:val="Header"/>
      <w:tabs>
        <w:tab w:val="clear" w:pos="4320"/>
        <w:tab w:val="clear" w:pos="8640"/>
      </w:tabs>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3585"/>
    <w:multiLevelType w:val="hybridMultilevel"/>
    <w:tmpl w:val="8B68851A"/>
    <w:lvl w:ilvl="0" w:tplc="C2F8513A">
      <w:start w:val="1"/>
      <w:numFmt w:val="upperLetter"/>
      <w:lvlText w:val="%1."/>
      <w:lvlJc w:val="left"/>
      <w:pPr>
        <w:ind w:left="810" w:hanging="360"/>
      </w:pPr>
      <w:rPr>
        <w:rFonts w:hint="default"/>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9DC7995"/>
    <w:multiLevelType w:val="hybridMultilevel"/>
    <w:tmpl w:val="31F4C5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0E409A"/>
    <w:multiLevelType w:val="hybridMultilevel"/>
    <w:tmpl w:val="8864087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163501"/>
    <w:multiLevelType w:val="hybridMultilevel"/>
    <w:tmpl w:val="85F441A4"/>
    <w:lvl w:ilvl="0" w:tplc="A5E01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A5E47"/>
    <w:multiLevelType w:val="hybridMultilevel"/>
    <w:tmpl w:val="2006E0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F430C"/>
    <w:multiLevelType w:val="hybridMultilevel"/>
    <w:tmpl w:val="E33402D2"/>
    <w:lvl w:ilvl="0" w:tplc="C292D89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12BBB"/>
    <w:multiLevelType w:val="hybridMultilevel"/>
    <w:tmpl w:val="1A081EEE"/>
    <w:lvl w:ilvl="0" w:tplc="04090015">
      <w:start w:val="1"/>
      <w:numFmt w:val="upperLetter"/>
      <w:lvlText w:val="%1."/>
      <w:lvlJc w:val="left"/>
      <w:pPr>
        <w:tabs>
          <w:tab w:val="num" w:pos="1440"/>
        </w:tabs>
        <w:ind w:left="1440" w:hanging="360"/>
      </w:pPr>
      <w:rPr>
        <w:rFonts w:cs="Times New Roman" w:hint="default"/>
      </w:rPr>
    </w:lvl>
    <w:lvl w:ilvl="1" w:tplc="EA8EF2BE">
      <w:start w:val="1"/>
      <w:numFmt w:val="bullet"/>
      <w:lvlText w:val=""/>
      <w:lvlJc w:val="left"/>
      <w:pPr>
        <w:tabs>
          <w:tab w:val="num" w:pos="2160"/>
        </w:tabs>
        <w:ind w:left="2160" w:hanging="360"/>
      </w:pPr>
      <w:rPr>
        <w:rFonts w:ascii="Wingdings" w:hAnsi="Wingdings" w:hint="default"/>
        <w:sz w:val="24"/>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 w15:restartNumberingAfterBreak="0">
    <w:nsid w:val="16126B25"/>
    <w:multiLevelType w:val="hybridMultilevel"/>
    <w:tmpl w:val="552E276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B548E8"/>
    <w:multiLevelType w:val="hybridMultilevel"/>
    <w:tmpl w:val="64F4666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DA3F9B"/>
    <w:multiLevelType w:val="hybridMultilevel"/>
    <w:tmpl w:val="E10C3D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8F3573"/>
    <w:multiLevelType w:val="hybridMultilevel"/>
    <w:tmpl w:val="3C3C480E"/>
    <w:lvl w:ilvl="0" w:tplc="91F27148">
      <w:start w:val="1"/>
      <w:numFmt w:val="bullet"/>
      <w:lvlText w:val=""/>
      <w:lvlJc w:val="left"/>
      <w:pPr>
        <w:ind w:left="360" w:hanging="360"/>
      </w:pPr>
      <w:rPr>
        <w:rFonts w:ascii="Wingdings" w:hAnsi="Wingding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43267D"/>
    <w:multiLevelType w:val="hybridMultilevel"/>
    <w:tmpl w:val="E118E73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537390"/>
    <w:multiLevelType w:val="hybridMultilevel"/>
    <w:tmpl w:val="489CFB2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25DE798E"/>
    <w:multiLevelType w:val="hybridMultilevel"/>
    <w:tmpl w:val="53B831D6"/>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82D11E0"/>
    <w:multiLevelType w:val="hybridMultilevel"/>
    <w:tmpl w:val="6C4C15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90E94"/>
    <w:multiLevelType w:val="hybridMultilevel"/>
    <w:tmpl w:val="8A0A177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776D9D"/>
    <w:multiLevelType w:val="hybridMultilevel"/>
    <w:tmpl w:val="ED5467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6A4C34"/>
    <w:multiLevelType w:val="hybridMultilevel"/>
    <w:tmpl w:val="4DBC8C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5F47BC"/>
    <w:multiLevelType w:val="multilevel"/>
    <w:tmpl w:val="C2B8976A"/>
    <w:lvl w:ilvl="0">
      <w:start w:val="1"/>
      <w:numFmt w:val="lowerLetter"/>
      <w:lvlText w:val="%1."/>
      <w:lvlJc w:val="left"/>
      <w:pPr>
        <w:tabs>
          <w:tab w:val="num" w:pos="936"/>
        </w:tabs>
        <w:ind w:left="936" w:hanging="360"/>
      </w:pPr>
      <w:rPr>
        <w:rFonts w:hint="default"/>
        <w:sz w:val="24"/>
        <w:szCs w:val="24"/>
      </w:rPr>
    </w:lvl>
    <w:lvl w:ilvl="1">
      <w:start w:val="1"/>
      <w:numFmt w:val="bullet"/>
      <w:lvlText w:val=""/>
      <w:lvlJc w:val="left"/>
      <w:pPr>
        <w:tabs>
          <w:tab w:val="num" w:pos="2016"/>
        </w:tabs>
        <w:ind w:left="2016" w:hanging="360"/>
      </w:pPr>
      <w:rPr>
        <w:rFonts w:ascii="Symbol" w:hAnsi="Symbol" w:hint="default"/>
        <w:sz w:val="20"/>
      </w:rPr>
    </w:lvl>
    <w:lvl w:ilvl="2">
      <w:start w:val="1"/>
      <w:numFmt w:val="upperLetter"/>
      <w:lvlText w:val="%3."/>
      <w:lvlJc w:val="left"/>
      <w:pPr>
        <w:ind w:left="2736" w:hanging="360"/>
      </w:pPr>
      <w:rPr>
        <w:rFonts w:hint="default"/>
      </w:rPr>
    </w:lvl>
    <w:lvl w:ilvl="3">
      <w:start w:val="1"/>
      <w:numFmt w:val="lowerLetter"/>
      <w:lvlText w:val="%4."/>
      <w:lvlJc w:val="left"/>
      <w:pPr>
        <w:ind w:left="3456" w:hanging="360"/>
      </w:pPr>
      <w:rPr>
        <w:rFonts w:hint="default"/>
      </w:rPr>
    </w:lvl>
    <w:lvl w:ilvl="4" w:tentative="1">
      <w:start w:val="1"/>
      <w:numFmt w:val="bullet"/>
      <w:lvlText w:val=""/>
      <w:lvlJc w:val="left"/>
      <w:pPr>
        <w:tabs>
          <w:tab w:val="num" w:pos="4176"/>
        </w:tabs>
        <w:ind w:left="4176" w:hanging="360"/>
      </w:pPr>
      <w:rPr>
        <w:rFonts w:ascii="Symbol" w:hAnsi="Symbol" w:hint="default"/>
        <w:sz w:val="20"/>
      </w:rPr>
    </w:lvl>
    <w:lvl w:ilvl="5" w:tentative="1">
      <w:start w:val="1"/>
      <w:numFmt w:val="bullet"/>
      <w:lvlText w:val=""/>
      <w:lvlJc w:val="left"/>
      <w:pPr>
        <w:tabs>
          <w:tab w:val="num" w:pos="4896"/>
        </w:tabs>
        <w:ind w:left="4896" w:hanging="360"/>
      </w:pPr>
      <w:rPr>
        <w:rFonts w:ascii="Symbol" w:hAnsi="Symbol" w:hint="default"/>
        <w:sz w:val="20"/>
      </w:rPr>
    </w:lvl>
    <w:lvl w:ilvl="6" w:tentative="1">
      <w:start w:val="1"/>
      <w:numFmt w:val="bullet"/>
      <w:lvlText w:val=""/>
      <w:lvlJc w:val="left"/>
      <w:pPr>
        <w:tabs>
          <w:tab w:val="num" w:pos="5616"/>
        </w:tabs>
        <w:ind w:left="5616" w:hanging="360"/>
      </w:pPr>
      <w:rPr>
        <w:rFonts w:ascii="Symbol" w:hAnsi="Symbol" w:hint="default"/>
        <w:sz w:val="20"/>
      </w:rPr>
    </w:lvl>
    <w:lvl w:ilvl="7" w:tentative="1">
      <w:start w:val="1"/>
      <w:numFmt w:val="bullet"/>
      <w:lvlText w:val=""/>
      <w:lvlJc w:val="left"/>
      <w:pPr>
        <w:tabs>
          <w:tab w:val="num" w:pos="6336"/>
        </w:tabs>
        <w:ind w:left="6336" w:hanging="360"/>
      </w:pPr>
      <w:rPr>
        <w:rFonts w:ascii="Symbol" w:hAnsi="Symbol" w:hint="default"/>
        <w:sz w:val="20"/>
      </w:rPr>
    </w:lvl>
    <w:lvl w:ilvl="8" w:tentative="1">
      <w:start w:val="1"/>
      <w:numFmt w:val="bullet"/>
      <w:lvlText w:val=""/>
      <w:lvlJc w:val="left"/>
      <w:pPr>
        <w:tabs>
          <w:tab w:val="num" w:pos="7056"/>
        </w:tabs>
        <w:ind w:left="7056" w:hanging="360"/>
      </w:pPr>
      <w:rPr>
        <w:rFonts w:ascii="Symbol" w:hAnsi="Symbol" w:hint="default"/>
        <w:sz w:val="20"/>
      </w:rPr>
    </w:lvl>
  </w:abstractNum>
  <w:abstractNum w:abstractNumId="19" w15:restartNumberingAfterBreak="0">
    <w:nsid w:val="38001304"/>
    <w:multiLevelType w:val="hybridMultilevel"/>
    <w:tmpl w:val="58FAFD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205B82"/>
    <w:multiLevelType w:val="hybridMultilevel"/>
    <w:tmpl w:val="0C8A80B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4D404C"/>
    <w:multiLevelType w:val="hybridMultilevel"/>
    <w:tmpl w:val="AE5C9E2C"/>
    <w:lvl w:ilvl="0" w:tplc="C292D89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445CD7"/>
    <w:multiLevelType w:val="hybridMultilevel"/>
    <w:tmpl w:val="DFEAD0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0315FA7"/>
    <w:multiLevelType w:val="hybridMultilevel"/>
    <w:tmpl w:val="84A897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4B2AA3"/>
    <w:multiLevelType w:val="hybridMultilevel"/>
    <w:tmpl w:val="0C8470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230BBF"/>
    <w:multiLevelType w:val="multilevel"/>
    <w:tmpl w:val="3CBEBA90"/>
    <w:lvl w:ilvl="0">
      <w:start w:val="1"/>
      <w:numFmt w:val="lowerLetter"/>
      <w:lvlText w:val="%1."/>
      <w:lvlJc w:val="left"/>
      <w:pPr>
        <w:tabs>
          <w:tab w:val="num" w:pos="936"/>
        </w:tabs>
        <w:ind w:left="936" w:hanging="360"/>
      </w:pPr>
      <w:rPr>
        <w:rFonts w:hint="default"/>
        <w:sz w:val="20"/>
      </w:rPr>
    </w:lvl>
    <w:lvl w:ilvl="1">
      <w:start w:val="1"/>
      <w:numFmt w:val="bullet"/>
      <w:lvlText w:val=""/>
      <w:lvlJc w:val="left"/>
      <w:pPr>
        <w:tabs>
          <w:tab w:val="num" w:pos="2016"/>
        </w:tabs>
        <w:ind w:left="2016" w:hanging="360"/>
      </w:pPr>
      <w:rPr>
        <w:rFonts w:ascii="Symbol" w:hAnsi="Symbol" w:hint="default"/>
        <w:sz w:val="20"/>
      </w:rPr>
    </w:lvl>
    <w:lvl w:ilvl="2">
      <w:start w:val="1"/>
      <w:numFmt w:val="upperLetter"/>
      <w:lvlText w:val="%3."/>
      <w:lvlJc w:val="left"/>
      <w:pPr>
        <w:ind w:left="2736" w:hanging="360"/>
      </w:pPr>
      <w:rPr>
        <w:rFonts w:hint="default"/>
      </w:rPr>
    </w:lvl>
    <w:lvl w:ilvl="3">
      <w:start w:val="1"/>
      <w:numFmt w:val="lowerLetter"/>
      <w:lvlText w:val="%4."/>
      <w:lvlJc w:val="left"/>
      <w:pPr>
        <w:ind w:left="3456" w:hanging="360"/>
      </w:pPr>
      <w:rPr>
        <w:rFonts w:hint="default"/>
      </w:rPr>
    </w:lvl>
    <w:lvl w:ilvl="4" w:tentative="1">
      <w:start w:val="1"/>
      <w:numFmt w:val="bullet"/>
      <w:lvlText w:val=""/>
      <w:lvlJc w:val="left"/>
      <w:pPr>
        <w:tabs>
          <w:tab w:val="num" w:pos="4176"/>
        </w:tabs>
        <w:ind w:left="4176" w:hanging="360"/>
      </w:pPr>
      <w:rPr>
        <w:rFonts w:ascii="Symbol" w:hAnsi="Symbol" w:hint="default"/>
        <w:sz w:val="20"/>
      </w:rPr>
    </w:lvl>
    <w:lvl w:ilvl="5" w:tentative="1">
      <w:start w:val="1"/>
      <w:numFmt w:val="bullet"/>
      <w:lvlText w:val=""/>
      <w:lvlJc w:val="left"/>
      <w:pPr>
        <w:tabs>
          <w:tab w:val="num" w:pos="4896"/>
        </w:tabs>
        <w:ind w:left="4896" w:hanging="360"/>
      </w:pPr>
      <w:rPr>
        <w:rFonts w:ascii="Symbol" w:hAnsi="Symbol" w:hint="default"/>
        <w:sz w:val="20"/>
      </w:rPr>
    </w:lvl>
    <w:lvl w:ilvl="6" w:tentative="1">
      <w:start w:val="1"/>
      <w:numFmt w:val="bullet"/>
      <w:lvlText w:val=""/>
      <w:lvlJc w:val="left"/>
      <w:pPr>
        <w:tabs>
          <w:tab w:val="num" w:pos="5616"/>
        </w:tabs>
        <w:ind w:left="5616" w:hanging="360"/>
      </w:pPr>
      <w:rPr>
        <w:rFonts w:ascii="Symbol" w:hAnsi="Symbol" w:hint="default"/>
        <w:sz w:val="20"/>
      </w:rPr>
    </w:lvl>
    <w:lvl w:ilvl="7" w:tentative="1">
      <w:start w:val="1"/>
      <w:numFmt w:val="bullet"/>
      <w:lvlText w:val=""/>
      <w:lvlJc w:val="left"/>
      <w:pPr>
        <w:tabs>
          <w:tab w:val="num" w:pos="6336"/>
        </w:tabs>
        <w:ind w:left="6336" w:hanging="360"/>
      </w:pPr>
      <w:rPr>
        <w:rFonts w:ascii="Symbol" w:hAnsi="Symbol" w:hint="default"/>
        <w:sz w:val="20"/>
      </w:rPr>
    </w:lvl>
    <w:lvl w:ilvl="8" w:tentative="1">
      <w:start w:val="1"/>
      <w:numFmt w:val="bullet"/>
      <w:lvlText w:val=""/>
      <w:lvlJc w:val="left"/>
      <w:pPr>
        <w:tabs>
          <w:tab w:val="num" w:pos="7056"/>
        </w:tabs>
        <w:ind w:left="7056" w:hanging="360"/>
      </w:pPr>
      <w:rPr>
        <w:rFonts w:ascii="Symbol" w:hAnsi="Symbol" w:hint="default"/>
        <w:sz w:val="20"/>
      </w:rPr>
    </w:lvl>
  </w:abstractNum>
  <w:abstractNum w:abstractNumId="26" w15:restartNumberingAfterBreak="0">
    <w:nsid w:val="44146AAF"/>
    <w:multiLevelType w:val="hybridMultilevel"/>
    <w:tmpl w:val="0D90AB2A"/>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15:restartNumberingAfterBreak="0">
    <w:nsid w:val="45E51C1A"/>
    <w:multiLevelType w:val="hybridMultilevel"/>
    <w:tmpl w:val="C63C5F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EF4C80"/>
    <w:multiLevelType w:val="hybridMultilevel"/>
    <w:tmpl w:val="B44C6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0D7D92"/>
    <w:multiLevelType w:val="hybridMultilevel"/>
    <w:tmpl w:val="D92E7534"/>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0" w15:restartNumberingAfterBreak="0">
    <w:nsid w:val="619B38ED"/>
    <w:multiLevelType w:val="hybridMultilevel"/>
    <w:tmpl w:val="ED5467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7E47188"/>
    <w:multiLevelType w:val="multilevel"/>
    <w:tmpl w:val="0B24B3F0"/>
    <w:lvl w:ilvl="0">
      <w:start w:val="1"/>
      <w:numFmt w:val="lowerLetter"/>
      <w:lvlText w:val="%1."/>
      <w:lvlJc w:val="left"/>
      <w:pPr>
        <w:tabs>
          <w:tab w:val="num" w:pos="1440"/>
        </w:tabs>
        <w:ind w:left="1440" w:hanging="360"/>
      </w:pPr>
      <w:rPr>
        <w:rFonts w:hint="default"/>
        <w:sz w:val="24"/>
        <w:szCs w:val="24"/>
      </w:rPr>
    </w:lvl>
    <w:lvl w:ilvl="1">
      <w:start w:val="1"/>
      <w:numFmt w:val="bullet"/>
      <w:lvlText w:val=""/>
      <w:lvlJc w:val="left"/>
      <w:pPr>
        <w:tabs>
          <w:tab w:val="num" w:pos="2520"/>
        </w:tabs>
        <w:ind w:left="2520" w:hanging="360"/>
      </w:pPr>
      <w:rPr>
        <w:rFonts w:ascii="Symbol" w:hAnsi="Symbol" w:hint="default"/>
        <w:sz w:val="20"/>
      </w:rPr>
    </w:lvl>
    <w:lvl w:ilvl="2">
      <w:start w:val="1"/>
      <w:numFmt w:val="upperLetter"/>
      <w:lvlText w:val="%3."/>
      <w:lvlJc w:val="left"/>
      <w:pPr>
        <w:ind w:left="3240" w:hanging="360"/>
      </w:pPr>
      <w:rPr>
        <w:rFonts w:hint="default"/>
      </w:rPr>
    </w:lvl>
    <w:lvl w:ilvl="3">
      <w:start w:val="1"/>
      <w:numFmt w:val="lowerLetter"/>
      <w:lvlText w:val="%4."/>
      <w:lvlJc w:val="left"/>
      <w:pPr>
        <w:ind w:left="3960" w:hanging="360"/>
      </w:pPr>
      <w:rPr>
        <w:rFonts w:hint="default"/>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2" w15:restartNumberingAfterBreak="0">
    <w:nsid w:val="6A2E4780"/>
    <w:multiLevelType w:val="hybridMultilevel"/>
    <w:tmpl w:val="901A9E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114E36"/>
    <w:multiLevelType w:val="hybridMultilevel"/>
    <w:tmpl w:val="B1B060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251E3E"/>
    <w:multiLevelType w:val="hybridMultilevel"/>
    <w:tmpl w:val="EBC4678E"/>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79063DE7"/>
    <w:multiLevelType w:val="hybridMultilevel"/>
    <w:tmpl w:val="8D4AF9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9EB79D9"/>
    <w:multiLevelType w:val="hybridMultilevel"/>
    <w:tmpl w:val="7C3EBFB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AD34361"/>
    <w:multiLevelType w:val="hybridMultilevel"/>
    <w:tmpl w:val="D330649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7"/>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5"/>
  </w:num>
  <w:num w:numId="5">
    <w:abstractNumId w:val="31"/>
  </w:num>
  <w:num w:numId="6">
    <w:abstractNumId w:val="26"/>
  </w:num>
  <w:num w:numId="7">
    <w:abstractNumId w:val="33"/>
  </w:num>
  <w:num w:numId="8">
    <w:abstractNumId w:val="4"/>
  </w:num>
  <w:num w:numId="9">
    <w:abstractNumId w:val="9"/>
  </w:num>
  <w:num w:numId="10">
    <w:abstractNumId w:val="18"/>
  </w:num>
  <w:num w:numId="11">
    <w:abstractNumId w:val="13"/>
  </w:num>
  <w:num w:numId="12">
    <w:abstractNumId w:val="33"/>
  </w:num>
  <w:num w:numId="13">
    <w:abstractNumId w:val="2"/>
  </w:num>
  <w:num w:numId="14">
    <w:abstractNumId w:val="24"/>
  </w:num>
  <w:num w:numId="15">
    <w:abstractNumId w:val="37"/>
  </w:num>
  <w:num w:numId="16">
    <w:abstractNumId w:val="34"/>
  </w:num>
  <w:num w:numId="17">
    <w:abstractNumId w:val="35"/>
  </w:num>
  <w:num w:numId="18">
    <w:abstractNumId w:val="29"/>
  </w:num>
  <w:num w:numId="19">
    <w:abstractNumId w:val="10"/>
  </w:num>
  <w:num w:numId="20">
    <w:abstractNumId w:val="7"/>
  </w:num>
  <w:num w:numId="21">
    <w:abstractNumId w:val="15"/>
  </w:num>
  <w:num w:numId="22">
    <w:abstractNumId w:val="16"/>
  </w:num>
  <w:num w:numId="23">
    <w:abstractNumId w:val="3"/>
  </w:num>
  <w:num w:numId="24">
    <w:abstractNumId w:val="22"/>
  </w:num>
  <w:num w:numId="25">
    <w:abstractNumId w:val="30"/>
  </w:num>
  <w:num w:numId="26">
    <w:abstractNumId w:val="8"/>
  </w:num>
  <w:num w:numId="27">
    <w:abstractNumId w:val="1"/>
  </w:num>
  <w:num w:numId="28">
    <w:abstractNumId w:val="17"/>
  </w:num>
  <w:num w:numId="29">
    <w:abstractNumId w:val="19"/>
  </w:num>
  <w:num w:numId="30">
    <w:abstractNumId w:val="32"/>
  </w:num>
  <w:num w:numId="31">
    <w:abstractNumId w:val="11"/>
  </w:num>
  <w:num w:numId="32">
    <w:abstractNumId w:val="36"/>
  </w:num>
  <w:num w:numId="33">
    <w:abstractNumId w:val="14"/>
  </w:num>
  <w:num w:numId="34">
    <w:abstractNumId w:val="12"/>
  </w:num>
  <w:num w:numId="35">
    <w:abstractNumId w:val="20"/>
  </w:num>
  <w:num w:numId="36">
    <w:abstractNumId w:val="21"/>
  </w:num>
  <w:num w:numId="37">
    <w:abstractNumId w:val="5"/>
  </w:num>
  <w:num w:numId="38">
    <w:abstractNumId w:val="23"/>
  </w:num>
  <w:num w:numId="39">
    <w:abstractNumId w:val="28"/>
  </w:num>
  <w:num w:numId="4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768"/>
    <w:rsid w:val="000008AF"/>
    <w:rsid w:val="00003099"/>
    <w:rsid w:val="0000398B"/>
    <w:rsid w:val="00006EC0"/>
    <w:rsid w:val="000109CA"/>
    <w:rsid w:val="00011E8E"/>
    <w:rsid w:val="00013A97"/>
    <w:rsid w:val="00013F03"/>
    <w:rsid w:val="00014A1D"/>
    <w:rsid w:val="0001569A"/>
    <w:rsid w:val="000161BF"/>
    <w:rsid w:val="00022B94"/>
    <w:rsid w:val="000230F5"/>
    <w:rsid w:val="00024004"/>
    <w:rsid w:val="000259C9"/>
    <w:rsid w:val="00026FA2"/>
    <w:rsid w:val="0002703D"/>
    <w:rsid w:val="000307C3"/>
    <w:rsid w:val="000320B6"/>
    <w:rsid w:val="00032FC6"/>
    <w:rsid w:val="000332B8"/>
    <w:rsid w:val="00033822"/>
    <w:rsid w:val="00033F60"/>
    <w:rsid w:val="00036403"/>
    <w:rsid w:val="00036430"/>
    <w:rsid w:val="000379BB"/>
    <w:rsid w:val="00041072"/>
    <w:rsid w:val="00041F6E"/>
    <w:rsid w:val="000427C2"/>
    <w:rsid w:val="00043685"/>
    <w:rsid w:val="00044E2F"/>
    <w:rsid w:val="00050DF6"/>
    <w:rsid w:val="00053086"/>
    <w:rsid w:val="00054113"/>
    <w:rsid w:val="00054A4B"/>
    <w:rsid w:val="00060393"/>
    <w:rsid w:val="00061AD8"/>
    <w:rsid w:val="0006216E"/>
    <w:rsid w:val="00064D08"/>
    <w:rsid w:val="00065194"/>
    <w:rsid w:val="00066BC3"/>
    <w:rsid w:val="00066BD6"/>
    <w:rsid w:val="00067796"/>
    <w:rsid w:val="000702F0"/>
    <w:rsid w:val="00073D99"/>
    <w:rsid w:val="000740D1"/>
    <w:rsid w:val="00076B9D"/>
    <w:rsid w:val="00076E8E"/>
    <w:rsid w:val="000770A6"/>
    <w:rsid w:val="00081789"/>
    <w:rsid w:val="00081942"/>
    <w:rsid w:val="000845ED"/>
    <w:rsid w:val="00086384"/>
    <w:rsid w:val="0008701C"/>
    <w:rsid w:val="00090529"/>
    <w:rsid w:val="0009097C"/>
    <w:rsid w:val="00090CFA"/>
    <w:rsid w:val="00090D44"/>
    <w:rsid w:val="00091B5C"/>
    <w:rsid w:val="000924CD"/>
    <w:rsid w:val="000A0B52"/>
    <w:rsid w:val="000A2415"/>
    <w:rsid w:val="000A5F65"/>
    <w:rsid w:val="000B1986"/>
    <w:rsid w:val="000B329B"/>
    <w:rsid w:val="000B36AA"/>
    <w:rsid w:val="000B42C8"/>
    <w:rsid w:val="000B49AE"/>
    <w:rsid w:val="000B52E9"/>
    <w:rsid w:val="000B729C"/>
    <w:rsid w:val="000C2E43"/>
    <w:rsid w:val="000C3BD3"/>
    <w:rsid w:val="000C61AD"/>
    <w:rsid w:val="000C6BDA"/>
    <w:rsid w:val="000D325E"/>
    <w:rsid w:val="000D37DA"/>
    <w:rsid w:val="000D3EA5"/>
    <w:rsid w:val="000D56AE"/>
    <w:rsid w:val="000E2554"/>
    <w:rsid w:val="000E3D94"/>
    <w:rsid w:val="000E44CD"/>
    <w:rsid w:val="000F18CA"/>
    <w:rsid w:val="000F2654"/>
    <w:rsid w:val="000F2F87"/>
    <w:rsid w:val="000F3FFD"/>
    <w:rsid w:val="000F5860"/>
    <w:rsid w:val="000F64F2"/>
    <w:rsid w:val="000F6529"/>
    <w:rsid w:val="001054A1"/>
    <w:rsid w:val="00106167"/>
    <w:rsid w:val="00107BE1"/>
    <w:rsid w:val="00110CEE"/>
    <w:rsid w:val="00111E61"/>
    <w:rsid w:val="0011405E"/>
    <w:rsid w:val="0011436B"/>
    <w:rsid w:val="00115E92"/>
    <w:rsid w:val="00116295"/>
    <w:rsid w:val="00123CB3"/>
    <w:rsid w:val="00124354"/>
    <w:rsid w:val="001306C9"/>
    <w:rsid w:val="00130ABF"/>
    <w:rsid w:val="001327EF"/>
    <w:rsid w:val="00133E14"/>
    <w:rsid w:val="00134353"/>
    <w:rsid w:val="00134A1E"/>
    <w:rsid w:val="00134F58"/>
    <w:rsid w:val="00136938"/>
    <w:rsid w:val="00136A9B"/>
    <w:rsid w:val="00137A9D"/>
    <w:rsid w:val="00137EA0"/>
    <w:rsid w:val="00141211"/>
    <w:rsid w:val="00145223"/>
    <w:rsid w:val="00145F1D"/>
    <w:rsid w:val="0015026D"/>
    <w:rsid w:val="00151960"/>
    <w:rsid w:val="00152DF1"/>
    <w:rsid w:val="00153883"/>
    <w:rsid w:val="00154226"/>
    <w:rsid w:val="00154990"/>
    <w:rsid w:val="00154A63"/>
    <w:rsid w:val="001559A0"/>
    <w:rsid w:val="00156FF5"/>
    <w:rsid w:val="00157901"/>
    <w:rsid w:val="001610B2"/>
    <w:rsid w:val="001616D6"/>
    <w:rsid w:val="00164351"/>
    <w:rsid w:val="00164641"/>
    <w:rsid w:val="00172BF5"/>
    <w:rsid w:val="00173E13"/>
    <w:rsid w:val="001767FA"/>
    <w:rsid w:val="001778A4"/>
    <w:rsid w:val="00177F7B"/>
    <w:rsid w:val="0018240D"/>
    <w:rsid w:val="0018466A"/>
    <w:rsid w:val="001846C6"/>
    <w:rsid w:val="0018562E"/>
    <w:rsid w:val="00187E45"/>
    <w:rsid w:val="00190E8A"/>
    <w:rsid w:val="00193F57"/>
    <w:rsid w:val="001957D9"/>
    <w:rsid w:val="001A0624"/>
    <w:rsid w:val="001A0B7D"/>
    <w:rsid w:val="001A11E3"/>
    <w:rsid w:val="001A1848"/>
    <w:rsid w:val="001A23A0"/>
    <w:rsid w:val="001A255F"/>
    <w:rsid w:val="001A3434"/>
    <w:rsid w:val="001A4E18"/>
    <w:rsid w:val="001A6074"/>
    <w:rsid w:val="001B391F"/>
    <w:rsid w:val="001B4973"/>
    <w:rsid w:val="001B6A23"/>
    <w:rsid w:val="001B7D16"/>
    <w:rsid w:val="001C019C"/>
    <w:rsid w:val="001C0681"/>
    <w:rsid w:val="001C2DEF"/>
    <w:rsid w:val="001C5925"/>
    <w:rsid w:val="001C5B51"/>
    <w:rsid w:val="001C70D0"/>
    <w:rsid w:val="001D4508"/>
    <w:rsid w:val="001D4CCD"/>
    <w:rsid w:val="001D4DD9"/>
    <w:rsid w:val="001D60D7"/>
    <w:rsid w:val="001D6B7A"/>
    <w:rsid w:val="001D762D"/>
    <w:rsid w:val="001E0956"/>
    <w:rsid w:val="001E0CEE"/>
    <w:rsid w:val="001E1A07"/>
    <w:rsid w:val="001E24BA"/>
    <w:rsid w:val="001E63A1"/>
    <w:rsid w:val="001E69F1"/>
    <w:rsid w:val="001E6A1F"/>
    <w:rsid w:val="001E7579"/>
    <w:rsid w:val="001E7D08"/>
    <w:rsid w:val="001F06A2"/>
    <w:rsid w:val="001F0B01"/>
    <w:rsid w:val="001F1705"/>
    <w:rsid w:val="001F1DD7"/>
    <w:rsid w:val="001F23AA"/>
    <w:rsid w:val="001F27EF"/>
    <w:rsid w:val="001F2BFF"/>
    <w:rsid w:val="001F2D3C"/>
    <w:rsid w:val="001F3C70"/>
    <w:rsid w:val="001F40C4"/>
    <w:rsid w:val="001F4646"/>
    <w:rsid w:val="001F4DD8"/>
    <w:rsid w:val="001F60C4"/>
    <w:rsid w:val="001F6B07"/>
    <w:rsid w:val="00203853"/>
    <w:rsid w:val="0020666E"/>
    <w:rsid w:val="00212058"/>
    <w:rsid w:val="002159A5"/>
    <w:rsid w:val="002166CB"/>
    <w:rsid w:val="00221138"/>
    <w:rsid w:val="00221DED"/>
    <w:rsid w:val="002234DF"/>
    <w:rsid w:val="002235AD"/>
    <w:rsid w:val="00224E8F"/>
    <w:rsid w:val="00225E90"/>
    <w:rsid w:val="00226E67"/>
    <w:rsid w:val="002321D4"/>
    <w:rsid w:val="00233A61"/>
    <w:rsid w:val="00236508"/>
    <w:rsid w:val="0024278B"/>
    <w:rsid w:val="00244066"/>
    <w:rsid w:val="0024425C"/>
    <w:rsid w:val="0024448A"/>
    <w:rsid w:val="00244C40"/>
    <w:rsid w:val="00244F72"/>
    <w:rsid w:val="0024624C"/>
    <w:rsid w:val="0025523B"/>
    <w:rsid w:val="00255A2B"/>
    <w:rsid w:val="00255BA3"/>
    <w:rsid w:val="00255EC8"/>
    <w:rsid w:val="00256B26"/>
    <w:rsid w:val="00256E90"/>
    <w:rsid w:val="002600F5"/>
    <w:rsid w:val="00260C02"/>
    <w:rsid w:val="00262727"/>
    <w:rsid w:val="0026319A"/>
    <w:rsid w:val="00263CA6"/>
    <w:rsid w:val="00263EA1"/>
    <w:rsid w:val="00264DDE"/>
    <w:rsid w:val="00264F37"/>
    <w:rsid w:val="00266154"/>
    <w:rsid w:val="0026623B"/>
    <w:rsid w:val="002715B3"/>
    <w:rsid w:val="00271EDE"/>
    <w:rsid w:val="00272E4B"/>
    <w:rsid w:val="002744BF"/>
    <w:rsid w:val="00275BE6"/>
    <w:rsid w:val="00281A54"/>
    <w:rsid w:val="0028281D"/>
    <w:rsid w:val="0028297D"/>
    <w:rsid w:val="00282A5C"/>
    <w:rsid w:val="00284AF4"/>
    <w:rsid w:val="00284E0E"/>
    <w:rsid w:val="00286DFE"/>
    <w:rsid w:val="002906E6"/>
    <w:rsid w:val="00292FFD"/>
    <w:rsid w:val="00294BEE"/>
    <w:rsid w:val="00294D5C"/>
    <w:rsid w:val="00296139"/>
    <w:rsid w:val="00296311"/>
    <w:rsid w:val="00297BE3"/>
    <w:rsid w:val="00297F9E"/>
    <w:rsid w:val="002A00BF"/>
    <w:rsid w:val="002A225E"/>
    <w:rsid w:val="002A35A3"/>
    <w:rsid w:val="002A45CC"/>
    <w:rsid w:val="002A4771"/>
    <w:rsid w:val="002A5356"/>
    <w:rsid w:val="002A690C"/>
    <w:rsid w:val="002A6A73"/>
    <w:rsid w:val="002A7BC2"/>
    <w:rsid w:val="002B17A7"/>
    <w:rsid w:val="002B24AF"/>
    <w:rsid w:val="002B49C1"/>
    <w:rsid w:val="002B7DEF"/>
    <w:rsid w:val="002C2072"/>
    <w:rsid w:val="002C28E2"/>
    <w:rsid w:val="002C5676"/>
    <w:rsid w:val="002C5B29"/>
    <w:rsid w:val="002C6A47"/>
    <w:rsid w:val="002D0037"/>
    <w:rsid w:val="002D101A"/>
    <w:rsid w:val="002D146B"/>
    <w:rsid w:val="002D2A88"/>
    <w:rsid w:val="002D5238"/>
    <w:rsid w:val="002D52BD"/>
    <w:rsid w:val="002D5BE4"/>
    <w:rsid w:val="002D5D8E"/>
    <w:rsid w:val="002D6B8E"/>
    <w:rsid w:val="002D72D5"/>
    <w:rsid w:val="002E2926"/>
    <w:rsid w:val="002E4419"/>
    <w:rsid w:val="002E57F1"/>
    <w:rsid w:val="002E5F61"/>
    <w:rsid w:val="002E6CF4"/>
    <w:rsid w:val="002F040E"/>
    <w:rsid w:val="002F1551"/>
    <w:rsid w:val="002F37E3"/>
    <w:rsid w:val="002F7BE8"/>
    <w:rsid w:val="0030141D"/>
    <w:rsid w:val="0030217C"/>
    <w:rsid w:val="0030285F"/>
    <w:rsid w:val="00303EDE"/>
    <w:rsid w:val="00304F04"/>
    <w:rsid w:val="0030541C"/>
    <w:rsid w:val="00311C1D"/>
    <w:rsid w:val="00312818"/>
    <w:rsid w:val="0031596C"/>
    <w:rsid w:val="00315AB8"/>
    <w:rsid w:val="00322B4C"/>
    <w:rsid w:val="00323740"/>
    <w:rsid w:val="00331892"/>
    <w:rsid w:val="0033278A"/>
    <w:rsid w:val="003336BF"/>
    <w:rsid w:val="0033417D"/>
    <w:rsid w:val="00335C33"/>
    <w:rsid w:val="00340ADF"/>
    <w:rsid w:val="003412DD"/>
    <w:rsid w:val="0034527E"/>
    <w:rsid w:val="0034749F"/>
    <w:rsid w:val="00347904"/>
    <w:rsid w:val="00354C23"/>
    <w:rsid w:val="00354E5D"/>
    <w:rsid w:val="003553AB"/>
    <w:rsid w:val="003558D8"/>
    <w:rsid w:val="00356AF6"/>
    <w:rsid w:val="00357686"/>
    <w:rsid w:val="00361632"/>
    <w:rsid w:val="00363054"/>
    <w:rsid w:val="00364765"/>
    <w:rsid w:val="00365412"/>
    <w:rsid w:val="003659C0"/>
    <w:rsid w:val="003662FE"/>
    <w:rsid w:val="00367F4D"/>
    <w:rsid w:val="003711FC"/>
    <w:rsid w:val="003769DF"/>
    <w:rsid w:val="00381792"/>
    <w:rsid w:val="003829C8"/>
    <w:rsid w:val="0038731C"/>
    <w:rsid w:val="003877FB"/>
    <w:rsid w:val="003902AA"/>
    <w:rsid w:val="00390953"/>
    <w:rsid w:val="00393856"/>
    <w:rsid w:val="0039546C"/>
    <w:rsid w:val="00396962"/>
    <w:rsid w:val="00396E52"/>
    <w:rsid w:val="00396E56"/>
    <w:rsid w:val="003978F9"/>
    <w:rsid w:val="00397F90"/>
    <w:rsid w:val="003A44FE"/>
    <w:rsid w:val="003A4875"/>
    <w:rsid w:val="003A4B9A"/>
    <w:rsid w:val="003A6B7A"/>
    <w:rsid w:val="003B1642"/>
    <w:rsid w:val="003B79A6"/>
    <w:rsid w:val="003C028C"/>
    <w:rsid w:val="003C1BAF"/>
    <w:rsid w:val="003C28CF"/>
    <w:rsid w:val="003C2FC6"/>
    <w:rsid w:val="003C3621"/>
    <w:rsid w:val="003C4A14"/>
    <w:rsid w:val="003C591C"/>
    <w:rsid w:val="003C6A5E"/>
    <w:rsid w:val="003C78CF"/>
    <w:rsid w:val="003C7F49"/>
    <w:rsid w:val="003D25A7"/>
    <w:rsid w:val="003D2EC6"/>
    <w:rsid w:val="003D3C69"/>
    <w:rsid w:val="003D677F"/>
    <w:rsid w:val="003E2098"/>
    <w:rsid w:val="003E41F3"/>
    <w:rsid w:val="003E478D"/>
    <w:rsid w:val="003E5868"/>
    <w:rsid w:val="003E70B3"/>
    <w:rsid w:val="003F0BFC"/>
    <w:rsid w:val="003F2AD6"/>
    <w:rsid w:val="003F3533"/>
    <w:rsid w:val="003F5571"/>
    <w:rsid w:val="003F56FA"/>
    <w:rsid w:val="003F5C18"/>
    <w:rsid w:val="003F5F12"/>
    <w:rsid w:val="003F6233"/>
    <w:rsid w:val="003F6EF0"/>
    <w:rsid w:val="003F78A9"/>
    <w:rsid w:val="004022C1"/>
    <w:rsid w:val="00402E0D"/>
    <w:rsid w:val="00404E68"/>
    <w:rsid w:val="00407478"/>
    <w:rsid w:val="00412B15"/>
    <w:rsid w:val="00412E69"/>
    <w:rsid w:val="0041326F"/>
    <w:rsid w:val="00413972"/>
    <w:rsid w:val="004140EE"/>
    <w:rsid w:val="004141C2"/>
    <w:rsid w:val="0041674D"/>
    <w:rsid w:val="004205A2"/>
    <w:rsid w:val="00422BBC"/>
    <w:rsid w:val="0042474D"/>
    <w:rsid w:val="00424D88"/>
    <w:rsid w:val="00424D97"/>
    <w:rsid w:val="0042500F"/>
    <w:rsid w:val="004259A0"/>
    <w:rsid w:val="00425D86"/>
    <w:rsid w:val="00425F4A"/>
    <w:rsid w:val="00427064"/>
    <w:rsid w:val="0042788E"/>
    <w:rsid w:val="0043099B"/>
    <w:rsid w:val="004320EF"/>
    <w:rsid w:val="004331FC"/>
    <w:rsid w:val="00434085"/>
    <w:rsid w:val="00440262"/>
    <w:rsid w:val="00441559"/>
    <w:rsid w:val="004441BA"/>
    <w:rsid w:val="0044505C"/>
    <w:rsid w:val="00447C54"/>
    <w:rsid w:val="00452AFE"/>
    <w:rsid w:val="004533F7"/>
    <w:rsid w:val="00456442"/>
    <w:rsid w:val="00460C25"/>
    <w:rsid w:val="004610D4"/>
    <w:rsid w:val="00465564"/>
    <w:rsid w:val="00465E76"/>
    <w:rsid w:val="00467810"/>
    <w:rsid w:val="0047098C"/>
    <w:rsid w:val="0047543F"/>
    <w:rsid w:val="004756B0"/>
    <w:rsid w:val="00476090"/>
    <w:rsid w:val="00477EBC"/>
    <w:rsid w:val="004833AB"/>
    <w:rsid w:val="004857EF"/>
    <w:rsid w:val="004872FB"/>
    <w:rsid w:val="004874BC"/>
    <w:rsid w:val="00487D1E"/>
    <w:rsid w:val="00487E66"/>
    <w:rsid w:val="00491761"/>
    <w:rsid w:val="0049247C"/>
    <w:rsid w:val="00493A5C"/>
    <w:rsid w:val="00493F62"/>
    <w:rsid w:val="004944DE"/>
    <w:rsid w:val="004A2352"/>
    <w:rsid w:val="004A281D"/>
    <w:rsid w:val="004A4012"/>
    <w:rsid w:val="004A44ED"/>
    <w:rsid w:val="004A5298"/>
    <w:rsid w:val="004A631E"/>
    <w:rsid w:val="004B1032"/>
    <w:rsid w:val="004B3426"/>
    <w:rsid w:val="004B5040"/>
    <w:rsid w:val="004C1D8F"/>
    <w:rsid w:val="004D1C56"/>
    <w:rsid w:val="004D3DEB"/>
    <w:rsid w:val="004D4047"/>
    <w:rsid w:val="004D430C"/>
    <w:rsid w:val="004D5A27"/>
    <w:rsid w:val="004D5C02"/>
    <w:rsid w:val="004D5E9F"/>
    <w:rsid w:val="004D7AB4"/>
    <w:rsid w:val="004E042B"/>
    <w:rsid w:val="004E1AF3"/>
    <w:rsid w:val="004E3BE1"/>
    <w:rsid w:val="004E4C65"/>
    <w:rsid w:val="004E53E8"/>
    <w:rsid w:val="004E64FC"/>
    <w:rsid w:val="004F0AE2"/>
    <w:rsid w:val="004F0B49"/>
    <w:rsid w:val="004F122B"/>
    <w:rsid w:val="004F160C"/>
    <w:rsid w:val="004F1975"/>
    <w:rsid w:val="004F1D33"/>
    <w:rsid w:val="004F2330"/>
    <w:rsid w:val="004F4154"/>
    <w:rsid w:val="004F585A"/>
    <w:rsid w:val="004F5A11"/>
    <w:rsid w:val="004F613E"/>
    <w:rsid w:val="004F6966"/>
    <w:rsid w:val="004F78A0"/>
    <w:rsid w:val="005003A9"/>
    <w:rsid w:val="0050142D"/>
    <w:rsid w:val="005017B7"/>
    <w:rsid w:val="00501954"/>
    <w:rsid w:val="005043B3"/>
    <w:rsid w:val="0050469C"/>
    <w:rsid w:val="005054D1"/>
    <w:rsid w:val="005069B8"/>
    <w:rsid w:val="005072BD"/>
    <w:rsid w:val="00507AE2"/>
    <w:rsid w:val="00507DAC"/>
    <w:rsid w:val="0051060E"/>
    <w:rsid w:val="00511EC1"/>
    <w:rsid w:val="00513DFC"/>
    <w:rsid w:val="00514653"/>
    <w:rsid w:val="0051589D"/>
    <w:rsid w:val="005166BE"/>
    <w:rsid w:val="005175EC"/>
    <w:rsid w:val="00520473"/>
    <w:rsid w:val="005207C2"/>
    <w:rsid w:val="00521A30"/>
    <w:rsid w:val="0052268B"/>
    <w:rsid w:val="0052276D"/>
    <w:rsid w:val="00523F5B"/>
    <w:rsid w:val="00524664"/>
    <w:rsid w:val="00526DAE"/>
    <w:rsid w:val="00531523"/>
    <w:rsid w:val="00531BEB"/>
    <w:rsid w:val="00533BAD"/>
    <w:rsid w:val="005350D8"/>
    <w:rsid w:val="00535B1E"/>
    <w:rsid w:val="00537E12"/>
    <w:rsid w:val="005419B1"/>
    <w:rsid w:val="005421A8"/>
    <w:rsid w:val="0054247B"/>
    <w:rsid w:val="00542F62"/>
    <w:rsid w:val="0054493D"/>
    <w:rsid w:val="00544AF9"/>
    <w:rsid w:val="00546CC9"/>
    <w:rsid w:val="00547297"/>
    <w:rsid w:val="005472CC"/>
    <w:rsid w:val="005501D4"/>
    <w:rsid w:val="005532BD"/>
    <w:rsid w:val="00563282"/>
    <w:rsid w:val="00563785"/>
    <w:rsid w:val="0056525D"/>
    <w:rsid w:val="00565CED"/>
    <w:rsid w:val="0056605A"/>
    <w:rsid w:val="00567487"/>
    <w:rsid w:val="00567CBA"/>
    <w:rsid w:val="0057097D"/>
    <w:rsid w:val="00570B3D"/>
    <w:rsid w:val="005721A4"/>
    <w:rsid w:val="00573F78"/>
    <w:rsid w:val="00583EB1"/>
    <w:rsid w:val="005865B3"/>
    <w:rsid w:val="00592C50"/>
    <w:rsid w:val="00592E39"/>
    <w:rsid w:val="00594A87"/>
    <w:rsid w:val="00597099"/>
    <w:rsid w:val="005A098F"/>
    <w:rsid w:val="005A0F09"/>
    <w:rsid w:val="005A5538"/>
    <w:rsid w:val="005A6BE7"/>
    <w:rsid w:val="005A77E8"/>
    <w:rsid w:val="005B036D"/>
    <w:rsid w:val="005B05FE"/>
    <w:rsid w:val="005B0BA7"/>
    <w:rsid w:val="005B2DE0"/>
    <w:rsid w:val="005B5021"/>
    <w:rsid w:val="005B57F8"/>
    <w:rsid w:val="005B5A64"/>
    <w:rsid w:val="005B5CE6"/>
    <w:rsid w:val="005B7676"/>
    <w:rsid w:val="005B7E6B"/>
    <w:rsid w:val="005C05EF"/>
    <w:rsid w:val="005C1DFC"/>
    <w:rsid w:val="005C3515"/>
    <w:rsid w:val="005C3ACF"/>
    <w:rsid w:val="005C7D46"/>
    <w:rsid w:val="005C7F04"/>
    <w:rsid w:val="005D0727"/>
    <w:rsid w:val="005D1EBC"/>
    <w:rsid w:val="005D2764"/>
    <w:rsid w:val="005D3885"/>
    <w:rsid w:val="005D3EE1"/>
    <w:rsid w:val="005D57E5"/>
    <w:rsid w:val="005E0A32"/>
    <w:rsid w:val="005E12AC"/>
    <w:rsid w:val="005E1446"/>
    <w:rsid w:val="005E19EC"/>
    <w:rsid w:val="005E1DC4"/>
    <w:rsid w:val="005E214B"/>
    <w:rsid w:val="005E24CE"/>
    <w:rsid w:val="005E56BA"/>
    <w:rsid w:val="005E6906"/>
    <w:rsid w:val="005F1BCE"/>
    <w:rsid w:val="005F4801"/>
    <w:rsid w:val="005F5536"/>
    <w:rsid w:val="005F5B74"/>
    <w:rsid w:val="005F7FA4"/>
    <w:rsid w:val="006017B3"/>
    <w:rsid w:val="00602DD2"/>
    <w:rsid w:val="00602EE4"/>
    <w:rsid w:val="006049F5"/>
    <w:rsid w:val="00606CEF"/>
    <w:rsid w:val="00607D6D"/>
    <w:rsid w:val="006119BA"/>
    <w:rsid w:val="00612193"/>
    <w:rsid w:val="00612DF6"/>
    <w:rsid w:val="00613D8B"/>
    <w:rsid w:val="00614A98"/>
    <w:rsid w:val="00621B77"/>
    <w:rsid w:val="0062223E"/>
    <w:rsid w:val="00624A9F"/>
    <w:rsid w:val="00631F30"/>
    <w:rsid w:val="00634399"/>
    <w:rsid w:val="00634404"/>
    <w:rsid w:val="00636353"/>
    <w:rsid w:val="006366BA"/>
    <w:rsid w:val="00636BB7"/>
    <w:rsid w:val="006424B4"/>
    <w:rsid w:val="0064252C"/>
    <w:rsid w:val="00647776"/>
    <w:rsid w:val="0065381C"/>
    <w:rsid w:val="00653E45"/>
    <w:rsid w:val="00654870"/>
    <w:rsid w:val="00655567"/>
    <w:rsid w:val="00664816"/>
    <w:rsid w:val="00667C44"/>
    <w:rsid w:val="006828F6"/>
    <w:rsid w:val="00683D9D"/>
    <w:rsid w:val="00683DD6"/>
    <w:rsid w:val="00683FD8"/>
    <w:rsid w:val="006843DF"/>
    <w:rsid w:val="00686F52"/>
    <w:rsid w:val="006915A9"/>
    <w:rsid w:val="00692341"/>
    <w:rsid w:val="006926DB"/>
    <w:rsid w:val="006941DD"/>
    <w:rsid w:val="0069762F"/>
    <w:rsid w:val="006979C6"/>
    <w:rsid w:val="006A0D34"/>
    <w:rsid w:val="006A111E"/>
    <w:rsid w:val="006A1236"/>
    <w:rsid w:val="006A458E"/>
    <w:rsid w:val="006A53D3"/>
    <w:rsid w:val="006A61D7"/>
    <w:rsid w:val="006A7EA8"/>
    <w:rsid w:val="006B0273"/>
    <w:rsid w:val="006B0D23"/>
    <w:rsid w:val="006B1B78"/>
    <w:rsid w:val="006B1F74"/>
    <w:rsid w:val="006B3754"/>
    <w:rsid w:val="006B3D28"/>
    <w:rsid w:val="006B5D99"/>
    <w:rsid w:val="006B7A26"/>
    <w:rsid w:val="006C1056"/>
    <w:rsid w:val="006C1B72"/>
    <w:rsid w:val="006C402F"/>
    <w:rsid w:val="006C44B3"/>
    <w:rsid w:val="006C4974"/>
    <w:rsid w:val="006C5AE8"/>
    <w:rsid w:val="006C5FE2"/>
    <w:rsid w:val="006C6AD7"/>
    <w:rsid w:val="006D1570"/>
    <w:rsid w:val="006D5387"/>
    <w:rsid w:val="006D7348"/>
    <w:rsid w:val="006D7728"/>
    <w:rsid w:val="006D7F10"/>
    <w:rsid w:val="006E0FCA"/>
    <w:rsid w:val="006E1626"/>
    <w:rsid w:val="006E4635"/>
    <w:rsid w:val="006E4AF5"/>
    <w:rsid w:val="006E5DC2"/>
    <w:rsid w:val="006E7624"/>
    <w:rsid w:val="006F151D"/>
    <w:rsid w:val="006F2CE1"/>
    <w:rsid w:val="006F5D71"/>
    <w:rsid w:val="006F7F39"/>
    <w:rsid w:val="00700604"/>
    <w:rsid w:val="0070101C"/>
    <w:rsid w:val="007012C4"/>
    <w:rsid w:val="00701370"/>
    <w:rsid w:val="007045B7"/>
    <w:rsid w:val="00705A37"/>
    <w:rsid w:val="00707167"/>
    <w:rsid w:val="00710BBD"/>
    <w:rsid w:val="0071104E"/>
    <w:rsid w:val="00711CFF"/>
    <w:rsid w:val="00711F6C"/>
    <w:rsid w:val="00713EFC"/>
    <w:rsid w:val="00713F40"/>
    <w:rsid w:val="00714959"/>
    <w:rsid w:val="00716E80"/>
    <w:rsid w:val="007241A3"/>
    <w:rsid w:val="00725FFC"/>
    <w:rsid w:val="007271C1"/>
    <w:rsid w:val="0073066F"/>
    <w:rsid w:val="007333E2"/>
    <w:rsid w:val="00733AA2"/>
    <w:rsid w:val="007362B3"/>
    <w:rsid w:val="00737B56"/>
    <w:rsid w:val="00737BF8"/>
    <w:rsid w:val="00740AB8"/>
    <w:rsid w:val="00741125"/>
    <w:rsid w:val="00741D7F"/>
    <w:rsid w:val="00743095"/>
    <w:rsid w:val="007440AE"/>
    <w:rsid w:val="00744E23"/>
    <w:rsid w:val="00744EEC"/>
    <w:rsid w:val="00747617"/>
    <w:rsid w:val="00750369"/>
    <w:rsid w:val="00752191"/>
    <w:rsid w:val="0075327A"/>
    <w:rsid w:val="00754165"/>
    <w:rsid w:val="007544F8"/>
    <w:rsid w:val="00755BD0"/>
    <w:rsid w:val="0075719D"/>
    <w:rsid w:val="00757610"/>
    <w:rsid w:val="00757EE1"/>
    <w:rsid w:val="00761541"/>
    <w:rsid w:val="00763D9B"/>
    <w:rsid w:val="00764ABC"/>
    <w:rsid w:val="00766FCD"/>
    <w:rsid w:val="00767304"/>
    <w:rsid w:val="00767A17"/>
    <w:rsid w:val="00771D99"/>
    <w:rsid w:val="0077253F"/>
    <w:rsid w:val="00772F8E"/>
    <w:rsid w:val="007737A6"/>
    <w:rsid w:val="0077545A"/>
    <w:rsid w:val="007759BE"/>
    <w:rsid w:val="00775CC7"/>
    <w:rsid w:val="0077712E"/>
    <w:rsid w:val="007801B6"/>
    <w:rsid w:val="007817BA"/>
    <w:rsid w:val="00781F48"/>
    <w:rsid w:val="00782559"/>
    <w:rsid w:val="00783228"/>
    <w:rsid w:val="0078333A"/>
    <w:rsid w:val="007873A8"/>
    <w:rsid w:val="0079386F"/>
    <w:rsid w:val="007A2C22"/>
    <w:rsid w:val="007A3387"/>
    <w:rsid w:val="007A39F0"/>
    <w:rsid w:val="007A41C2"/>
    <w:rsid w:val="007A49CA"/>
    <w:rsid w:val="007A4B07"/>
    <w:rsid w:val="007A7DF8"/>
    <w:rsid w:val="007B1148"/>
    <w:rsid w:val="007B12A4"/>
    <w:rsid w:val="007B406A"/>
    <w:rsid w:val="007B48F8"/>
    <w:rsid w:val="007B5584"/>
    <w:rsid w:val="007B5AE0"/>
    <w:rsid w:val="007C03E4"/>
    <w:rsid w:val="007C080A"/>
    <w:rsid w:val="007C240D"/>
    <w:rsid w:val="007C26BA"/>
    <w:rsid w:val="007C397E"/>
    <w:rsid w:val="007C48D1"/>
    <w:rsid w:val="007C62A8"/>
    <w:rsid w:val="007D1DA8"/>
    <w:rsid w:val="007D6015"/>
    <w:rsid w:val="007D61C1"/>
    <w:rsid w:val="007D7605"/>
    <w:rsid w:val="007E13F8"/>
    <w:rsid w:val="007E14DD"/>
    <w:rsid w:val="007E2A9B"/>
    <w:rsid w:val="007E302C"/>
    <w:rsid w:val="007E3977"/>
    <w:rsid w:val="007E4CD8"/>
    <w:rsid w:val="007E6D49"/>
    <w:rsid w:val="007E7586"/>
    <w:rsid w:val="007E7745"/>
    <w:rsid w:val="007E7DB4"/>
    <w:rsid w:val="007E7FEA"/>
    <w:rsid w:val="007F01BD"/>
    <w:rsid w:val="007F0BFF"/>
    <w:rsid w:val="007F165C"/>
    <w:rsid w:val="007F2235"/>
    <w:rsid w:val="007F2B0F"/>
    <w:rsid w:val="007F5255"/>
    <w:rsid w:val="007F6605"/>
    <w:rsid w:val="007F6DB9"/>
    <w:rsid w:val="007F6E23"/>
    <w:rsid w:val="00801653"/>
    <w:rsid w:val="008026C1"/>
    <w:rsid w:val="00803E28"/>
    <w:rsid w:val="00804791"/>
    <w:rsid w:val="00804A70"/>
    <w:rsid w:val="00805E77"/>
    <w:rsid w:val="00807364"/>
    <w:rsid w:val="008103F4"/>
    <w:rsid w:val="00810590"/>
    <w:rsid w:val="00811195"/>
    <w:rsid w:val="008129C8"/>
    <w:rsid w:val="00813768"/>
    <w:rsid w:val="00813D11"/>
    <w:rsid w:val="008142C5"/>
    <w:rsid w:val="00816B15"/>
    <w:rsid w:val="008172F3"/>
    <w:rsid w:val="00817B27"/>
    <w:rsid w:val="00821B64"/>
    <w:rsid w:val="008226F5"/>
    <w:rsid w:val="00822C94"/>
    <w:rsid w:val="00823E68"/>
    <w:rsid w:val="00825CF1"/>
    <w:rsid w:val="00827182"/>
    <w:rsid w:val="008277FD"/>
    <w:rsid w:val="00830D9D"/>
    <w:rsid w:val="0083171A"/>
    <w:rsid w:val="00832A83"/>
    <w:rsid w:val="00834E75"/>
    <w:rsid w:val="008352F5"/>
    <w:rsid w:val="0083577E"/>
    <w:rsid w:val="00840CBA"/>
    <w:rsid w:val="008411BA"/>
    <w:rsid w:val="00842537"/>
    <w:rsid w:val="0084261D"/>
    <w:rsid w:val="00842A71"/>
    <w:rsid w:val="008458AA"/>
    <w:rsid w:val="00847FF4"/>
    <w:rsid w:val="008571B5"/>
    <w:rsid w:val="0085733A"/>
    <w:rsid w:val="0085738A"/>
    <w:rsid w:val="008573D1"/>
    <w:rsid w:val="0085761C"/>
    <w:rsid w:val="00857FD4"/>
    <w:rsid w:val="0086231E"/>
    <w:rsid w:val="00862DBF"/>
    <w:rsid w:val="00863D79"/>
    <w:rsid w:val="00864E3F"/>
    <w:rsid w:val="008652C4"/>
    <w:rsid w:val="0087003D"/>
    <w:rsid w:val="008740E0"/>
    <w:rsid w:val="0087744D"/>
    <w:rsid w:val="00877898"/>
    <w:rsid w:val="008827EA"/>
    <w:rsid w:val="0088321E"/>
    <w:rsid w:val="00885315"/>
    <w:rsid w:val="00885C2A"/>
    <w:rsid w:val="00885D1F"/>
    <w:rsid w:val="00891503"/>
    <w:rsid w:val="0089375B"/>
    <w:rsid w:val="00895015"/>
    <w:rsid w:val="00895FB5"/>
    <w:rsid w:val="0089686E"/>
    <w:rsid w:val="008A0F28"/>
    <w:rsid w:val="008A281F"/>
    <w:rsid w:val="008A2B28"/>
    <w:rsid w:val="008A36E6"/>
    <w:rsid w:val="008A65DB"/>
    <w:rsid w:val="008B0678"/>
    <w:rsid w:val="008B23C8"/>
    <w:rsid w:val="008B2785"/>
    <w:rsid w:val="008B3156"/>
    <w:rsid w:val="008B3D63"/>
    <w:rsid w:val="008B41F3"/>
    <w:rsid w:val="008B4E86"/>
    <w:rsid w:val="008B7288"/>
    <w:rsid w:val="008C00E4"/>
    <w:rsid w:val="008C0233"/>
    <w:rsid w:val="008C0285"/>
    <w:rsid w:val="008C1C85"/>
    <w:rsid w:val="008C2318"/>
    <w:rsid w:val="008C23CE"/>
    <w:rsid w:val="008C66F8"/>
    <w:rsid w:val="008C7F1F"/>
    <w:rsid w:val="008D0201"/>
    <w:rsid w:val="008D0A15"/>
    <w:rsid w:val="008D11FA"/>
    <w:rsid w:val="008D36F0"/>
    <w:rsid w:val="008D42C6"/>
    <w:rsid w:val="008D7C9B"/>
    <w:rsid w:val="008E0986"/>
    <w:rsid w:val="008E2A66"/>
    <w:rsid w:val="008E725A"/>
    <w:rsid w:val="008F17D9"/>
    <w:rsid w:val="008F64AF"/>
    <w:rsid w:val="008F678A"/>
    <w:rsid w:val="008F756B"/>
    <w:rsid w:val="008F7692"/>
    <w:rsid w:val="0090087F"/>
    <w:rsid w:val="00906494"/>
    <w:rsid w:val="00911335"/>
    <w:rsid w:val="009123D8"/>
    <w:rsid w:val="00913023"/>
    <w:rsid w:val="009142B7"/>
    <w:rsid w:val="00914998"/>
    <w:rsid w:val="00914C06"/>
    <w:rsid w:val="0091587B"/>
    <w:rsid w:val="009158E6"/>
    <w:rsid w:val="00922621"/>
    <w:rsid w:val="00924DAF"/>
    <w:rsid w:val="0092579C"/>
    <w:rsid w:val="00925F02"/>
    <w:rsid w:val="009271DE"/>
    <w:rsid w:val="0093028F"/>
    <w:rsid w:val="00930E1A"/>
    <w:rsid w:val="0093295A"/>
    <w:rsid w:val="00934508"/>
    <w:rsid w:val="009354ED"/>
    <w:rsid w:val="00940BD5"/>
    <w:rsid w:val="00943D88"/>
    <w:rsid w:val="00946027"/>
    <w:rsid w:val="00950FAD"/>
    <w:rsid w:val="009535C6"/>
    <w:rsid w:val="0095393B"/>
    <w:rsid w:val="00954484"/>
    <w:rsid w:val="0096038F"/>
    <w:rsid w:val="00960B5C"/>
    <w:rsid w:val="00965CB3"/>
    <w:rsid w:val="009671B0"/>
    <w:rsid w:val="00967282"/>
    <w:rsid w:val="009672BE"/>
    <w:rsid w:val="00973C6E"/>
    <w:rsid w:val="00974B79"/>
    <w:rsid w:val="009755EF"/>
    <w:rsid w:val="00980D18"/>
    <w:rsid w:val="00983173"/>
    <w:rsid w:val="0098321F"/>
    <w:rsid w:val="00984431"/>
    <w:rsid w:val="009848B3"/>
    <w:rsid w:val="00986612"/>
    <w:rsid w:val="00986843"/>
    <w:rsid w:val="00987E71"/>
    <w:rsid w:val="00992362"/>
    <w:rsid w:val="0099275F"/>
    <w:rsid w:val="009958BB"/>
    <w:rsid w:val="009960B2"/>
    <w:rsid w:val="00997485"/>
    <w:rsid w:val="0099764D"/>
    <w:rsid w:val="009A0540"/>
    <w:rsid w:val="009A1AA6"/>
    <w:rsid w:val="009A1F44"/>
    <w:rsid w:val="009A476E"/>
    <w:rsid w:val="009A7A7D"/>
    <w:rsid w:val="009B143A"/>
    <w:rsid w:val="009B3E0D"/>
    <w:rsid w:val="009B4A9B"/>
    <w:rsid w:val="009B5729"/>
    <w:rsid w:val="009B5BBC"/>
    <w:rsid w:val="009B721B"/>
    <w:rsid w:val="009C1257"/>
    <w:rsid w:val="009C21CE"/>
    <w:rsid w:val="009C419F"/>
    <w:rsid w:val="009C571D"/>
    <w:rsid w:val="009C705C"/>
    <w:rsid w:val="009D00B3"/>
    <w:rsid w:val="009D0437"/>
    <w:rsid w:val="009D30F5"/>
    <w:rsid w:val="009D4116"/>
    <w:rsid w:val="009D61A8"/>
    <w:rsid w:val="009D64D5"/>
    <w:rsid w:val="009D6A1B"/>
    <w:rsid w:val="009D715E"/>
    <w:rsid w:val="009E0952"/>
    <w:rsid w:val="009E16EF"/>
    <w:rsid w:val="009E2B8F"/>
    <w:rsid w:val="009E3089"/>
    <w:rsid w:val="009E31CB"/>
    <w:rsid w:val="009E4400"/>
    <w:rsid w:val="009E4925"/>
    <w:rsid w:val="009E5297"/>
    <w:rsid w:val="009F2B91"/>
    <w:rsid w:val="009F3CAE"/>
    <w:rsid w:val="009F5137"/>
    <w:rsid w:val="009F5179"/>
    <w:rsid w:val="009F57EB"/>
    <w:rsid w:val="00A00366"/>
    <w:rsid w:val="00A00FFF"/>
    <w:rsid w:val="00A01786"/>
    <w:rsid w:val="00A04884"/>
    <w:rsid w:val="00A059E3"/>
    <w:rsid w:val="00A11462"/>
    <w:rsid w:val="00A12D49"/>
    <w:rsid w:val="00A154AD"/>
    <w:rsid w:val="00A16639"/>
    <w:rsid w:val="00A178F7"/>
    <w:rsid w:val="00A2193A"/>
    <w:rsid w:val="00A222E1"/>
    <w:rsid w:val="00A22AEC"/>
    <w:rsid w:val="00A27B0A"/>
    <w:rsid w:val="00A303E3"/>
    <w:rsid w:val="00A30C21"/>
    <w:rsid w:val="00A314B0"/>
    <w:rsid w:val="00A3441C"/>
    <w:rsid w:val="00A363F9"/>
    <w:rsid w:val="00A46753"/>
    <w:rsid w:val="00A46A08"/>
    <w:rsid w:val="00A47228"/>
    <w:rsid w:val="00A51282"/>
    <w:rsid w:val="00A517DE"/>
    <w:rsid w:val="00A52FE2"/>
    <w:rsid w:val="00A540CB"/>
    <w:rsid w:val="00A5546F"/>
    <w:rsid w:val="00A56774"/>
    <w:rsid w:val="00A57089"/>
    <w:rsid w:val="00A57649"/>
    <w:rsid w:val="00A604CD"/>
    <w:rsid w:val="00A6051B"/>
    <w:rsid w:val="00A60A64"/>
    <w:rsid w:val="00A60FE7"/>
    <w:rsid w:val="00A61616"/>
    <w:rsid w:val="00A625E6"/>
    <w:rsid w:val="00A65891"/>
    <w:rsid w:val="00A668A4"/>
    <w:rsid w:val="00A70941"/>
    <w:rsid w:val="00A75E24"/>
    <w:rsid w:val="00A8188E"/>
    <w:rsid w:val="00A827DD"/>
    <w:rsid w:val="00A8407F"/>
    <w:rsid w:val="00A84C70"/>
    <w:rsid w:val="00A855B9"/>
    <w:rsid w:val="00A86D04"/>
    <w:rsid w:val="00A87376"/>
    <w:rsid w:val="00A91817"/>
    <w:rsid w:val="00A925E7"/>
    <w:rsid w:val="00A9438E"/>
    <w:rsid w:val="00AA03D9"/>
    <w:rsid w:val="00AA315B"/>
    <w:rsid w:val="00AA3AFE"/>
    <w:rsid w:val="00AA544E"/>
    <w:rsid w:val="00AA5AD6"/>
    <w:rsid w:val="00AA6352"/>
    <w:rsid w:val="00AA641E"/>
    <w:rsid w:val="00AB5973"/>
    <w:rsid w:val="00AB7488"/>
    <w:rsid w:val="00AC10B4"/>
    <w:rsid w:val="00AC271A"/>
    <w:rsid w:val="00AC27D0"/>
    <w:rsid w:val="00AC5B5D"/>
    <w:rsid w:val="00AC5E56"/>
    <w:rsid w:val="00AD1FEC"/>
    <w:rsid w:val="00AD28E5"/>
    <w:rsid w:val="00AD46BC"/>
    <w:rsid w:val="00AD6AC0"/>
    <w:rsid w:val="00AE0C91"/>
    <w:rsid w:val="00AE572F"/>
    <w:rsid w:val="00AE637F"/>
    <w:rsid w:val="00AE7F30"/>
    <w:rsid w:val="00AF0C55"/>
    <w:rsid w:val="00AF12E7"/>
    <w:rsid w:val="00AF4F27"/>
    <w:rsid w:val="00AF5759"/>
    <w:rsid w:val="00AF6137"/>
    <w:rsid w:val="00AF724D"/>
    <w:rsid w:val="00AF7F80"/>
    <w:rsid w:val="00B032CF"/>
    <w:rsid w:val="00B03D1B"/>
    <w:rsid w:val="00B040AF"/>
    <w:rsid w:val="00B04405"/>
    <w:rsid w:val="00B04F40"/>
    <w:rsid w:val="00B05526"/>
    <w:rsid w:val="00B05691"/>
    <w:rsid w:val="00B05706"/>
    <w:rsid w:val="00B11C16"/>
    <w:rsid w:val="00B11F00"/>
    <w:rsid w:val="00B130DD"/>
    <w:rsid w:val="00B2028D"/>
    <w:rsid w:val="00B21855"/>
    <w:rsid w:val="00B21B1E"/>
    <w:rsid w:val="00B23F34"/>
    <w:rsid w:val="00B27EA6"/>
    <w:rsid w:val="00B3021A"/>
    <w:rsid w:val="00B30A3F"/>
    <w:rsid w:val="00B32396"/>
    <w:rsid w:val="00B33AC0"/>
    <w:rsid w:val="00B34893"/>
    <w:rsid w:val="00B34E77"/>
    <w:rsid w:val="00B35B14"/>
    <w:rsid w:val="00B41718"/>
    <w:rsid w:val="00B41A5D"/>
    <w:rsid w:val="00B442CF"/>
    <w:rsid w:val="00B45BC7"/>
    <w:rsid w:val="00B47429"/>
    <w:rsid w:val="00B501D5"/>
    <w:rsid w:val="00B506D5"/>
    <w:rsid w:val="00B5105B"/>
    <w:rsid w:val="00B52D6B"/>
    <w:rsid w:val="00B53550"/>
    <w:rsid w:val="00B540F5"/>
    <w:rsid w:val="00B5565E"/>
    <w:rsid w:val="00B578A4"/>
    <w:rsid w:val="00B60FDC"/>
    <w:rsid w:val="00B62F86"/>
    <w:rsid w:val="00B63B4C"/>
    <w:rsid w:val="00B64CE0"/>
    <w:rsid w:val="00B656F1"/>
    <w:rsid w:val="00B659E9"/>
    <w:rsid w:val="00B7084F"/>
    <w:rsid w:val="00B711E3"/>
    <w:rsid w:val="00B717B4"/>
    <w:rsid w:val="00B71CA6"/>
    <w:rsid w:val="00B71D23"/>
    <w:rsid w:val="00B72329"/>
    <w:rsid w:val="00B72B50"/>
    <w:rsid w:val="00B7388A"/>
    <w:rsid w:val="00B74A42"/>
    <w:rsid w:val="00B80303"/>
    <w:rsid w:val="00B8120C"/>
    <w:rsid w:val="00B813C3"/>
    <w:rsid w:val="00B83101"/>
    <w:rsid w:val="00B832B7"/>
    <w:rsid w:val="00B83CF2"/>
    <w:rsid w:val="00B84AAB"/>
    <w:rsid w:val="00B854F3"/>
    <w:rsid w:val="00B90117"/>
    <w:rsid w:val="00B92226"/>
    <w:rsid w:val="00B937BD"/>
    <w:rsid w:val="00B94C36"/>
    <w:rsid w:val="00B95C56"/>
    <w:rsid w:val="00BA49E9"/>
    <w:rsid w:val="00BA6863"/>
    <w:rsid w:val="00BA6F06"/>
    <w:rsid w:val="00BA7302"/>
    <w:rsid w:val="00BA78D0"/>
    <w:rsid w:val="00BB0E80"/>
    <w:rsid w:val="00BB0EE2"/>
    <w:rsid w:val="00BB172E"/>
    <w:rsid w:val="00BB3E21"/>
    <w:rsid w:val="00BB4FD5"/>
    <w:rsid w:val="00BB5849"/>
    <w:rsid w:val="00BC08D5"/>
    <w:rsid w:val="00BC0B8A"/>
    <w:rsid w:val="00BC24EA"/>
    <w:rsid w:val="00BC40B9"/>
    <w:rsid w:val="00BC4572"/>
    <w:rsid w:val="00BC46B3"/>
    <w:rsid w:val="00BC6AC3"/>
    <w:rsid w:val="00BC7000"/>
    <w:rsid w:val="00BC7137"/>
    <w:rsid w:val="00BD0352"/>
    <w:rsid w:val="00BD0736"/>
    <w:rsid w:val="00BD1873"/>
    <w:rsid w:val="00BD2915"/>
    <w:rsid w:val="00BD300F"/>
    <w:rsid w:val="00BD4F6F"/>
    <w:rsid w:val="00BE17FB"/>
    <w:rsid w:val="00BE1D77"/>
    <w:rsid w:val="00BE5313"/>
    <w:rsid w:val="00BF0D8E"/>
    <w:rsid w:val="00BF4920"/>
    <w:rsid w:val="00BF692C"/>
    <w:rsid w:val="00BF7CD7"/>
    <w:rsid w:val="00C035A5"/>
    <w:rsid w:val="00C03F2F"/>
    <w:rsid w:val="00C05C60"/>
    <w:rsid w:val="00C075EE"/>
    <w:rsid w:val="00C12E6E"/>
    <w:rsid w:val="00C13097"/>
    <w:rsid w:val="00C14C63"/>
    <w:rsid w:val="00C212AE"/>
    <w:rsid w:val="00C231E8"/>
    <w:rsid w:val="00C2485E"/>
    <w:rsid w:val="00C25821"/>
    <w:rsid w:val="00C26489"/>
    <w:rsid w:val="00C26C6D"/>
    <w:rsid w:val="00C2717E"/>
    <w:rsid w:val="00C32ECE"/>
    <w:rsid w:val="00C35F4C"/>
    <w:rsid w:val="00C368B4"/>
    <w:rsid w:val="00C42346"/>
    <w:rsid w:val="00C42812"/>
    <w:rsid w:val="00C430C8"/>
    <w:rsid w:val="00C4446D"/>
    <w:rsid w:val="00C44504"/>
    <w:rsid w:val="00C44E4D"/>
    <w:rsid w:val="00C50408"/>
    <w:rsid w:val="00C50CD5"/>
    <w:rsid w:val="00C61544"/>
    <w:rsid w:val="00C621DE"/>
    <w:rsid w:val="00C6221A"/>
    <w:rsid w:val="00C630BE"/>
    <w:rsid w:val="00C6324B"/>
    <w:rsid w:val="00C63709"/>
    <w:rsid w:val="00C6624A"/>
    <w:rsid w:val="00C667FA"/>
    <w:rsid w:val="00C67647"/>
    <w:rsid w:val="00C70CD9"/>
    <w:rsid w:val="00C73E95"/>
    <w:rsid w:val="00C74F10"/>
    <w:rsid w:val="00C7591B"/>
    <w:rsid w:val="00C76515"/>
    <w:rsid w:val="00C77093"/>
    <w:rsid w:val="00C80130"/>
    <w:rsid w:val="00C80988"/>
    <w:rsid w:val="00C80DE4"/>
    <w:rsid w:val="00C8258A"/>
    <w:rsid w:val="00C86409"/>
    <w:rsid w:val="00C8685D"/>
    <w:rsid w:val="00C926CE"/>
    <w:rsid w:val="00C96859"/>
    <w:rsid w:val="00CA1744"/>
    <w:rsid w:val="00CA2C01"/>
    <w:rsid w:val="00CA2EA5"/>
    <w:rsid w:val="00CA3830"/>
    <w:rsid w:val="00CA3F03"/>
    <w:rsid w:val="00CA4529"/>
    <w:rsid w:val="00CA51FB"/>
    <w:rsid w:val="00CA549D"/>
    <w:rsid w:val="00CA612A"/>
    <w:rsid w:val="00CA667D"/>
    <w:rsid w:val="00CA6CC1"/>
    <w:rsid w:val="00CB04C7"/>
    <w:rsid w:val="00CB23FA"/>
    <w:rsid w:val="00CB245F"/>
    <w:rsid w:val="00CB246D"/>
    <w:rsid w:val="00CB25EC"/>
    <w:rsid w:val="00CB327B"/>
    <w:rsid w:val="00CB3F3B"/>
    <w:rsid w:val="00CB5F98"/>
    <w:rsid w:val="00CB6869"/>
    <w:rsid w:val="00CB6EAB"/>
    <w:rsid w:val="00CC08CF"/>
    <w:rsid w:val="00CC08ED"/>
    <w:rsid w:val="00CC1C10"/>
    <w:rsid w:val="00CC4CE5"/>
    <w:rsid w:val="00CC5F8A"/>
    <w:rsid w:val="00CC6736"/>
    <w:rsid w:val="00CD0522"/>
    <w:rsid w:val="00CD0F33"/>
    <w:rsid w:val="00CD11C1"/>
    <w:rsid w:val="00CD15FF"/>
    <w:rsid w:val="00CD3C15"/>
    <w:rsid w:val="00CD3FB0"/>
    <w:rsid w:val="00CD5521"/>
    <w:rsid w:val="00CE032C"/>
    <w:rsid w:val="00CE36D9"/>
    <w:rsid w:val="00CE3E21"/>
    <w:rsid w:val="00CE40CD"/>
    <w:rsid w:val="00CE4151"/>
    <w:rsid w:val="00CE44B1"/>
    <w:rsid w:val="00CE54FB"/>
    <w:rsid w:val="00CE56E0"/>
    <w:rsid w:val="00CF0ED3"/>
    <w:rsid w:val="00CF3AE5"/>
    <w:rsid w:val="00CF4330"/>
    <w:rsid w:val="00CF4CEB"/>
    <w:rsid w:val="00CF693A"/>
    <w:rsid w:val="00CF777B"/>
    <w:rsid w:val="00D006C2"/>
    <w:rsid w:val="00D03CA0"/>
    <w:rsid w:val="00D0497A"/>
    <w:rsid w:val="00D0499A"/>
    <w:rsid w:val="00D062C6"/>
    <w:rsid w:val="00D06470"/>
    <w:rsid w:val="00D072AF"/>
    <w:rsid w:val="00D07771"/>
    <w:rsid w:val="00D11944"/>
    <w:rsid w:val="00D12EEB"/>
    <w:rsid w:val="00D13D39"/>
    <w:rsid w:val="00D1660E"/>
    <w:rsid w:val="00D202EA"/>
    <w:rsid w:val="00D21CF1"/>
    <w:rsid w:val="00D23233"/>
    <w:rsid w:val="00D24D01"/>
    <w:rsid w:val="00D26986"/>
    <w:rsid w:val="00D30099"/>
    <w:rsid w:val="00D34128"/>
    <w:rsid w:val="00D348BD"/>
    <w:rsid w:val="00D36068"/>
    <w:rsid w:val="00D37A85"/>
    <w:rsid w:val="00D404A1"/>
    <w:rsid w:val="00D426E2"/>
    <w:rsid w:val="00D43F1F"/>
    <w:rsid w:val="00D4637D"/>
    <w:rsid w:val="00D46CBC"/>
    <w:rsid w:val="00D471DF"/>
    <w:rsid w:val="00D53014"/>
    <w:rsid w:val="00D5494F"/>
    <w:rsid w:val="00D557EC"/>
    <w:rsid w:val="00D5658E"/>
    <w:rsid w:val="00D5796A"/>
    <w:rsid w:val="00D614F7"/>
    <w:rsid w:val="00D61F72"/>
    <w:rsid w:val="00D63F4F"/>
    <w:rsid w:val="00D65038"/>
    <w:rsid w:val="00D66A40"/>
    <w:rsid w:val="00D672C1"/>
    <w:rsid w:val="00D674E9"/>
    <w:rsid w:val="00D70B7C"/>
    <w:rsid w:val="00D7117C"/>
    <w:rsid w:val="00D7175E"/>
    <w:rsid w:val="00D71CF4"/>
    <w:rsid w:val="00D72854"/>
    <w:rsid w:val="00D72EAE"/>
    <w:rsid w:val="00D738DA"/>
    <w:rsid w:val="00D73E3A"/>
    <w:rsid w:val="00D74936"/>
    <w:rsid w:val="00D760B0"/>
    <w:rsid w:val="00D802F3"/>
    <w:rsid w:val="00D803B3"/>
    <w:rsid w:val="00D8093C"/>
    <w:rsid w:val="00D8154B"/>
    <w:rsid w:val="00D82732"/>
    <w:rsid w:val="00D86C7E"/>
    <w:rsid w:val="00D86D15"/>
    <w:rsid w:val="00D87154"/>
    <w:rsid w:val="00D87B36"/>
    <w:rsid w:val="00D90661"/>
    <w:rsid w:val="00D94875"/>
    <w:rsid w:val="00D94889"/>
    <w:rsid w:val="00D94DA5"/>
    <w:rsid w:val="00D96AAF"/>
    <w:rsid w:val="00D96F02"/>
    <w:rsid w:val="00D97DD7"/>
    <w:rsid w:val="00DA1CDB"/>
    <w:rsid w:val="00DA2320"/>
    <w:rsid w:val="00DA29AF"/>
    <w:rsid w:val="00DA3486"/>
    <w:rsid w:val="00DA387E"/>
    <w:rsid w:val="00DA43B5"/>
    <w:rsid w:val="00DA564F"/>
    <w:rsid w:val="00DA73B1"/>
    <w:rsid w:val="00DB23F6"/>
    <w:rsid w:val="00DB2493"/>
    <w:rsid w:val="00DB31E4"/>
    <w:rsid w:val="00DB326B"/>
    <w:rsid w:val="00DB4115"/>
    <w:rsid w:val="00DB43AB"/>
    <w:rsid w:val="00DB4677"/>
    <w:rsid w:val="00DB4981"/>
    <w:rsid w:val="00DB6411"/>
    <w:rsid w:val="00DB74DB"/>
    <w:rsid w:val="00DC00B8"/>
    <w:rsid w:val="00DC3409"/>
    <w:rsid w:val="00DC41E4"/>
    <w:rsid w:val="00DC59D2"/>
    <w:rsid w:val="00DC6093"/>
    <w:rsid w:val="00DD02E3"/>
    <w:rsid w:val="00DD0F38"/>
    <w:rsid w:val="00DD3CF6"/>
    <w:rsid w:val="00DD5700"/>
    <w:rsid w:val="00DD66F8"/>
    <w:rsid w:val="00DE0469"/>
    <w:rsid w:val="00DE4172"/>
    <w:rsid w:val="00DE4779"/>
    <w:rsid w:val="00DE69BE"/>
    <w:rsid w:val="00DF1F7D"/>
    <w:rsid w:val="00DF4862"/>
    <w:rsid w:val="00DF4876"/>
    <w:rsid w:val="00DF5B39"/>
    <w:rsid w:val="00DF7206"/>
    <w:rsid w:val="00E02699"/>
    <w:rsid w:val="00E0318A"/>
    <w:rsid w:val="00E0377D"/>
    <w:rsid w:val="00E04892"/>
    <w:rsid w:val="00E04911"/>
    <w:rsid w:val="00E04F1E"/>
    <w:rsid w:val="00E05DB7"/>
    <w:rsid w:val="00E05ECA"/>
    <w:rsid w:val="00E05F5A"/>
    <w:rsid w:val="00E11603"/>
    <w:rsid w:val="00E1198C"/>
    <w:rsid w:val="00E145C5"/>
    <w:rsid w:val="00E20CF6"/>
    <w:rsid w:val="00E213D7"/>
    <w:rsid w:val="00E21475"/>
    <w:rsid w:val="00E26E91"/>
    <w:rsid w:val="00E26F17"/>
    <w:rsid w:val="00E270FF"/>
    <w:rsid w:val="00E272AF"/>
    <w:rsid w:val="00E2733E"/>
    <w:rsid w:val="00E32C55"/>
    <w:rsid w:val="00E336BA"/>
    <w:rsid w:val="00E33F6A"/>
    <w:rsid w:val="00E37655"/>
    <w:rsid w:val="00E41382"/>
    <w:rsid w:val="00E41AC8"/>
    <w:rsid w:val="00E443B6"/>
    <w:rsid w:val="00E44C91"/>
    <w:rsid w:val="00E45F81"/>
    <w:rsid w:val="00E477A9"/>
    <w:rsid w:val="00E60D8A"/>
    <w:rsid w:val="00E62011"/>
    <w:rsid w:val="00E648AF"/>
    <w:rsid w:val="00E64B69"/>
    <w:rsid w:val="00E65EDD"/>
    <w:rsid w:val="00E664B9"/>
    <w:rsid w:val="00E67658"/>
    <w:rsid w:val="00E67EE2"/>
    <w:rsid w:val="00E715D8"/>
    <w:rsid w:val="00E722F3"/>
    <w:rsid w:val="00E74284"/>
    <w:rsid w:val="00E745C7"/>
    <w:rsid w:val="00E7603C"/>
    <w:rsid w:val="00E7796A"/>
    <w:rsid w:val="00E77A5E"/>
    <w:rsid w:val="00E80C72"/>
    <w:rsid w:val="00E81E4A"/>
    <w:rsid w:val="00E8497D"/>
    <w:rsid w:val="00E9057C"/>
    <w:rsid w:val="00E92D3C"/>
    <w:rsid w:val="00E94A4D"/>
    <w:rsid w:val="00E94E41"/>
    <w:rsid w:val="00E95ADF"/>
    <w:rsid w:val="00EA12DC"/>
    <w:rsid w:val="00EA16C5"/>
    <w:rsid w:val="00EA21AC"/>
    <w:rsid w:val="00EA2259"/>
    <w:rsid w:val="00EA2FA7"/>
    <w:rsid w:val="00EA426B"/>
    <w:rsid w:val="00EA5AD3"/>
    <w:rsid w:val="00EB04F3"/>
    <w:rsid w:val="00EB49E7"/>
    <w:rsid w:val="00EB4FB8"/>
    <w:rsid w:val="00EB6160"/>
    <w:rsid w:val="00EB78E5"/>
    <w:rsid w:val="00EC0CFF"/>
    <w:rsid w:val="00EC0E13"/>
    <w:rsid w:val="00EC318F"/>
    <w:rsid w:val="00EC394C"/>
    <w:rsid w:val="00EC6E97"/>
    <w:rsid w:val="00EC7953"/>
    <w:rsid w:val="00ED1234"/>
    <w:rsid w:val="00ED2405"/>
    <w:rsid w:val="00ED40BC"/>
    <w:rsid w:val="00ED59C6"/>
    <w:rsid w:val="00ED6858"/>
    <w:rsid w:val="00EE0405"/>
    <w:rsid w:val="00EE062F"/>
    <w:rsid w:val="00EE075E"/>
    <w:rsid w:val="00EE24E0"/>
    <w:rsid w:val="00EE3477"/>
    <w:rsid w:val="00EE35B9"/>
    <w:rsid w:val="00EE4009"/>
    <w:rsid w:val="00EE4792"/>
    <w:rsid w:val="00EE4E13"/>
    <w:rsid w:val="00EE6FE4"/>
    <w:rsid w:val="00EF0891"/>
    <w:rsid w:val="00EF0D88"/>
    <w:rsid w:val="00EF1CEC"/>
    <w:rsid w:val="00EF2B73"/>
    <w:rsid w:val="00EF2CC6"/>
    <w:rsid w:val="00EF32EF"/>
    <w:rsid w:val="00EF4A54"/>
    <w:rsid w:val="00EF5396"/>
    <w:rsid w:val="00F007F8"/>
    <w:rsid w:val="00F01963"/>
    <w:rsid w:val="00F022CD"/>
    <w:rsid w:val="00F025F5"/>
    <w:rsid w:val="00F07C5A"/>
    <w:rsid w:val="00F12706"/>
    <w:rsid w:val="00F15B66"/>
    <w:rsid w:val="00F173EC"/>
    <w:rsid w:val="00F175B7"/>
    <w:rsid w:val="00F204CF"/>
    <w:rsid w:val="00F2207B"/>
    <w:rsid w:val="00F227D9"/>
    <w:rsid w:val="00F2381E"/>
    <w:rsid w:val="00F2426E"/>
    <w:rsid w:val="00F25477"/>
    <w:rsid w:val="00F2681C"/>
    <w:rsid w:val="00F27365"/>
    <w:rsid w:val="00F302E5"/>
    <w:rsid w:val="00F30308"/>
    <w:rsid w:val="00F31154"/>
    <w:rsid w:val="00F31BC0"/>
    <w:rsid w:val="00F31BD6"/>
    <w:rsid w:val="00F32070"/>
    <w:rsid w:val="00F367FF"/>
    <w:rsid w:val="00F37E60"/>
    <w:rsid w:val="00F40B0B"/>
    <w:rsid w:val="00F42FD1"/>
    <w:rsid w:val="00F43F29"/>
    <w:rsid w:val="00F45D60"/>
    <w:rsid w:val="00F464A2"/>
    <w:rsid w:val="00F51AAF"/>
    <w:rsid w:val="00F51C7A"/>
    <w:rsid w:val="00F5208A"/>
    <w:rsid w:val="00F52611"/>
    <w:rsid w:val="00F5317C"/>
    <w:rsid w:val="00F60712"/>
    <w:rsid w:val="00F61CAF"/>
    <w:rsid w:val="00F62318"/>
    <w:rsid w:val="00F62AC7"/>
    <w:rsid w:val="00F638EB"/>
    <w:rsid w:val="00F63FBC"/>
    <w:rsid w:val="00F64DAE"/>
    <w:rsid w:val="00F66709"/>
    <w:rsid w:val="00F70B6E"/>
    <w:rsid w:val="00F736DD"/>
    <w:rsid w:val="00F73714"/>
    <w:rsid w:val="00F73EAC"/>
    <w:rsid w:val="00F74BAD"/>
    <w:rsid w:val="00F75EAE"/>
    <w:rsid w:val="00F76294"/>
    <w:rsid w:val="00F762CC"/>
    <w:rsid w:val="00F76B63"/>
    <w:rsid w:val="00F779DE"/>
    <w:rsid w:val="00F8272D"/>
    <w:rsid w:val="00F84198"/>
    <w:rsid w:val="00F8513F"/>
    <w:rsid w:val="00F87966"/>
    <w:rsid w:val="00F87CF6"/>
    <w:rsid w:val="00F901FD"/>
    <w:rsid w:val="00F92498"/>
    <w:rsid w:val="00F93A9D"/>
    <w:rsid w:val="00FA052A"/>
    <w:rsid w:val="00FA0C93"/>
    <w:rsid w:val="00FA1140"/>
    <w:rsid w:val="00FA3296"/>
    <w:rsid w:val="00FA59B9"/>
    <w:rsid w:val="00FA615D"/>
    <w:rsid w:val="00FA7549"/>
    <w:rsid w:val="00FA79B6"/>
    <w:rsid w:val="00FB1BCF"/>
    <w:rsid w:val="00FB3346"/>
    <w:rsid w:val="00FB3E23"/>
    <w:rsid w:val="00FB5125"/>
    <w:rsid w:val="00FB6232"/>
    <w:rsid w:val="00FB6B53"/>
    <w:rsid w:val="00FB7877"/>
    <w:rsid w:val="00FC08C3"/>
    <w:rsid w:val="00FC18E4"/>
    <w:rsid w:val="00FC1D90"/>
    <w:rsid w:val="00FC1FE6"/>
    <w:rsid w:val="00FC3186"/>
    <w:rsid w:val="00FC572B"/>
    <w:rsid w:val="00FC6964"/>
    <w:rsid w:val="00FC6FC9"/>
    <w:rsid w:val="00FD0582"/>
    <w:rsid w:val="00FD3D15"/>
    <w:rsid w:val="00FD5722"/>
    <w:rsid w:val="00FD6262"/>
    <w:rsid w:val="00FD789F"/>
    <w:rsid w:val="00FE0F05"/>
    <w:rsid w:val="00FE3DE3"/>
    <w:rsid w:val="00FE4CEC"/>
    <w:rsid w:val="00FE7D80"/>
    <w:rsid w:val="00FF0494"/>
    <w:rsid w:val="00FF07B1"/>
    <w:rsid w:val="00FF18D2"/>
    <w:rsid w:val="00FF34E2"/>
    <w:rsid w:val="00FF3A53"/>
    <w:rsid w:val="00FF7096"/>
    <w:rsid w:val="00FF7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D7BD61"/>
  <w15:docId w15:val="{0992C2FD-DF9B-4778-97CC-F4452705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B63"/>
    <w:pPr>
      <w:overflowPunct w:val="0"/>
      <w:autoSpaceDE w:val="0"/>
      <w:autoSpaceDN w:val="0"/>
      <w:adjustRightInd w:val="0"/>
      <w:textAlignment w:val="baseline"/>
    </w:pPr>
  </w:style>
  <w:style w:type="paragraph" w:styleId="Heading1">
    <w:name w:val="heading 1"/>
    <w:basedOn w:val="Normal"/>
    <w:next w:val="Normal"/>
    <w:qFormat/>
    <w:rsid w:val="00813768"/>
    <w:pPr>
      <w:keepNext/>
      <w:overflowPunct/>
      <w:autoSpaceDE/>
      <w:autoSpaceDN/>
      <w:adjustRightInd/>
      <w:jc w:val="both"/>
      <w:textAlignment w:val="auto"/>
      <w:outlineLvl w:val="0"/>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13768"/>
    <w:pPr>
      <w:overflowPunct/>
      <w:autoSpaceDE/>
      <w:autoSpaceDN/>
      <w:adjustRightInd/>
      <w:jc w:val="both"/>
      <w:textAlignment w:val="auto"/>
    </w:pPr>
    <w:rPr>
      <w:rFonts w:ascii="Arial" w:hAnsi="Arial"/>
      <w:sz w:val="24"/>
    </w:rPr>
  </w:style>
  <w:style w:type="paragraph" w:styleId="Header">
    <w:name w:val="header"/>
    <w:basedOn w:val="Normal"/>
    <w:rsid w:val="00813768"/>
    <w:pPr>
      <w:tabs>
        <w:tab w:val="center" w:pos="4320"/>
        <w:tab w:val="right" w:pos="8640"/>
      </w:tabs>
    </w:pPr>
  </w:style>
  <w:style w:type="paragraph" w:styleId="Footer">
    <w:name w:val="footer"/>
    <w:basedOn w:val="Normal"/>
    <w:rsid w:val="00813768"/>
    <w:pPr>
      <w:tabs>
        <w:tab w:val="center" w:pos="4320"/>
        <w:tab w:val="right" w:pos="8640"/>
      </w:tabs>
    </w:pPr>
  </w:style>
  <w:style w:type="character" w:styleId="PageNumber">
    <w:name w:val="page number"/>
    <w:rsid w:val="00813768"/>
    <w:rPr>
      <w:rFonts w:cs="Times New Roman"/>
    </w:rPr>
  </w:style>
  <w:style w:type="paragraph" w:styleId="NormalWeb">
    <w:name w:val="Normal (Web)"/>
    <w:basedOn w:val="Normal"/>
    <w:uiPriority w:val="99"/>
    <w:rsid w:val="00D471DF"/>
    <w:rPr>
      <w:sz w:val="24"/>
      <w:szCs w:val="24"/>
    </w:rPr>
  </w:style>
  <w:style w:type="character" w:styleId="Hyperlink">
    <w:name w:val="Hyperlink"/>
    <w:rsid w:val="004F585A"/>
    <w:rPr>
      <w:color w:val="0000FF"/>
      <w:u w:val="single"/>
    </w:rPr>
  </w:style>
  <w:style w:type="paragraph" w:styleId="FootnoteText">
    <w:name w:val="footnote text"/>
    <w:basedOn w:val="Normal"/>
    <w:semiHidden/>
    <w:rsid w:val="00A9438E"/>
  </w:style>
  <w:style w:type="character" w:styleId="FootnoteReference">
    <w:name w:val="footnote reference"/>
    <w:semiHidden/>
    <w:rsid w:val="00A9438E"/>
    <w:rPr>
      <w:vertAlign w:val="superscript"/>
    </w:rPr>
  </w:style>
  <w:style w:type="table" w:styleId="TableGrid">
    <w:name w:val="Table Grid"/>
    <w:basedOn w:val="TableNormal"/>
    <w:rsid w:val="009C5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72E4B"/>
    <w:rPr>
      <w:rFonts w:ascii="Tahoma" w:hAnsi="Tahoma" w:cs="Tahoma"/>
      <w:sz w:val="16"/>
      <w:szCs w:val="16"/>
    </w:rPr>
  </w:style>
  <w:style w:type="character" w:customStyle="1" w:styleId="BalloonTextChar">
    <w:name w:val="Balloon Text Char"/>
    <w:link w:val="BalloonText"/>
    <w:rsid w:val="00272E4B"/>
    <w:rPr>
      <w:rFonts w:ascii="Tahoma" w:hAnsi="Tahoma" w:cs="Tahoma"/>
      <w:sz w:val="16"/>
      <w:szCs w:val="16"/>
    </w:rPr>
  </w:style>
  <w:style w:type="character" w:styleId="CommentReference">
    <w:name w:val="annotation reference"/>
    <w:rsid w:val="00272E4B"/>
    <w:rPr>
      <w:sz w:val="16"/>
      <w:szCs w:val="16"/>
    </w:rPr>
  </w:style>
  <w:style w:type="paragraph" w:styleId="CommentText">
    <w:name w:val="annotation text"/>
    <w:basedOn w:val="Normal"/>
    <w:link w:val="CommentTextChar"/>
    <w:rsid w:val="00272E4B"/>
  </w:style>
  <w:style w:type="character" w:customStyle="1" w:styleId="CommentTextChar">
    <w:name w:val="Comment Text Char"/>
    <w:basedOn w:val="DefaultParagraphFont"/>
    <w:link w:val="CommentText"/>
    <w:rsid w:val="00272E4B"/>
  </w:style>
  <w:style w:type="paragraph" w:styleId="CommentSubject">
    <w:name w:val="annotation subject"/>
    <w:basedOn w:val="CommentText"/>
    <w:next w:val="CommentText"/>
    <w:link w:val="CommentSubjectChar"/>
    <w:rsid w:val="00272E4B"/>
    <w:rPr>
      <w:b/>
      <w:bCs/>
    </w:rPr>
  </w:style>
  <w:style w:type="character" w:customStyle="1" w:styleId="CommentSubjectChar">
    <w:name w:val="Comment Subject Char"/>
    <w:link w:val="CommentSubject"/>
    <w:rsid w:val="00272E4B"/>
    <w:rPr>
      <w:b/>
      <w:bCs/>
    </w:rPr>
  </w:style>
  <w:style w:type="paragraph" w:styleId="ListParagraph">
    <w:name w:val="List Paragraph"/>
    <w:basedOn w:val="Normal"/>
    <w:uiPriority w:val="34"/>
    <w:qFormat/>
    <w:rsid w:val="004F78A0"/>
    <w:pPr>
      <w:ind w:left="720"/>
      <w:contextualSpacing/>
    </w:pPr>
  </w:style>
  <w:style w:type="character" w:customStyle="1" w:styleId="BodyTextChar">
    <w:name w:val="Body Text Char"/>
    <w:basedOn w:val="DefaultParagraphFont"/>
    <w:link w:val="BodyText"/>
    <w:rsid w:val="00212058"/>
    <w:rPr>
      <w:rFonts w:ascii="Arial" w:hAnsi="Arial"/>
      <w:sz w:val="24"/>
    </w:rPr>
  </w:style>
  <w:style w:type="paragraph" w:styleId="Revision">
    <w:name w:val="Revision"/>
    <w:hidden/>
    <w:uiPriority w:val="99"/>
    <w:semiHidden/>
    <w:rsid w:val="00B70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124006136">
      <w:bodyDiv w:val="1"/>
      <w:marLeft w:val="0"/>
      <w:marRight w:val="0"/>
      <w:marTop w:val="0"/>
      <w:marBottom w:val="0"/>
      <w:divBdr>
        <w:top w:val="none" w:sz="0" w:space="0" w:color="auto"/>
        <w:left w:val="none" w:sz="0" w:space="0" w:color="auto"/>
        <w:bottom w:val="none" w:sz="0" w:space="0" w:color="auto"/>
        <w:right w:val="none" w:sz="0" w:space="0" w:color="auto"/>
      </w:divBdr>
    </w:div>
    <w:div w:id="184447990">
      <w:bodyDiv w:val="1"/>
      <w:marLeft w:val="0"/>
      <w:marRight w:val="0"/>
      <w:marTop w:val="0"/>
      <w:marBottom w:val="0"/>
      <w:divBdr>
        <w:top w:val="none" w:sz="0" w:space="0" w:color="auto"/>
        <w:left w:val="none" w:sz="0" w:space="0" w:color="auto"/>
        <w:bottom w:val="none" w:sz="0" w:space="0" w:color="auto"/>
        <w:right w:val="none" w:sz="0" w:space="0" w:color="auto"/>
      </w:divBdr>
    </w:div>
    <w:div w:id="272136256">
      <w:bodyDiv w:val="1"/>
      <w:marLeft w:val="0"/>
      <w:marRight w:val="0"/>
      <w:marTop w:val="0"/>
      <w:marBottom w:val="0"/>
      <w:divBdr>
        <w:top w:val="none" w:sz="0" w:space="0" w:color="auto"/>
        <w:left w:val="none" w:sz="0" w:space="0" w:color="auto"/>
        <w:bottom w:val="none" w:sz="0" w:space="0" w:color="auto"/>
        <w:right w:val="none" w:sz="0" w:space="0" w:color="auto"/>
      </w:divBdr>
    </w:div>
    <w:div w:id="309598993">
      <w:bodyDiv w:val="1"/>
      <w:marLeft w:val="0"/>
      <w:marRight w:val="0"/>
      <w:marTop w:val="0"/>
      <w:marBottom w:val="0"/>
      <w:divBdr>
        <w:top w:val="none" w:sz="0" w:space="0" w:color="auto"/>
        <w:left w:val="none" w:sz="0" w:space="0" w:color="auto"/>
        <w:bottom w:val="none" w:sz="0" w:space="0" w:color="auto"/>
        <w:right w:val="none" w:sz="0" w:space="0" w:color="auto"/>
      </w:divBdr>
    </w:div>
    <w:div w:id="364017994">
      <w:bodyDiv w:val="1"/>
      <w:marLeft w:val="0"/>
      <w:marRight w:val="0"/>
      <w:marTop w:val="0"/>
      <w:marBottom w:val="0"/>
      <w:divBdr>
        <w:top w:val="none" w:sz="0" w:space="0" w:color="auto"/>
        <w:left w:val="none" w:sz="0" w:space="0" w:color="auto"/>
        <w:bottom w:val="none" w:sz="0" w:space="0" w:color="auto"/>
        <w:right w:val="none" w:sz="0" w:space="0" w:color="auto"/>
      </w:divBdr>
    </w:div>
    <w:div w:id="474568250">
      <w:bodyDiv w:val="1"/>
      <w:marLeft w:val="0"/>
      <w:marRight w:val="0"/>
      <w:marTop w:val="0"/>
      <w:marBottom w:val="0"/>
      <w:divBdr>
        <w:top w:val="none" w:sz="0" w:space="0" w:color="auto"/>
        <w:left w:val="none" w:sz="0" w:space="0" w:color="auto"/>
        <w:bottom w:val="none" w:sz="0" w:space="0" w:color="auto"/>
        <w:right w:val="none" w:sz="0" w:space="0" w:color="auto"/>
      </w:divBdr>
    </w:div>
    <w:div w:id="480849018">
      <w:bodyDiv w:val="1"/>
      <w:marLeft w:val="0"/>
      <w:marRight w:val="0"/>
      <w:marTop w:val="0"/>
      <w:marBottom w:val="0"/>
      <w:divBdr>
        <w:top w:val="none" w:sz="0" w:space="0" w:color="auto"/>
        <w:left w:val="none" w:sz="0" w:space="0" w:color="auto"/>
        <w:bottom w:val="none" w:sz="0" w:space="0" w:color="auto"/>
        <w:right w:val="none" w:sz="0" w:space="0" w:color="auto"/>
      </w:divBdr>
    </w:div>
    <w:div w:id="581455832">
      <w:bodyDiv w:val="1"/>
      <w:marLeft w:val="0"/>
      <w:marRight w:val="0"/>
      <w:marTop w:val="0"/>
      <w:marBottom w:val="0"/>
      <w:divBdr>
        <w:top w:val="none" w:sz="0" w:space="0" w:color="auto"/>
        <w:left w:val="none" w:sz="0" w:space="0" w:color="auto"/>
        <w:bottom w:val="none" w:sz="0" w:space="0" w:color="auto"/>
        <w:right w:val="none" w:sz="0" w:space="0" w:color="auto"/>
      </w:divBdr>
    </w:div>
    <w:div w:id="602543020">
      <w:bodyDiv w:val="1"/>
      <w:marLeft w:val="0"/>
      <w:marRight w:val="0"/>
      <w:marTop w:val="0"/>
      <w:marBottom w:val="0"/>
      <w:divBdr>
        <w:top w:val="none" w:sz="0" w:space="0" w:color="auto"/>
        <w:left w:val="none" w:sz="0" w:space="0" w:color="auto"/>
        <w:bottom w:val="none" w:sz="0" w:space="0" w:color="auto"/>
        <w:right w:val="none" w:sz="0" w:space="0" w:color="auto"/>
      </w:divBdr>
    </w:div>
    <w:div w:id="630138267">
      <w:bodyDiv w:val="1"/>
      <w:marLeft w:val="0"/>
      <w:marRight w:val="0"/>
      <w:marTop w:val="0"/>
      <w:marBottom w:val="0"/>
      <w:divBdr>
        <w:top w:val="none" w:sz="0" w:space="0" w:color="auto"/>
        <w:left w:val="none" w:sz="0" w:space="0" w:color="auto"/>
        <w:bottom w:val="none" w:sz="0" w:space="0" w:color="auto"/>
        <w:right w:val="none" w:sz="0" w:space="0" w:color="auto"/>
      </w:divBdr>
      <w:divsChild>
        <w:div w:id="989865923">
          <w:marLeft w:val="0"/>
          <w:marRight w:val="0"/>
          <w:marTop w:val="0"/>
          <w:marBottom w:val="0"/>
          <w:divBdr>
            <w:top w:val="none" w:sz="0" w:space="0" w:color="auto"/>
            <w:left w:val="none" w:sz="0" w:space="0" w:color="auto"/>
            <w:bottom w:val="none" w:sz="0" w:space="0" w:color="auto"/>
            <w:right w:val="none" w:sz="0" w:space="0" w:color="auto"/>
          </w:divBdr>
        </w:div>
        <w:div w:id="2008512476">
          <w:marLeft w:val="0"/>
          <w:marRight w:val="0"/>
          <w:marTop w:val="0"/>
          <w:marBottom w:val="0"/>
          <w:divBdr>
            <w:top w:val="none" w:sz="0" w:space="0" w:color="auto"/>
            <w:left w:val="none" w:sz="0" w:space="0" w:color="auto"/>
            <w:bottom w:val="none" w:sz="0" w:space="0" w:color="auto"/>
            <w:right w:val="none" w:sz="0" w:space="0" w:color="auto"/>
          </w:divBdr>
        </w:div>
        <w:div w:id="1544319675">
          <w:marLeft w:val="0"/>
          <w:marRight w:val="0"/>
          <w:marTop w:val="0"/>
          <w:marBottom w:val="0"/>
          <w:divBdr>
            <w:top w:val="none" w:sz="0" w:space="0" w:color="auto"/>
            <w:left w:val="none" w:sz="0" w:space="0" w:color="auto"/>
            <w:bottom w:val="none" w:sz="0" w:space="0" w:color="auto"/>
            <w:right w:val="none" w:sz="0" w:space="0" w:color="auto"/>
          </w:divBdr>
        </w:div>
      </w:divsChild>
    </w:div>
    <w:div w:id="663628830">
      <w:bodyDiv w:val="1"/>
      <w:marLeft w:val="0"/>
      <w:marRight w:val="0"/>
      <w:marTop w:val="0"/>
      <w:marBottom w:val="0"/>
      <w:divBdr>
        <w:top w:val="none" w:sz="0" w:space="0" w:color="auto"/>
        <w:left w:val="none" w:sz="0" w:space="0" w:color="auto"/>
        <w:bottom w:val="none" w:sz="0" w:space="0" w:color="auto"/>
        <w:right w:val="none" w:sz="0" w:space="0" w:color="auto"/>
      </w:divBdr>
    </w:div>
    <w:div w:id="820462922">
      <w:bodyDiv w:val="1"/>
      <w:marLeft w:val="0"/>
      <w:marRight w:val="0"/>
      <w:marTop w:val="0"/>
      <w:marBottom w:val="0"/>
      <w:divBdr>
        <w:top w:val="none" w:sz="0" w:space="0" w:color="auto"/>
        <w:left w:val="none" w:sz="0" w:space="0" w:color="auto"/>
        <w:bottom w:val="none" w:sz="0" w:space="0" w:color="auto"/>
        <w:right w:val="none" w:sz="0" w:space="0" w:color="auto"/>
      </w:divBdr>
    </w:div>
    <w:div w:id="903836206">
      <w:bodyDiv w:val="1"/>
      <w:marLeft w:val="0"/>
      <w:marRight w:val="0"/>
      <w:marTop w:val="0"/>
      <w:marBottom w:val="0"/>
      <w:divBdr>
        <w:top w:val="none" w:sz="0" w:space="0" w:color="auto"/>
        <w:left w:val="none" w:sz="0" w:space="0" w:color="auto"/>
        <w:bottom w:val="none" w:sz="0" w:space="0" w:color="auto"/>
        <w:right w:val="none" w:sz="0" w:space="0" w:color="auto"/>
      </w:divBdr>
    </w:div>
    <w:div w:id="927738186">
      <w:bodyDiv w:val="1"/>
      <w:marLeft w:val="0"/>
      <w:marRight w:val="0"/>
      <w:marTop w:val="0"/>
      <w:marBottom w:val="0"/>
      <w:divBdr>
        <w:top w:val="none" w:sz="0" w:space="0" w:color="auto"/>
        <w:left w:val="none" w:sz="0" w:space="0" w:color="auto"/>
        <w:bottom w:val="none" w:sz="0" w:space="0" w:color="auto"/>
        <w:right w:val="none" w:sz="0" w:space="0" w:color="auto"/>
      </w:divBdr>
    </w:div>
    <w:div w:id="966206693">
      <w:bodyDiv w:val="1"/>
      <w:marLeft w:val="0"/>
      <w:marRight w:val="0"/>
      <w:marTop w:val="0"/>
      <w:marBottom w:val="0"/>
      <w:divBdr>
        <w:top w:val="none" w:sz="0" w:space="0" w:color="auto"/>
        <w:left w:val="none" w:sz="0" w:space="0" w:color="auto"/>
        <w:bottom w:val="none" w:sz="0" w:space="0" w:color="auto"/>
        <w:right w:val="none" w:sz="0" w:space="0" w:color="auto"/>
      </w:divBdr>
    </w:div>
    <w:div w:id="1218276440">
      <w:bodyDiv w:val="1"/>
      <w:marLeft w:val="0"/>
      <w:marRight w:val="0"/>
      <w:marTop w:val="0"/>
      <w:marBottom w:val="0"/>
      <w:divBdr>
        <w:top w:val="none" w:sz="0" w:space="0" w:color="auto"/>
        <w:left w:val="none" w:sz="0" w:space="0" w:color="auto"/>
        <w:bottom w:val="none" w:sz="0" w:space="0" w:color="auto"/>
        <w:right w:val="none" w:sz="0" w:space="0" w:color="auto"/>
      </w:divBdr>
    </w:div>
    <w:div w:id="1249851118">
      <w:bodyDiv w:val="1"/>
      <w:marLeft w:val="0"/>
      <w:marRight w:val="0"/>
      <w:marTop w:val="0"/>
      <w:marBottom w:val="0"/>
      <w:divBdr>
        <w:top w:val="none" w:sz="0" w:space="0" w:color="auto"/>
        <w:left w:val="none" w:sz="0" w:space="0" w:color="auto"/>
        <w:bottom w:val="none" w:sz="0" w:space="0" w:color="auto"/>
        <w:right w:val="none" w:sz="0" w:space="0" w:color="auto"/>
      </w:divBdr>
    </w:div>
    <w:div w:id="1251082827">
      <w:bodyDiv w:val="1"/>
      <w:marLeft w:val="0"/>
      <w:marRight w:val="0"/>
      <w:marTop w:val="0"/>
      <w:marBottom w:val="0"/>
      <w:divBdr>
        <w:top w:val="none" w:sz="0" w:space="0" w:color="auto"/>
        <w:left w:val="none" w:sz="0" w:space="0" w:color="auto"/>
        <w:bottom w:val="none" w:sz="0" w:space="0" w:color="auto"/>
        <w:right w:val="none" w:sz="0" w:space="0" w:color="auto"/>
      </w:divBdr>
    </w:div>
    <w:div w:id="1281492647">
      <w:bodyDiv w:val="1"/>
      <w:marLeft w:val="0"/>
      <w:marRight w:val="0"/>
      <w:marTop w:val="0"/>
      <w:marBottom w:val="0"/>
      <w:divBdr>
        <w:top w:val="none" w:sz="0" w:space="0" w:color="auto"/>
        <w:left w:val="none" w:sz="0" w:space="0" w:color="auto"/>
        <w:bottom w:val="none" w:sz="0" w:space="0" w:color="auto"/>
        <w:right w:val="none" w:sz="0" w:space="0" w:color="auto"/>
      </w:divBdr>
    </w:div>
    <w:div w:id="1284196451">
      <w:bodyDiv w:val="1"/>
      <w:marLeft w:val="0"/>
      <w:marRight w:val="0"/>
      <w:marTop w:val="0"/>
      <w:marBottom w:val="0"/>
      <w:divBdr>
        <w:top w:val="none" w:sz="0" w:space="0" w:color="auto"/>
        <w:left w:val="none" w:sz="0" w:space="0" w:color="auto"/>
        <w:bottom w:val="none" w:sz="0" w:space="0" w:color="auto"/>
        <w:right w:val="none" w:sz="0" w:space="0" w:color="auto"/>
      </w:divBdr>
    </w:div>
    <w:div w:id="1449621235">
      <w:bodyDiv w:val="1"/>
      <w:marLeft w:val="0"/>
      <w:marRight w:val="0"/>
      <w:marTop w:val="0"/>
      <w:marBottom w:val="0"/>
      <w:divBdr>
        <w:top w:val="none" w:sz="0" w:space="0" w:color="auto"/>
        <w:left w:val="none" w:sz="0" w:space="0" w:color="auto"/>
        <w:bottom w:val="none" w:sz="0" w:space="0" w:color="auto"/>
        <w:right w:val="none" w:sz="0" w:space="0" w:color="auto"/>
      </w:divBdr>
    </w:div>
    <w:div w:id="1525557842">
      <w:bodyDiv w:val="1"/>
      <w:marLeft w:val="0"/>
      <w:marRight w:val="0"/>
      <w:marTop w:val="0"/>
      <w:marBottom w:val="0"/>
      <w:divBdr>
        <w:top w:val="none" w:sz="0" w:space="0" w:color="auto"/>
        <w:left w:val="none" w:sz="0" w:space="0" w:color="auto"/>
        <w:bottom w:val="none" w:sz="0" w:space="0" w:color="auto"/>
        <w:right w:val="none" w:sz="0" w:space="0" w:color="auto"/>
      </w:divBdr>
    </w:div>
    <w:div w:id="1530412477">
      <w:bodyDiv w:val="1"/>
      <w:marLeft w:val="0"/>
      <w:marRight w:val="0"/>
      <w:marTop w:val="0"/>
      <w:marBottom w:val="0"/>
      <w:divBdr>
        <w:top w:val="none" w:sz="0" w:space="0" w:color="auto"/>
        <w:left w:val="none" w:sz="0" w:space="0" w:color="auto"/>
        <w:bottom w:val="none" w:sz="0" w:space="0" w:color="auto"/>
        <w:right w:val="none" w:sz="0" w:space="0" w:color="auto"/>
      </w:divBdr>
    </w:div>
    <w:div w:id="1655331835">
      <w:bodyDiv w:val="1"/>
      <w:marLeft w:val="0"/>
      <w:marRight w:val="0"/>
      <w:marTop w:val="0"/>
      <w:marBottom w:val="0"/>
      <w:divBdr>
        <w:top w:val="none" w:sz="0" w:space="0" w:color="auto"/>
        <w:left w:val="none" w:sz="0" w:space="0" w:color="auto"/>
        <w:bottom w:val="none" w:sz="0" w:space="0" w:color="auto"/>
        <w:right w:val="none" w:sz="0" w:space="0" w:color="auto"/>
      </w:divBdr>
    </w:div>
    <w:div w:id="1672414228">
      <w:bodyDiv w:val="1"/>
      <w:marLeft w:val="0"/>
      <w:marRight w:val="0"/>
      <w:marTop w:val="0"/>
      <w:marBottom w:val="0"/>
      <w:divBdr>
        <w:top w:val="none" w:sz="0" w:space="0" w:color="auto"/>
        <w:left w:val="none" w:sz="0" w:space="0" w:color="auto"/>
        <w:bottom w:val="none" w:sz="0" w:space="0" w:color="auto"/>
        <w:right w:val="none" w:sz="0" w:space="0" w:color="auto"/>
      </w:divBdr>
    </w:div>
    <w:div w:id="1683974759">
      <w:bodyDiv w:val="1"/>
      <w:marLeft w:val="0"/>
      <w:marRight w:val="0"/>
      <w:marTop w:val="0"/>
      <w:marBottom w:val="0"/>
      <w:divBdr>
        <w:top w:val="none" w:sz="0" w:space="0" w:color="auto"/>
        <w:left w:val="none" w:sz="0" w:space="0" w:color="auto"/>
        <w:bottom w:val="none" w:sz="0" w:space="0" w:color="auto"/>
        <w:right w:val="none" w:sz="0" w:space="0" w:color="auto"/>
      </w:divBdr>
    </w:div>
    <w:div w:id="1689596020">
      <w:bodyDiv w:val="1"/>
      <w:marLeft w:val="0"/>
      <w:marRight w:val="0"/>
      <w:marTop w:val="0"/>
      <w:marBottom w:val="0"/>
      <w:divBdr>
        <w:top w:val="none" w:sz="0" w:space="0" w:color="auto"/>
        <w:left w:val="none" w:sz="0" w:space="0" w:color="auto"/>
        <w:bottom w:val="none" w:sz="0" w:space="0" w:color="auto"/>
        <w:right w:val="none" w:sz="0" w:space="0" w:color="auto"/>
      </w:divBdr>
    </w:div>
    <w:div w:id="1765685006">
      <w:bodyDiv w:val="1"/>
      <w:marLeft w:val="0"/>
      <w:marRight w:val="0"/>
      <w:marTop w:val="0"/>
      <w:marBottom w:val="0"/>
      <w:divBdr>
        <w:top w:val="none" w:sz="0" w:space="0" w:color="auto"/>
        <w:left w:val="none" w:sz="0" w:space="0" w:color="auto"/>
        <w:bottom w:val="none" w:sz="0" w:space="0" w:color="auto"/>
        <w:right w:val="none" w:sz="0" w:space="0" w:color="auto"/>
      </w:divBdr>
    </w:div>
    <w:div w:id="1771663805">
      <w:bodyDiv w:val="1"/>
      <w:marLeft w:val="0"/>
      <w:marRight w:val="0"/>
      <w:marTop w:val="0"/>
      <w:marBottom w:val="0"/>
      <w:divBdr>
        <w:top w:val="none" w:sz="0" w:space="0" w:color="auto"/>
        <w:left w:val="none" w:sz="0" w:space="0" w:color="auto"/>
        <w:bottom w:val="none" w:sz="0" w:space="0" w:color="auto"/>
        <w:right w:val="none" w:sz="0" w:space="0" w:color="auto"/>
      </w:divBdr>
    </w:div>
    <w:div w:id="1786578035">
      <w:bodyDiv w:val="1"/>
      <w:marLeft w:val="0"/>
      <w:marRight w:val="0"/>
      <w:marTop w:val="0"/>
      <w:marBottom w:val="0"/>
      <w:divBdr>
        <w:top w:val="none" w:sz="0" w:space="0" w:color="auto"/>
        <w:left w:val="none" w:sz="0" w:space="0" w:color="auto"/>
        <w:bottom w:val="none" w:sz="0" w:space="0" w:color="auto"/>
        <w:right w:val="none" w:sz="0" w:space="0" w:color="auto"/>
      </w:divBdr>
    </w:div>
    <w:div w:id="1803384853">
      <w:bodyDiv w:val="1"/>
      <w:marLeft w:val="0"/>
      <w:marRight w:val="0"/>
      <w:marTop w:val="0"/>
      <w:marBottom w:val="0"/>
      <w:divBdr>
        <w:top w:val="none" w:sz="0" w:space="0" w:color="auto"/>
        <w:left w:val="none" w:sz="0" w:space="0" w:color="auto"/>
        <w:bottom w:val="none" w:sz="0" w:space="0" w:color="auto"/>
        <w:right w:val="none" w:sz="0" w:space="0" w:color="auto"/>
      </w:divBdr>
      <w:divsChild>
        <w:div w:id="1922059136">
          <w:marLeft w:val="720"/>
          <w:marRight w:val="0"/>
          <w:marTop w:val="0"/>
          <w:marBottom w:val="0"/>
          <w:divBdr>
            <w:top w:val="none" w:sz="0" w:space="0" w:color="auto"/>
            <w:left w:val="none" w:sz="0" w:space="0" w:color="auto"/>
            <w:bottom w:val="none" w:sz="0" w:space="0" w:color="auto"/>
            <w:right w:val="none" w:sz="0" w:space="0" w:color="auto"/>
          </w:divBdr>
        </w:div>
        <w:div w:id="219946624">
          <w:marLeft w:val="720"/>
          <w:marRight w:val="0"/>
          <w:marTop w:val="0"/>
          <w:marBottom w:val="0"/>
          <w:divBdr>
            <w:top w:val="none" w:sz="0" w:space="0" w:color="auto"/>
            <w:left w:val="none" w:sz="0" w:space="0" w:color="auto"/>
            <w:bottom w:val="none" w:sz="0" w:space="0" w:color="auto"/>
            <w:right w:val="none" w:sz="0" w:space="0" w:color="auto"/>
          </w:divBdr>
        </w:div>
        <w:div w:id="658775813">
          <w:marLeft w:val="720"/>
          <w:marRight w:val="0"/>
          <w:marTop w:val="0"/>
          <w:marBottom w:val="0"/>
          <w:divBdr>
            <w:top w:val="none" w:sz="0" w:space="0" w:color="auto"/>
            <w:left w:val="none" w:sz="0" w:space="0" w:color="auto"/>
            <w:bottom w:val="none" w:sz="0" w:space="0" w:color="auto"/>
            <w:right w:val="none" w:sz="0" w:space="0" w:color="auto"/>
          </w:divBdr>
        </w:div>
        <w:div w:id="428552092">
          <w:marLeft w:val="720"/>
          <w:marRight w:val="0"/>
          <w:marTop w:val="0"/>
          <w:marBottom w:val="0"/>
          <w:divBdr>
            <w:top w:val="none" w:sz="0" w:space="0" w:color="auto"/>
            <w:left w:val="none" w:sz="0" w:space="0" w:color="auto"/>
            <w:bottom w:val="none" w:sz="0" w:space="0" w:color="auto"/>
            <w:right w:val="none" w:sz="0" w:space="0" w:color="auto"/>
          </w:divBdr>
        </w:div>
        <w:div w:id="473714363">
          <w:marLeft w:val="720"/>
          <w:marRight w:val="0"/>
          <w:marTop w:val="0"/>
          <w:marBottom w:val="0"/>
          <w:divBdr>
            <w:top w:val="none" w:sz="0" w:space="0" w:color="auto"/>
            <w:left w:val="none" w:sz="0" w:space="0" w:color="auto"/>
            <w:bottom w:val="none" w:sz="0" w:space="0" w:color="auto"/>
            <w:right w:val="none" w:sz="0" w:space="0" w:color="auto"/>
          </w:divBdr>
        </w:div>
      </w:divsChild>
    </w:div>
    <w:div w:id="1804158280">
      <w:bodyDiv w:val="1"/>
      <w:marLeft w:val="0"/>
      <w:marRight w:val="0"/>
      <w:marTop w:val="0"/>
      <w:marBottom w:val="0"/>
      <w:divBdr>
        <w:top w:val="none" w:sz="0" w:space="0" w:color="auto"/>
        <w:left w:val="none" w:sz="0" w:space="0" w:color="auto"/>
        <w:bottom w:val="none" w:sz="0" w:space="0" w:color="auto"/>
        <w:right w:val="none" w:sz="0" w:space="0" w:color="auto"/>
      </w:divBdr>
    </w:div>
    <w:div w:id="1813012003">
      <w:bodyDiv w:val="1"/>
      <w:marLeft w:val="0"/>
      <w:marRight w:val="0"/>
      <w:marTop w:val="0"/>
      <w:marBottom w:val="0"/>
      <w:divBdr>
        <w:top w:val="none" w:sz="0" w:space="0" w:color="auto"/>
        <w:left w:val="none" w:sz="0" w:space="0" w:color="auto"/>
        <w:bottom w:val="none" w:sz="0" w:space="0" w:color="auto"/>
        <w:right w:val="none" w:sz="0" w:space="0" w:color="auto"/>
      </w:divBdr>
    </w:div>
    <w:div w:id="1839232053">
      <w:bodyDiv w:val="1"/>
      <w:marLeft w:val="0"/>
      <w:marRight w:val="0"/>
      <w:marTop w:val="0"/>
      <w:marBottom w:val="0"/>
      <w:divBdr>
        <w:top w:val="none" w:sz="0" w:space="0" w:color="auto"/>
        <w:left w:val="none" w:sz="0" w:space="0" w:color="auto"/>
        <w:bottom w:val="none" w:sz="0" w:space="0" w:color="auto"/>
        <w:right w:val="none" w:sz="0" w:space="0" w:color="auto"/>
      </w:divBdr>
    </w:div>
    <w:div w:id="1845167513">
      <w:bodyDiv w:val="1"/>
      <w:marLeft w:val="0"/>
      <w:marRight w:val="0"/>
      <w:marTop w:val="0"/>
      <w:marBottom w:val="0"/>
      <w:divBdr>
        <w:top w:val="none" w:sz="0" w:space="0" w:color="auto"/>
        <w:left w:val="none" w:sz="0" w:space="0" w:color="auto"/>
        <w:bottom w:val="none" w:sz="0" w:space="0" w:color="auto"/>
        <w:right w:val="none" w:sz="0" w:space="0" w:color="auto"/>
      </w:divBdr>
    </w:div>
    <w:div w:id="1888761286">
      <w:bodyDiv w:val="1"/>
      <w:marLeft w:val="0"/>
      <w:marRight w:val="0"/>
      <w:marTop w:val="0"/>
      <w:marBottom w:val="0"/>
      <w:divBdr>
        <w:top w:val="none" w:sz="0" w:space="0" w:color="auto"/>
        <w:left w:val="none" w:sz="0" w:space="0" w:color="auto"/>
        <w:bottom w:val="none" w:sz="0" w:space="0" w:color="auto"/>
        <w:right w:val="none" w:sz="0" w:space="0" w:color="auto"/>
      </w:divBdr>
    </w:div>
    <w:div w:id="1916235628">
      <w:bodyDiv w:val="1"/>
      <w:marLeft w:val="0"/>
      <w:marRight w:val="0"/>
      <w:marTop w:val="0"/>
      <w:marBottom w:val="0"/>
      <w:divBdr>
        <w:top w:val="none" w:sz="0" w:space="0" w:color="auto"/>
        <w:left w:val="none" w:sz="0" w:space="0" w:color="auto"/>
        <w:bottom w:val="none" w:sz="0" w:space="0" w:color="auto"/>
        <w:right w:val="none" w:sz="0" w:space="0" w:color="auto"/>
      </w:divBdr>
    </w:div>
    <w:div w:id="1994945044">
      <w:bodyDiv w:val="1"/>
      <w:marLeft w:val="0"/>
      <w:marRight w:val="0"/>
      <w:marTop w:val="0"/>
      <w:marBottom w:val="0"/>
      <w:divBdr>
        <w:top w:val="none" w:sz="0" w:space="0" w:color="auto"/>
        <w:left w:val="none" w:sz="0" w:space="0" w:color="auto"/>
        <w:bottom w:val="none" w:sz="0" w:space="0" w:color="auto"/>
        <w:right w:val="none" w:sz="0" w:space="0" w:color="auto"/>
      </w:divBdr>
    </w:div>
    <w:div w:id="1998605200">
      <w:bodyDiv w:val="1"/>
      <w:marLeft w:val="0"/>
      <w:marRight w:val="0"/>
      <w:marTop w:val="0"/>
      <w:marBottom w:val="0"/>
      <w:divBdr>
        <w:top w:val="none" w:sz="0" w:space="0" w:color="auto"/>
        <w:left w:val="none" w:sz="0" w:space="0" w:color="auto"/>
        <w:bottom w:val="none" w:sz="0" w:space="0" w:color="auto"/>
        <w:right w:val="none" w:sz="0" w:space="0" w:color="auto"/>
      </w:divBdr>
    </w:div>
    <w:div w:id="2054185710">
      <w:bodyDiv w:val="1"/>
      <w:marLeft w:val="0"/>
      <w:marRight w:val="0"/>
      <w:marTop w:val="0"/>
      <w:marBottom w:val="0"/>
      <w:divBdr>
        <w:top w:val="none" w:sz="0" w:space="0" w:color="auto"/>
        <w:left w:val="none" w:sz="0" w:space="0" w:color="auto"/>
        <w:bottom w:val="none" w:sz="0" w:space="0" w:color="auto"/>
        <w:right w:val="none" w:sz="0" w:space="0" w:color="auto"/>
      </w:divBdr>
    </w:div>
    <w:div w:id="2069641770">
      <w:bodyDiv w:val="1"/>
      <w:marLeft w:val="0"/>
      <w:marRight w:val="0"/>
      <w:marTop w:val="0"/>
      <w:marBottom w:val="0"/>
      <w:divBdr>
        <w:top w:val="none" w:sz="0" w:space="0" w:color="auto"/>
        <w:left w:val="none" w:sz="0" w:space="0" w:color="auto"/>
        <w:bottom w:val="none" w:sz="0" w:space="0" w:color="auto"/>
        <w:right w:val="none" w:sz="0" w:space="0" w:color="auto"/>
      </w:divBdr>
    </w:div>
    <w:div w:id="208116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4E0D2-6061-4561-97B6-2E704FD6E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795645F5</Template>
  <TotalTime>2</TotalTime>
  <Pages>13</Pages>
  <Words>3303</Words>
  <Characters>20279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CONFIDENTIAL</vt:lpstr>
    </vt:vector>
  </TitlesOfParts>
  <Company>UCLA External Affairs</Company>
  <LinksUpToDate>false</LinksUpToDate>
  <CharactersWithSpaces>23535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Ann Pham</dc:creator>
  <cp:lastModifiedBy>Paulina Nunez</cp:lastModifiedBy>
  <cp:revision>3</cp:revision>
  <cp:lastPrinted>2017-10-18T18:22:00Z</cp:lastPrinted>
  <dcterms:created xsi:type="dcterms:W3CDTF">2017-10-19T22:14:00Z</dcterms:created>
  <dcterms:modified xsi:type="dcterms:W3CDTF">2017-10-24T16:14:00Z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