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76D5D" w14:textId="5AD0AB26" w:rsidR="00C556B5" w:rsidRPr="00AC5A81" w:rsidRDefault="003F62AB" w:rsidP="007A53A0">
      <w:pPr>
        <w:spacing w:after="0" w:line="360" w:lineRule="auto"/>
        <w:contextualSpacing/>
        <w:jc w:val="both"/>
        <w:rPr>
          <w:rFonts w:ascii="Arial" w:hAnsi="Arial" w:cs="Arial"/>
          <w:color w:val="FF0000"/>
          <w:sz w:val="24"/>
          <w:szCs w:val="24"/>
        </w:rPr>
      </w:pPr>
      <w:bookmarkStart w:id="0" w:name="_GoBack"/>
      <w:bookmarkEnd w:id="0"/>
      <w:r>
        <w:rPr>
          <w:rFonts w:ascii="Arial" w:hAnsi="Arial" w:cs="Arial"/>
          <w:color w:val="FF0000"/>
          <w:sz w:val="24"/>
          <w:szCs w:val="24"/>
        </w:rPr>
        <w:t xml:space="preserve">       </w:t>
      </w:r>
    </w:p>
    <w:p w14:paraId="5412922A" w14:textId="77777777" w:rsidR="005E0F9E" w:rsidRPr="008D0B8F" w:rsidRDefault="005E0F9E" w:rsidP="007A53A0">
      <w:pPr>
        <w:spacing w:after="0" w:line="360" w:lineRule="auto"/>
        <w:contextualSpacing/>
        <w:jc w:val="both"/>
        <w:rPr>
          <w:rFonts w:ascii="Arial" w:hAnsi="Arial" w:cs="Arial"/>
          <w:sz w:val="24"/>
          <w:szCs w:val="24"/>
        </w:rPr>
      </w:pPr>
    </w:p>
    <w:p w14:paraId="045B8731" w14:textId="77777777" w:rsidR="00C556B5" w:rsidRPr="008D0B8F" w:rsidRDefault="00C556B5" w:rsidP="007A53A0">
      <w:pPr>
        <w:spacing w:after="0" w:line="360" w:lineRule="auto"/>
        <w:contextualSpacing/>
        <w:jc w:val="both"/>
        <w:rPr>
          <w:rFonts w:ascii="Arial" w:hAnsi="Arial" w:cs="Arial"/>
          <w:sz w:val="24"/>
          <w:szCs w:val="24"/>
        </w:rPr>
      </w:pPr>
    </w:p>
    <w:p w14:paraId="465E26C3" w14:textId="77777777" w:rsidR="00C556B5" w:rsidRPr="008D0B8F" w:rsidRDefault="00C556B5" w:rsidP="007A53A0">
      <w:pPr>
        <w:spacing w:after="0" w:line="360" w:lineRule="auto"/>
        <w:contextualSpacing/>
        <w:jc w:val="both"/>
        <w:rPr>
          <w:rFonts w:ascii="Arial" w:hAnsi="Arial" w:cs="Arial"/>
          <w:sz w:val="24"/>
          <w:szCs w:val="24"/>
        </w:rPr>
      </w:pPr>
    </w:p>
    <w:p w14:paraId="2501D704" w14:textId="77777777" w:rsidR="00C556B5" w:rsidRPr="008D0B8F" w:rsidRDefault="00C556B5" w:rsidP="007A53A0">
      <w:pPr>
        <w:spacing w:after="0" w:line="360" w:lineRule="auto"/>
        <w:contextualSpacing/>
        <w:jc w:val="both"/>
        <w:rPr>
          <w:rFonts w:ascii="Arial" w:hAnsi="Arial" w:cs="Arial"/>
          <w:sz w:val="24"/>
          <w:szCs w:val="24"/>
        </w:rPr>
      </w:pPr>
    </w:p>
    <w:p w14:paraId="52A27591" w14:textId="77777777" w:rsidR="00C556B5" w:rsidRPr="008D0B8F" w:rsidRDefault="00C556B5" w:rsidP="007A53A0">
      <w:pPr>
        <w:spacing w:after="0" w:line="360" w:lineRule="auto"/>
        <w:contextualSpacing/>
        <w:jc w:val="both"/>
        <w:rPr>
          <w:rFonts w:ascii="Arial" w:hAnsi="Arial" w:cs="Arial"/>
          <w:sz w:val="24"/>
          <w:szCs w:val="24"/>
        </w:rPr>
      </w:pPr>
    </w:p>
    <w:p w14:paraId="3D850F99" w14:textId="3AA4793A" w:rsidR="00C556B5" w:rsidRPr="008D0B8F" w:rsidRDefault="00EF74A3" w:rsidP="007A53A0">
      <w:pPr>
        <w:spacing w:after="0" w:line="360" w:lineRule="auto"/>
        <w:contextualSpacing/>
        <w:jc w:val="center"/>
        <w:rPr>
          <w:rFonts w:ascii="Arial" w:hAnsi="Arial" w:cs="Arial"/>
          <w:sz w:val="24"/>
          <w:szCs w:val="24"/>
        </w:rPr>
      </w:pPr>
      <w:r w:rsidRPr="008D0B8F">
        <w:rPr>
          <w:rFonts w:ascii="Arial" w:hAnsi="Arial" w:cs="Arial"/>
          <w:sz w:val="24"/>
          <w:szCs w:val="24"/>
        </w:rPr>
        <w:t>DEPARTMENT OF INTERCOLLEGIATE ATHLETICS</w:t>
      </w:r>
    </w:p>
    <w:p w14:paraId="34B424D8" w14:textId="519FFD22" w:rsidR="00C556B5" w:rsidRPr="008D0B8F" w:rsidRDefault="00EF74A3" w:rsidP="007A53A0">
      <w:pPr>
        <w:spacing w:after="0" w:line="360" w:lineRule="auto"/>
        <w:contextualSpacing/>
        <w:jc w:val="center"/>
        <w:rPr>
          <w:rFonts w:ascii="Arial" w:hAnsi="Arial" w:cs="Arial"/>
          <w:sz w:val="24"/>
          <w:szCs w:val="24"/>
        </w:rPr>
      </w:pPr>
      <w:r w:rsidRPr="008D0B8F">
        <w:rPr>
          <w:rFonts w:ascii="Arial" w:hAnsi="Arial" w:cs="Arial"/>
          <w:sz w:val="24"/>
          <w:szCs w:val="24"/>
        </w:rPr>
        <w:t>INFORMATION TECHNOLOGY</w:t>
      </w:r>
    </w:p>
    <w:p w14:paraId="7DF63826" w14:textId="71F533BC" w:rsidR="00C556B5" w:rsidRPr="008D0B8F" w:rsidRDefault="009C091E" w:rsidP="007A53A0">
      <w:pPr>
        <w:spacing w:after="0" w:line="360" w:lineRule="auto"/>
        <w:contextualSpacing/>
        <w:jc w:val="center"/>
        <w:rPr>
          <w:rFonts w:ascii="Arial" w:hAnsi="Arial" w:cs="Arial"/>
          <w:sz w:val="24"/>
          <w:szCs w:val="24"/>
        </w:rPr>
      </w:pPr>
      <w:r w:rsidRPr="008D0B8F">
        <w:rPr>
          <w:rFonts w:ascii="Arial" w:hAnsi="Arial" w:cs="Arial"/>
          <w:sz w:val="24"/>
          <w:szCs w:val="24"/>
        </w:rPr>
        <w:t>AUDIT REPORT #</w:t>
      </w:r>
      <w:r w:rsidR="00EF74A3" w:rsidRPr="008D0B8F">
        <w:rPr>
          <w:rFonts w:ascii="Arial" w:hAnsi="Arial" w:cs="Arial"/>
          <w:sz w:val="24"/>
          <w:szCs w:val="24"/>
        </w:rPr>
        <w:t>17-4003</w:t>
      </w:r>
    </w:p>
    <w:p w14:paraId="69D50728" w14:textId="77777777" w:rsidR="00C556B5" w:rsidRPr="008D0B8F" w:rsidRDefault="00C556B5" w:rsidP="007A53A0">
      <w:pPr>
        <w:spacing w:after="0" w:line="360" w:lineRule="auto"/>
        <w:contextualSpacing/>
        <w:jc w:val="both"/>
        <w:rPr>
          <w:rFonts w:ascii="Arial" w:hAnsi="Arial" w:cs="Arial"/>
          <w:sz w:val="24"/>
          <w:szCs w:val="24"/>
        </w:rPr>
      </w:pPr>
    </w:p>
    <w:p w14:paraId="2C808564" w14:textId="77777777" w:rsidR="00C556B5" w:rsidRPr="008D0B8F" w:rsidRDefault="00C556B5" w:rsidP="007A53A0">
      <w:pPr>
        <w:spacing w:after="0" w:line="360" w:lineRule="auto"/>
        <w:contextualSpacing/>
        <w:jc w:val="both"/>
        <w:rPr>
          <w:rFonts w:ascii="Arial" w:hAnsi="Arial" w:cs="Arial"/>
          <w:sz w:val="24"/>
          <w:szCs w:val="24"/>
        </w:rPr>
      </w:pPr>
    </w:p>
    <w:p w14:paraId="598A0A78" w14:textId="77777777" w:rsidR="00C556B5" w:rsidRPr="008D0B8F" w:rsidRDefault="00C556B5" w:rsidP="007A53A0">
      <w:pPr>
        <w:spacing w:after="0" w:line="360" w:lineRule="auto"/>
        <w:contextualSpacing/>
        <w:jc w:val="both"/>
        <w:rPr>
          <w:rFonts w:ascii="Arial" w:hAnsi="Arial" w:cs="Arial"/>
          <w:sz w:val="24"/>
          <w:szCs w:val="24"/>
        </w:rPr>
      </w:pPr>
    </w:p>
    <w:p w14:paraId="1FC07FD4" w14:textId="77777777" w:rsidR="00C556B5" w:rsidRPr="008D0B8F" w:rsidRDefault="00C556B5" w:rsidP="007A53A0">
      <w:pPr>
        <w:spacing w:after="0" w:line="360" w:lineRule="auto"/>
        <w:contextualSpacing/>
        <w:jc w:val="both"/>
        <w:rPr>
          <w:rFonts w:ascii="Arial" w:hAnsi="Arial" w:cs="Arial"/>
          <w:sz w:val="24"/>
          <w:szCs w:val="24"/>
        </w:rPr>
      </w:pPr>
    </w:p>
    <w:p w14:paraId="36F4A083" w14:textId="77777777" w:rsidR="00C556B5" w:rsidRPr="008D0B8F" w:rsidRDefault="00C556B5" w:rsidP="007A53A0">
      <w:pPr>
        <w:spacing w:after="0" w:line="360" w:lineRule="auto"/>
        <w:contextualSpacing/>
        <w:jc w:val="both"/>
        <w:rPr>
          <w:rFonts w:ascii="Arial" w:hAnsi="Arial" w:cs="Arial"/>
          <w:sz w:val="24"/>
          <w:szCs w:val="24"/>
        </w:rPr>
      </w:pPr>
    </w:p>
    <w:p w14:paraId="61BE99C7" w14:textId="77777777" w:rsidR="00C556B5" w:rsidRPr="008D0B8F" w:rsidRDefault="00C556B5" w:rsidP="007A53A0">
      <w:pPr>
        <w:spacing w:after="0" w:line="360" w:lineRule="auto"/>
        <w:contextualSpacing/>
        <w:jc w:val="both"/>
        <w:rPr>
          <w:rFonts w:ascii="Arial" w:hAnsi="Arial" w:cs="Arial"/>
          <w:sz w:val="24"/>
          <w:szCs w:val="24"/>
        </w:rPr>
      </w:pPr>
    </w:p>
    <w:p w14:paraId="681E5F7A" w14:textId="77777777" w:rsidR="00C556B5" w:rsidRPr="008D0B8F" w:rsidRDefault="00C556B5" w:rsidP="007A53A0">
      <w:pPr>
        <w:spacing w:after="0" w:line="360" w:lineRule="auto"/>
        <w:contextualSpacing/>
        <w:jc w:val="both"/>
        <w:rPr>
          <w:rFonts w:ascii="Arial" w:hAnsi="Arial" w:cs="Arial"/>
          <w:sz w:val="24"/>
          <w:szCs w:val="24"/>
        </w:rPr>
      </w:pPr>
    </w:p>
    <w:p w14:paraId="7041B2A5" w14:textId="77777777" w:rsidR="00C556B5" w:rsidRPr="008D0B8F" w:rsidRDefault="00C556B5" w:rsidP="007A53A0">
      <w:pPr>
        <w:spacing w:after="0" w:line="360" w:lineRule="auto"/>
        <w:contextualSpacing/>
        <w:jc w:val="both"/>
        <w:rPr>
          <w:rFonts w:ascii="Arial" w:hAnsi="Arial" w:cs="Arial"/>
          <w:sz w:val="24"/>
          <w:szCs w:val="24"/>
        </w:rPr>
      </w:pPr>
    </w:p>
    <w:p w14:paraId="236F504A" w14:textId="77777777" w:rsidR="00C556B5" w:rsidRPr="008D0B8F" w:rsidRDefault="00C556B5" w:rsidP="007A53A0">
      <w:pPr>
        <w:spacing w:after="0" w:line="360" w:lineRule="auto"/>
        <w:contextualSpacing/>
        <w:jc w:val="both"/>
        <w:rPr>
          <w:rFonts w:ascii="Arial" w:hAnsi="Arial" w:cs="Arial"/>
          <w:sz w:val="24"/>
          <w:szCs w:val="24"/>
        </w:rPr>
      </w:pPr>
    </w:p>
    <w:p w14:paraId="0067F38A" w14:textId="77777777" w:rsidR="00C556B5" w:rsidRPr="008D0B8F" w:rsidRDefault="00C556B5" w:rsidP="007A53A0">
      <w:pPr>
        <w:spacing w:after="0" w:line="360" w:lineRule="auto"/>
        <w:contextualSpacing/>
        <w:jc w:val="both"/>
        <w:rPr>
          <w:rFonts w:ascii="Arial" w:hAnsi="Arial" w:cs="Arial"/>
          <w:sz w:val="24"/>
          <w:szCs w:val="24"/>
        </w:rPr>
      </w:pPr>
    </w:p>
    <w:p w14:paraId="2EF6A1A4" w14:textId="77777777" w:rsidR="002A3434" w:rsidRPr="008D0B8F" w:rsidRDefault="002A3434" w:rsidP="007A53A0">
      <w:pPr>
        <w:spacing w:after="0" w:line="360" w:lineRule="auto"/>
        <w:contextualSpacing/>
        <w:jc w:val="both"/>
        <w:rPr>
          <w:rFonts w:ascii="Arial" w:hAnsi="Arial" w:cs="Arial"/>
          <w:sz w:val="24"/>
          <w:szCs w:val="24"/>
        </w:rPr>
      </w:pPr>
    </w:p>
    <w:p w14:paraId="46A3E65F" w14:textId="77777777" w:rsidR="002A3434" w:rsidRPr="008D0B8F" w:rsidRDefault="002A3434" w:rsidP="007A53A0">
      <w:pPr>
        <w:spacing w:after="0" w:line="360" w:lineRule="auto"/>
        <w:contextualSpacing/>
        <w:jc w:val="both"/>
        <w:rPr>
          <w:rFonts w:ascii="Arial" w:hAnsi="Arial" w:cs="Arial"/>
          <w:sz w:val="24"/>
          <w:szCs w:val="24"/>
        </w:rPr>
      </w:pPr>
    </w:p>
    <w:p w14:paraId="18C9B1EA" w14:textId="77777777" w:rsidR="002A3434" w:rsidRPr="008D0B8F" w:rsidRDefault="002A3434" w:rsidP="007A53A0">
      <w:pPr>
        <w:spacing w:after="0" w:line="360" w:lineRule="auto"/>
        <w:contextualSpacing/>
        <w:jc w:val="both"/>
        <w:rPr>
          <w:rFonts w:ascii="Arial" w:hAnsi="Arial" w:cs="Arial"/>
          <w:sz w:val="24"/>
          <w:szCs w:val="24"/>
        </w:rPr>
      </w:pPr>
    </w:p>
    <w:p w14:paraId="0CBB2AF6" w14:textId="77777777" w:rsidR="002A3434" w:rsidRPr="008D0B8F" w:rsidRDefault="002A3434" w:rsidP="007A53A0">
      <w:pPr>
        <w:spacing w:after="0" w:line="360" w:lineRule="auto"/>
        <w:contextualSpacing/>
        <w:jc w:val="both"/>
        <w:rPr>
          <w:rFonts w:ascii="Arial" w:hAnsi="Arial" w:cs="Arial"/>
          <w:sz w:val="24"/>
          <w:szCs w:val="24"/>
        </w:rPr>
      </w:pPr>
    </w:p>
    <w:p w14:paraId="036BE7C0" w14:textId="77777777" w:rsidR="002A3434" w:rsidRPr="008D0B8F" w:rsidRDefault="002A3434" w:rsidP="007A53A0">
      <w:pPr>
        <w:spacing w:after="0" w:line="360" w:lineRule="auto"/>
        <w:contextualSpacing/>
        <w:jc w:val="both"/>
        <w:rPr>
          <w:rFonts w:ascii="Arial" w:hAnsi="Arial" w:cs="Arial"/>
          <w:sz w:val="24"/>
          <w:szCs w:val="24"/>
        </w:rPr>
      </w:pPr>
    </w:p>
    <w:p w14:paraId="5DA6760F" w14:textId="77777777" w:rsidR="002A3434" w:rsidRPr="008D0B8F" w:rsidRDefault="002A3434" w:rsidP="007A53A0">
      <w:pPr>
        <w:spacing w:after="0" w:line="360" w:lineRule="auto"/>
        <w:contextualSpacing/>
        <w:jc w:val="both"/>
        <w:rPr>
          <w:rFonts w:ascii="Arial" w:hAnsi="Arial" w:cs="Arial"/>
          <w:sz w:val="24"/>
          <w:szCs w:val="24"/>
        </w:rPr>
      </w:pPr>
    </w:p>
    <w:p w14:paraId="560BF7F6" w14:textId="77777777" w:rsidR="002A3434" w:rsidRPr="008D0B8F" w:rsidRDefault="002A3434" w:rsidP="007A53A0">
      <w:pPr>
        <w:spacing w:after="0" w:line="360" w:lineRule="auto"/>
        <w:contextualSpacing/>
        <w:jc w:val="both"/>
        <w:rPr>
          <w:rFonts w:ascii="Arial" w:hAnsi="Arial" w:cs="Arial"/>
          <w:sz w:val="24"/>
          <w:szCs w:val="24"/>
        </w:rPr>
      </w:pPr>
    </w:p>
    <w:p w14:paraId="24348265" w14:textId="77777777" w:rsidR="002A3434" w:rsidRPr="008D0B8F" w:rsidRDefault="002A3434" w:rsidP="007A53A0">
      <w:pPr>
        <w:spacing w:after="0" w:line="360" w:lineRule="auto"/>
        <w:contextualSpacing/>
        <w:jc w:val="both"/>
        <w:rPr>
          <w:rFonts w:ascii="Arial" w:hAnsi="Arial" w:cs="Arial"/>
          <w:sz w:val="24"/>
          <w:szCs w:val="24"/>
        </w:rPr>
      </w:pPr>
    </w:p>
    <w:p w14:paraId="0D7B10FF" w14:textId="77777777" w:rsidR="00C556B5" w:rsidRDefault="00C556B5" w:rsidP="007A53A0">
      <w:pPr>
        <w:spacing w:after="0" w:line="360" w:lineRule="auto"/>
        <w:contextualSpacing/>
        <w:jc w:val="both"/>
        <w:rPr>
          <w:rFonts w:ascii="Arial" w:hAnsi="Arial" w:cs="Arial"/>
          <w:sz w:val="24"/>
          <w:szCs w:val="24"/>
        </w:rPr>
      </w:pPr>
    </w:p>
    <w:p w14:paraId="7C3F9ACA" w14:textId="77777777" w:rsidR="008733DF" w:rsidRDefault="008733DF" w:rsidP="007A53A0">
      <w:pPr>
        <w:spacing w:after="0" w:line="360" w:lineRule="auto"/>
        <w:contextualSpacing/>
        <w:jc w:val="both"/>
        <w:rPr>
          <w:rFonts w:ascii="Arial" w:hAnsi="Arial" w:cs="Arial"/>
          <w:sz w:val="24"/>
          <w:szCs w:val="24"/>
        </w:rPr>
      </w:pPr>
    </w:p>
    <w:p w14:paraId="2F222F58" w14:textId="77777777" w:rsidR="008733DF" w:rsidRPr="008D0B8F" w:rsidRDefault="008733DF" w:rsidP="007A53A0">
      <w:pPr>
        <w:spacing w:after="0" w:line="360" w:lineRule="auto"/>
        <w:contextualSpacing/>
        <w:jc w:val="both"/>
        <w:rPr>
          <w:rFonts w:ascii="Arial" w:hAnsi="Arial" w:cs="Arial"/>
          <w:sz w:val="24"/>
          <w:szCs w:val="24"/>
        </w:rPr>
      </w:pPr>
    </w:p>
    <w:p w14:paraId="4547B1DF" w14:textId="77777777" w:rsidR="00C556B5" w:rsidRDefault="00C556B5" w:rsidP="007A53A0">
      <w:pPr>
        <w:spacing w:after="0" w:line="360" w:lineRule="auto"/>
        <w:contextualSpacing/>
        <w:jc w:val="center"/>
        <w:rPr>
          <w:rFonts w:ascii="Arial" w:hAnsi="Arial" w:cs="Arial"/>
          <w:sz w:val="16"/>
          <w:szCs w:val="16"/>
        </w:rPr>
      </w:pPr>
      <w:r w:rsidRPr="008D0B8F">
        <w:rPr>
          <w:rFonts w:ascii="Arial" w:hAnsi="Arial" w:cs="Arial"/>
          <w:sz w:val="16"/>
          <w:szCs w:val="16"/>
        </w:rPr>
        <w:t>Audit &amp; Advisory Services</w:t>
      </w:r>
    </w:p>
    <w:p w14:paraId="2E9EB82F" w14:textId="1A0CBE31" w:rsidR="002D3E7C" w:rsidRPr="008D0B8F" w:rsidRDefault="002D3E7C" w:rsidP="007A53A0">
      <w:pPr>
        <w:spacing w:after="0" w:line="360" w:lineRule="auto"/>
        <w:contextualSpacing/>
        <w:jc w:val="center"/>
        <w:rPr>
          <w:rFonts w:ascii="Arial" w:hAnsi="Arial" w:cs="Arial"/>
          <w:sz w:val="16"/>
          <w:szCs w:val="16"/>
        </w:rPr>
      </w:pPr>
      <w:r>
        <w:rPr>
          <w:rFonts w:ascii="Arial" w:hAnsi="Arial" w:cs="Arial"/>
          <w:sz w:val="16"/>
          <w:szCs w:val="16"/>
        </w:rPr>
        <w:t>August 2017</w:t>
      </w:r>
    </w:p>
    <w:p w14:paraId="6A7F8A6E" w14:textId="77777777" w:rsidR="00C556B5" w:rsidRPr="008D0B8F" w:rsidRDefault="00C556B5" w:rsidP="007A53A0">
      <w:pPr>
        <w:spacing w:after="0" w:line="360" w:lineRule="auto"/>
        <w:contextualSpacing/>
        <w:rPr>
          <w:rFonts w:ascii="Arial" w:hAnsi="Arial" w:cs="Arial"/>
          <w:sz w:val="16"/>
          <w:szCs w:val="16"/>
        </w:rPr>
        <w:sectPr w:rsidR="00C556B5" w:rsidRPr="008D0B8F" w:rsidSect="008733DF">
          <w:pgSz w:w="12240" w:h="15840" w:code="1"/>
          <w:pgMar w:top="1440" w:right="1440" w:bottom="1080" w:left="1440" w:header="720" w:footer="720" w:gutter="0"/>
          <w:cols w:space="720"/>
          <w:titlePg/>
        </w:sectPr>
      </w:pPr>
    </w:p>
    <w:p w14:paraId="38AFE397" w14:textId="77777777" w:rsidR="00EF74A3" w:rsidRPr="008D0B8F" w:rsidRDefault="00EF74A3" w:rsidP="008D0B8F">
      <w:pPr>
        <w:spacing w:after="0" w:line="360" w:lineRule="auto"/>
        <w:contextualSpacing/>
        <w:jc w:val="center"/>
        <w:rPr>
          <w:rFonts w:ascii="Arial" w:hAnsi="Arial" w:cs="Arial"/>
          <w:sz w:val="24"/>
          <w:szCs w:val="24"/>
        </w:rPr>
      </w:pPr>
      <w:r w:rsidRPr="008D0B8F">
        <w:rPr>
          <w:rFonts w:ascii="Arial" w:hAnsi="Arial" w:cs="Arial"/>
          <w:sz w:val="24"/>
          <w:szCs w:val="24"/>
        </w:rPr>
        <w:lastRenderedPageBreak/>
        <w:t>DEPARTMENT OF INTERCOLLEGIATE ATHLETICS</w:t>
      </w:r>
    </w:p>
    <w:p w14:paraId="4EBAD838" w14:textId="77777777" w:rsidR="00EF74A3" w:rsidRPr="008D0B8F" w:rsidRDefault="00EF74A3" w:rsidP="008D0B8F">
      <w:pPr>
        <w:spacing w:after="0" w:line="360" w:lineRule="auto"/>
        <w:contextualSpacing/>
        <w:jc w:val="center"/>
        <w:rPr>
          <w:rFonts w:ascii="Arial" w:hAnsi="Arial" w:cs="Arial"/>
          <w:sz w:val="24"/>
          <w:szCs w:val="24"/>
        </w:rPr>
      </w:pPr>
      <w:r w:rsidRPr="008D0B8F">
        <w:rPr>
          <w:rFonts w:ascii="Arial" w:hAnsi="Arial" w:cs="Arial"/>
          <w:sz w:val="24"/>
          <w:szCs w:val="24"/>
        </w:rPr>
        <w:t>INFORMATION TECHNOLOGY</w:t>
      </w:r>
    </w:p>
    <w:p w14:paraId="7105B74E" w14:textId="66CE9E38" w:rsidR="00EF74A3" w:rsidRPr="008D0B8F" w:rsidRDefault="00EF74A3" w:rsidP="008D0B8F">
      <w:pPr>
        <w:spacing w:after="0" w:line="360" w:lineRule="auto"/>
        <w:contextualSpacing/>
        <w:jc w:val="center"/>
        <w:rPr>
          <w:rFonts w:ascii="Arial" w:hAnsi="Arial" w:cs="Arial"/>
          <w:sz w:val="24"/>
          <w:szCs w:val="24"/>
        </w:rPr>
      </w:pPr>
      <w:r w:rsidRPr="008D0B8F">
        <w:rPr>
          <w:rFonts w:ascii="Arial" w:hAnsi="Arial" w:cs="Arial"/>
          <w:sz w:val="24"/>
          <w:szCs w:val="24"/>
        </w:rPr>
        <w:t xml:space="preserve"> AUDIT REPORT #17-4003</w:t>
      </w:r>
    </w:p>
    <w:p w14:paraId="6E35CE24" w14:textId="77777777" w:rsidR="00C556B5" w:rsidRPr="008D0B8F" w:rsidRDefault="00C556B5" w:rsidP="008D0B8F">
      <w:pPr>
        <w:spacing w:after="0" w:line="360" w:lineRule="auto"/>
        <w:contextualSpacing/>
        <w:jc w:val="both"/>
        <w:rPr>
          <w:rFonts w:ascii="Arial" w:hAnsi="Arial" w:cs="Arial"/>
          <w:sz w:val="24"/>
          <w:szCs w:val="24"/>
        </w:rPr>
      </w:pPr>
    </w:p>
    <w:p w14:paraId="21323417" w14:textId="77777777" w:rsidR="00C556B5" w:rsidRPr="008D0B8F" w:rsidRDefault="00C556B5" w:rsidP="008D0B8F">
      <w:pPr>
        <w:keepNext/>
        <w:spacing w:after="0" w:line="360" w:lineRule="auto"/>
        <w:contextualSpacing/>
        <w:jc w:val="both"/>
        <w:outlineLvl w:val="0"/>
        <w:rPr>
          <w:rFonts w:ascii="Arial" w:hAnsi="Arial" w:cs="Arial"/>
          <w:sz w:val="24"/>
          <w:szCs w:val="24"/>
          <w:u w:val="single"/>
        </w:rPr>
      </w:pPr>
      <w:r w:rsidRPr="008D0B8F">
        <w:rPr>
          <w:rFonts w:ascii="Arial" w:hAnsi="Arial" w:cs="Arial"/>
          <w:sz w:val="24"/>
          <w:szCs w:val="24"/>
          <w:u w:val="single"/>
        </w:rPr>
        <w:t>Background</w:t>
      </w:r>
    </w:p>
    <w:p w14:paraId="1E051752" w14:textId="77777777" w:rsidR="00C556B5" w:rsidRPr="008D0B8F" w:rsidRDefault="00C556B5" w:rsidP="008733DF">
      <w:pPr>
        <w:spacing w:after="0" w:line="360" w:lineRule="auto"/>
        <w:contextualSpacing/>
        <w:jc w:val="both"/>
        <w:rPr>
          <w:rFonts w:ascii="Arial" w:hAnsi="Arial" w:cs="Arial"/>
          <w:sz w:val="24"/>
          <w:szCs w:val="24"/>
        </w:rPr>
      </w:pPr>
    </w:p>
    <w:p w14:paraId="445C6AC6" w14:textId="3F0A634C" w:rsidR="00C556B5" w:rsidRPr="008D0B8F" w:rsidRDefault="000A6621" w:rsidP="008D0B8F">
      <w:pPr>
        <w:spacing w:after="0" w:line="360" w:lineRule="auto"/>
        <w:contextualSpacing/>
        <w:jc w:val="both"/>
        <w:rPr>
          <w:rFonts w:ascii="Arial" w:hAnsi="Arial" w:cs="Arial"/>
          <w:sz w:val="24"/>
          <w:szCs w:val="24"/>
        </w:rPr>
      </w:pPr>
      <w:r w:rsidRPr="008D0B8F">
        <w:rPr>
          <w:rFonts w:ascii="Arial" w:hAnsi="Arial" w:cs="Arial"/>
          <w:sz w:val="24"/>
          <w:szCs w:val="24"/>
        </w:rPr>
        <w:t xml:space="preserve">In accordance with the </w:t>
      </w:r>
      <w:r w:rsidR="00EF74A3" w:rsidRPr="008D0B8F">
        <w:rPr>
          <w:rFonts w:ascii="Arial" w:hAnsi="Arial" w:cs="Arial"/>
          <w:sz w:val="24"/>
          <w:szCs w:val="24"/>
        </w:rPr>
        <w:t xml:space="preserve">Campus </w:t>
      </w:r>
      <w:r w:rsidR="00AF293D" w:rsidRPr="008D0B8F">
        <w:rPr>
          <w:rFonts w:ascii="Arial" w:hAnsi="Arial" w:cs="Arial"/>
          <w:sz w:val="24"/>
          <w:szCs w:val="24"/>
        </w:rPr>
        <w:t xml:space="preserve">fiscal year </w:t>
      </w:r>
      <w:r w:rsidRPr="008D0B8F">
        <w:rPr>
          <w:rFonts w:ascii="Arial" w:hAnsi="Arial" w:cs="Arial"/>
          <w:sz w:val="24"/>
          <w:szCs w:val="24"/>
        </w:rPr>
        <w:t xml:space="preserve">2016-17 </w:t>
      </w:r>
      <w:r w:rsidR="00C556B5" w:rsidRPr="008D0B8F">
        <w:rPr>
          <w:rFonts w:ascii="Arial" w:hAnsi="Arial" w:cs="Arial"/>
          <w:sz w:val="24"/>
          <w:szCs w:val="24"/>
        </w:rPr>
        <w:t>audit plan, Audit &amp; Advisory Services (A&amp;AS) conducted an audit of</w:t>
      </w:r>
      <w:r w:rsidR="00361549" w:rsidRPr="008D0B8F">
        <w:rPr>
          <w:rFonts w:ascii="Arial" w:hAnsi="Arial" w:cs="Arial"/>
          <w:sz w:val="24"/>
          <w:szCs w:val="24"/>
        </w:rPr>
        <w:t xml:space="preserve"> information technology</w:t>
      </w:r>
      <w:r w:rsidR="005D1D52">
        <w:rPr>
          <w:rFonts w:ascii="Arial" w:hAnsi="Arial" w:cs="Arial"/>
          <w:sz w:val="24"/>
          <w:szCs w:val="24"/>
        </w:rPr>
        <w:t xml:space="preserve"> general</w:t>
      </w:r>
      <w:r w:rsidR="00361549" w:rsidRPr="008D0B8F">
        <w:rPr>
          <w:rFonts w:ascii="Arial" w:hAnsi="Arial" w:cs="Arial"/>
          <w:sz w:val="24"/>
          <w:szCs w:val="24"/>
        </w:rPr>
        <w:t xml:space="preserve"> controls within the Department of Intercollegiate Athletics (UCLA Athletics)</w:t>
      </w:r>
      <w:r w:rsidR="00581024" w:rsidRPr="008D0B8F">
        <w:rPr>
          <w:rFonts w:ascii="Arial" w:hAnsi="Arial" w:cs="Arial"/>
          <w:sz w:val="24"/>
          <w:szCs w:val="24"/>
        </w:rPr>
        <w:t>.</w:t>
      </w:r>
      <w:r w:rsidR="00C556B5" w:rsidRPr="008D0B8F">
        <w:rPr>
          <w:rFonts w:ascii="Arial" w:hAnsi="Arial" w:cs="Arial"/>
          <w:sz w:val="24"/>
          <w:szCs w:val="24"/>
        </w:rPr>
        <w:t xml:space="preserve">   </w:t>
      </w:r>
    </w:p>
    <w:p w14:paraId="422A94D6" w14:textId="77777777" w:rsidR="0061385E" w:rsidRPr="008D0B8F" w:rsidRDefault="0061385E" w:rsidP="0061385E">
      <w:pPr>
        <w:spacing w:after="0" w:line="360" w:lineRule="auto"/>
        <w:contextualSpacing/>
        <w:jc w:val="both"/>
        <w:rPr>
          <w:rFonts w:ascii="Arial" w:hAnsi="Arial" w:cs="Arial"/>
          <w:sz w:val="24"/>
          <w:szCs w:val="24"/>
        </w:rPr>
      </w:pPr>
    </w:p>
    <w:p w14:paraId="5EF5CF92" w14:textId="523E7953" w:rsidR="00EC1909" w:rsidRDefault="00CB25E6" w:rsidP="008733DF">
      <w:pPr>
        <w:spacing w:line="360" w:lineRule="auto"/>
        <w:contextualSpacing/>
        <w:jc w:val="both"/>
        <w:rPr>
          <w:rFonts w:ascii="Arial" w:hAnsi="Arial" w:cs="Arial"/>
          <w:sz w:val="24"/>
          <w:szCs w:val="24"/>
        </w:rPr>
      </w:pPr>
      <w:r>
        <w:rPr>
          <w:rFonts w:ascii="Arial" w:hAnsi="Arial" w:cs="Arial"/>
          <w:sz w:val="24"/>
          <w:szCs w:val="24"/>
        </w:rPr>
        <w:t xml:space="preserve">The </w:t>
      </w:r>
      <w:r w:rsidR="001B0FD1" w:rsidRPr="00EC1909">
        <w:rPr>
          <w:rFonts w:ascii="Arial" w:hAnsi="Arial" w:cs="Arial"/>
          <w:sz w:val="24"/>
          <w:szCs w:val="24"/>
        </w:rPr>
        <w:t>UCLA Athletics</w:t>
      </w:r>
      <w:r w:rsidR="001B0FD1" w:rsidRPr="00CA7142">
        <w:rPr>
          <w:rFonts w:ascii="Arial" w:hAnsi="Arial" w:cs="Arial"/>
          <w:sz w:val="24"/>
          <w:szCs w:val="24"/>
        </w:rPr>
        <w:t xml:space="preserve"> Information Technology (IT) department is dedicated to providing technological support</w:t>
      </w:r>
      <w:r w:rsidR="005E4BB6" w:rsidRPr="00CA7142">
        <w:rPr>
          <w:rFonts w:ascii="Arial" w:hAnsi="Arial" w:cs="Arial"/>
          <w:sz w:val="24"/>
          <w:szCs w:val="24"/>
        </w:rPr>
        <w:t xml:space="preserve"> to administrative staff and coaches of </w:t>
      </w:r>
      <w:r w:rsidR="005E4BB6" w:rsidRPr="00EC1909">
        <w:rPr>
          <w:rFonts w:ascii="Arial" w:hAnsi="Arial" w:cs="Arial"/>
          <w:sz w:val="24"/>
          <w:szCs w:val="24"/>
        </w:rPr>
        <w:t>UCLA Athletics</w:t>
      </w:r>
      <w:r w:rsidR="005E4BB6" w:rsidRPr="00CA7142">
        <w:rPr>
          <w:rFonts w:ascii="Arial" w:hAnsi="Arial" w:cs="Arial"/>
          <w:sz w:val="24"/>
          <w:szCs w:val="24"/>
        </w:rPr>
        <w:t xml:space="preserve">.  </w:t>
      </w:r>
      <w:r w:rsidR="00187CC9" w:rsidRPr="00CA7142">
        <w:rPr>
          <w:rFonts w:ascii="Arial" w:hAnsi="Arial" w:cs="Arial"/>
          <w:sz w:val="24"/>
          <w:szCs w:val="24"/>
        </w:rPr>
        <w:t xml:space="preserve">There are approximately </w:t>
      </w:r>
      <w:r w:rsidR="00187CC9" w:rsidRPr="00EC1909">
        <w:rPr>
          <w:rFonts w:ascii="Arial" w:hAnsi="Arial" w:cs="Arial"/>
          <w:sz w:val="24"/>
          <w:szCs w:val="24"/>
        </w:rPr>
        <w:t>2,8</w:t>
      </w:r>
      <w:r w:rsidR="00E82F08">
        <w:rPr>
          <w:rFonts w:ascii="Arial" w:hAnsi="Arial" w:cs="Arial"/>
          <w:sz w:val="24"/>
          <w:szCs w:val="24"/>
        </w:rPr>
        <w:t>1</w:t>
      </w:r>
      <w:r w:rsidR="00792F7A">
        <w:rPr>
          <w:rFonts w:ascii="Arial" w:hAnsi="Arial" w:cs="Arial"/>
          <w:sz w:val="24"/>
          <w:szCs w:val="24"/>
        </w:rPr>
        <w:t>8</w:t>
      </w:r>
      <w:r w:rsidR="00EC1909">
        <w:rPr>
          <w:rFonts w:ascii="Arial" w:hAnsi="Arial" w:cs="Arial"/>
          <w:sz w:val="24"/>
          <w:szCs w:val="24"/>
        </w:rPr>
        <w:t xml:space="preserve"> </w:t>
      </w:r>
      <w:r w:rsidR="00187CC9" w:rsidRPr="00CA7142">
        <w:rPr>
          <w:rFonts w:ascii="Arial" w:hAnsi="Arial" w:cs="Arial"/>
          <w:sz w:val="24"/>
          <w:szCs w:val="24"/>
        </w:rPr>
        <w:t xml:space="preserve">employees in </w:t>
      </w:r>
      <w:r w:rsidR="00CA7142" w:rsidRPr="00CA7142">
        <w:rPr>
          <w:rFonts w:ascii="Arial" w:hAnsi="Arial" w:cs="Arial"/>
          <w:sz w:val="24"/>
          <w:szCs w:val="24"/>
        </w:rPr>
        <w:t xml:space="preserve">UCLA </w:t>
      </w:r>
      <w:r w:rsidR="00187CC9" w:rsidRPr="00EC1909">
        <w:rPr>
          <w:rFonts w:ascii="Arial" w:hAnsi="Arial" w:cs="Arial"/>
          <w:sz w:val="24"/>
          <w:szCs w:val="24"/>
        </w:rPr>
        <w:t>Athletics</w:t>
      </w:r>
      <w:r w:rsidR="00AC5A81">
        <w:rPr>
          <w:rFonts w:ascii="Arial" w:hAnsi="Arial" w:cs="Arial"/>
          <w:sz w:val="24"/>
          <w:szCs w:val="24"/>
        </w:rPr>
        <w:t>:</w:t>
      </w:r>
    </w:p>
    <w:p w14:paraId="280A5B4A" w14:textId="65B594E1" w:rsidR="00E82F08" w:rsidRDefault="00E82F08" w:rsidP="00EC1909">
      <w:pPr>
        <w:pStyle w:val="ListParagraph"/>
        <w:numPr>
          <w:ilvl w:val="0"/>
          <w:numId w:val="22"/>
        </w:numPr>
        <w:spacing w:after="0" w:line="360" w:lineRule="auto"/>
        <w:ind w:left="540" w:hanging="540"/>
        <w:jc w:val="both"/>
        <w:rPr>
          <w:rFonts w:ascii="Arial" w:hAnsi="Arial" w:cs="Arial"/>
          <w:sz w:val="24"/>
          <w:szCs w:val="24"/>
        </w:rPr>
      </w:pPr>
      <w:r>
        <w:rPr>
          <w:rFonts w:ascii="Arial" w:hAnsi="Arial" w:cs="Arial"/>
          <w:sz w:val="24"/>
          <w:szCs w:val="24"/>
        </w:rPr>
        <w:t>Career – 157</w:t>
      </w:r>
    </w:p>
    <w:p w14:paraId="7C5E7F78" w14:textId="4C4E1123" w:rsidR="00E82F08" w:rsidRDefault="00E82F08" w:rsidP="00EC1909">
      <w:pPr>
        <w:pStyle w:val="ListParagraph"/>
        <w:numPr>
          <w:ilvl w:val="0"/>
          <w:numId w:val="22"/>
        </w:numPr>
        <w:spacing w:after="0" w:line="360" w:lineRule="auto"/>
        <w:ind w:left="540" w:hanging="540"/>
        <w:jc w:val="both"/>
        <w:rPr>
          <w:rFonts w:ascii="Arial" w:hAnsi="Arial" w:cs="Arial"/>
          <w:sz w:val="24"/>
          <w:szCs w:val="24"/>
        </w:rPr>
      </w:pPr>
      <w:r>
        <w:rPr>
          <w:rFonts w:ascii="Arial" w:hAnsi="Arial" w:cs="Arial"/>
          <w:sz w:val="24"/>
          <w:szCs w:val="24"/>
        </w:rPr>
        <w:t>Contract – 128</w:t>
      </w:r>
    </w:p>
    <w:p w14:paraId="027B17D9" w14:textId="77777777" w:rsidR="00792F7A" w:rsidRDefault="00E82F08" w:rsidP="00EC1909">
      <w:pPr>
        <w:pStyle w:val="ListParagraph"/>
        <w:numPr>
          <w:ilvl w:val="0"/>
          <w:numId w:val="22"/>
        </w:numPr>
        <w:spacing w:after="0" w:line="360" w:lineRule="auto"/>
        <w:ind w:left="540" w:hanging="540"/>
        <w:jc w:val="both"/>
        <w:rPr>
          <w:rFonts w:ascii="Arial" w:hAnsi="Arial" w:cs="Arial"/>
          <w:sz w:val="24"/>
          <w:szCs w:val="24"/>
        </w:rPr>
      </w:pPr>
      <w:r>
        <w:rPr>
          <w:rFonts w:ascii="Arial" w:hAnsi="Arial" w:cs="Arial"/>
          <w:sz w:val="24"/>
          <w:szCs w:val="24"/>
        </w:rPr>
        <w:t>Limited – 1,</w:t>
      </w:r>
      <w:r w:rsidR="00792F7A">
        <w:rPr>
          <w:rFonts w:ascii="Arial" w:hAnsi="Arial" w:cs="Arial"/>
          <w:sz w:val="24"/>
          <w:szCs w:val="24"/>
        </w:rPr>
        <w:t>761</w:t>
      </w:r>
    </w:p>
    <w:p w14:paraId="31EE796C" w14:textId="5B04F8A6" w:rsidR="00AC5A81" w:rsidRDefault="00792F7A" w:rsidP="00B77762">
      <w:pPr>
        <w:pStyle w:val="ListParagraph"/>
        <w:numPr>
          <w:ilvl w:val="0"/>
          <w:numId w:val="22"/>
        </w:numPr>
        <w:spacing w:after="0" w:line="360" w:lineRule="auto"/>
        <w:ind w:left="540" w:hanging="540"/>
        <w:jc w:val="both"/>
        <w:rPr>
          <w:rFonts w:ascii="Arial" w:hAnsi="Arial" w:cs="Arial"/>
          <w:sz w:val="24"/>
          <w:szCs w:val="24"/>
        </w:rPr>
      </w:pPr>
      <w:r>
        <w:rPr>
          <w:rFonts w:ascii="Arial" w:hAnsi="Arial" w:cs="Arial"/>
          <w:sz w:val="24"/>
          <w:szCs w:val="24"/>
        </w:rPr>
        <w:t xml:space="preserve">Students </w:t>
      </w:r>
      <w:r w:rsidR="00B77762">
        <w:rPr>
          <w:rFonts w:ascii="Arial" w:hAnsi="Arial" w:cs="Arial"/>
          <w:sz w:val="24"/>
          <w:szCs w:val="24"/>
        </w:rPr>
        <w:t>–</w:t>
      </w:r>
      <w:r>
        <w:rPr>
          <w:rFonts w:ascii="Arial" w:hAnsi="Arial" w:cs="Arial"/>
          <w:sz w:val="24"/>
          <w:szCs w:val="24"/>
        </w:rPr>
        <w:t xml:space="preserve"> 772</w:t>
      </w:r>
    </w:p>
    <w:p w14:paraId="55BCB3ED" w14:textId="77777777" w:rsidR="00B77762" w:rsidRPr="00B77762" w:rsidRDefault="00B77762" w:rsidP="00B77762">
      <w:pPr>
        <w:spacing w:after="0" w:line="360" w:lineRule="auto"/>
        <w:jc w:val="both"/>
        <w:rPr>
          <w:rFonts w:ascii="Arial" w:hAnsi="Arial" w:cs="Arial"/>
          <w:sz w:val="24"/>
          <w:szCs w:val="24"/>
        </w:rPr>
      </w:pPr>
    </w:p>
    <w:p w14:paraId="76915E24" w14:textId="77777777" w:rsidR="00B77762" w:rsidRDefault="005E4BB6" w:rsidP="00B77762">
      <w:pPr>
        <w:spacing w:after="0" w:line="360" w:lineRule="auto"/>
        <w:contextualSpacing/>
        <w:jc w:val="both"/>
        <w:rPr>
          <w:rFonts w:ascii="Arial" w:hAnsi="Arial" w:cs="Arial"/>
          <w:sz w:val="24"/>
          <w:szCs w:val="24"/>
        </w:rPr>
      </w:pPr>
      <w:r w:rsidRPr="00CA7142">
        <w:rPr>
          <w:rFonts w:ascii="Arial" w:hAnsi="Arial" w:cs="Arial"/>
          <w:sz w:val="24"/>
          <w:szCs w:val="24"/>
        </w:rPr>
        <w:t xml:space="preserve">The IT </w:t>
      </w:r>
      <w:r w:rsidR="00187CC9" w:rsidRPr="00CA7142">
        <w:rPr>
          <w:rFonts w:ascii="Arial" w:hAnsi="Arial" w:cs="Arial"/>
          <w:sz w:val="24"/>
          <w:szCs w:val="24"/>
        </w:rPr>
        <w:t>depa</w:t>
      </w:r>
      <w:r w:rsidR="00187CC9">
        <w:rPr>
          <w:rFonts w:ascii="Arial" w:hAnsi="Arial" w:cs="Arial"/>
          <w:sz w:val="24"/>
          <w:szCs w:val="24"/>
        </w:rPr>
        <w:t>rtment</w:t>
      </w:r>
      <w:r w:rsidRPr="008D0B8F">
        <w:rPr>
          <w:rFonts w:ascii="Arial" w:hAnsi="Arial" w:cs="Arial"/>
          <w:sz w:val="24"/>
          <w:szCs w:val="24"/>
        </w:rPr>
        <w:t xml:space="preserve"> is committed to developing, adopting, and maintaining appropriate policies, standards, and procedur</w:t>
      </w:r>
      <w:r w:rsidR="004E3FCE">
        <w:rPr>
          <w:rFonts w:ascii="Arial" w:hAnsi="Arial" w:cs="Arial"/>
          <w:sz w:val="24"/>
          <w:szCs w:val="24"/>
        </w:rPr>
        <w:t>es to meet and manage the</w:t>
      </w:r>
      <w:r w:rsidRPr="00461983">
        <w:rPr>
          <w:rFonts w:ascii="Arial" w:hAnsi="Arial" w:cs="Arial"/>
          <w:sz w:val="24"/>
          <w:szCs w:val="24"/>
        </w:rPr>
        <w:t xml:space="preserve"> </w:t>
      </w:r>
      <w:r w:rsidR="00CA7142" w:rsidRPr="00461983">
        <w:rPr>
          <w:rFonts w:ascii="Arial" w:hAnsi="Arial" w:cs="Arial"/>
          <w:sz w:val="24"/>
          <w:szCs w:val="24"/>
        </w:rPr>
        <w:t xml:space="preserve">UCLA </w:t>
      </w:r>
      <w:r w:rsidRPr="00EC1909">
        <w:rPr>
          <w:rFonts w:ascii="Arial" w:hAnsi="Arial" w:cs="Arial"/>
          <w:sz w:val="24"/>
          <w:szCs w:val="24"/>
        </w:rPr>
        <w:t>Athletics</w:t>
      </w:r>
      <w:r w:rsidRPr="00461983">
        <w:rPr>
          <w:rFonts w:ascii="Arial" w:hAnsi="Arial" w:cs="Arial"/>
          <w:sz w:val="24"/>
          <w:szCs w:val="24"/>
        </w:rPr>
        <w:t xml:space="preserve"> administrative</w:t>
      </w:r>
      <w:r w:rsidRPr="008D0B8F">
        <w:rPr>
          <w:rFonts w:ascii="Arial" w:hAnsi="Arial" w:cs="Arial"/>
          <w:sz w:val="24"/>
          <w:szCs w:val="24"/>
        </w:rPr>
        <w:t xml:space="preserve"> and sports </w:t>
      </w:r>
      <w:r w:rsidR="004E3FCE" w:rsidRPr="008D0B8F">
        <w:rPr>
          <w:rFonts w:ascii="Arial" w:hAnsi="Arial" w:cs="Arial"/>
          <w:sz w:val="24"/>
          <w:szCs w:val="24"/>
        </w:rPr>
        <w:t>operation’s</w:t>
      </w:r>
      <w:r w:rsidRPr="008D0B8F">
        <w:rPr>
          <w:rFonts w:ascii="Arial" w:hAnsi="Arial" w:cs="Arial"/>
          <w:sz w:val="24"/>
          <w:szCs w:val="24"/>
        </w:rPr>
        <w:t xml:space="preserve"> needs.  </w:t>
      </w:r>
      <w:r w:rsidR="00CB25E6">
        <w:rPr>
          <w:rFonts w:ascii="Arial" w:hAnsi="Arial" w:cs="Arial"/>
          <w:sz w:val="24"/>
          <w:szCs w:val="24"/>
        </w:rPr>
        <w:t>The IT department p</w:t>
      </w:r>
      <w:r w:rsidR="008A15FB" w:rsidRPr="008A15FB">
        <w:rPr>
          <w:rFonts w:ascii="Arial" w:hAnsi="Arial" w:cs="Arial"/>
          <w:sz w:val="24"/>
          <w:szCs w:val="24"/>
        </w:rPr>
        <w:t>erforms purchasing and maintenance of computer equipment, pho</w:t>
      </w:r>
      <w:r w:rsidR="008A15FB">
        <w:rPr>
          <w:rFonts w:ascii="Arial" w:hAnsi="Arial" w:cs="Arial"/>
          <w:sz w:val="24"/>
          <w:szCs w:val="24"/>
        </w:rPr>
        <w:t xml:space="preserve">nes, and technological devices.  </w:t>
      </w:r>
      <w:r w:rsidR="002F0B3E">
        <w:rPr>
          <w:rFonts w:ascii="Arial" w:hAnsi="Arial" w:cs="Arial"/>
          <w:sz w:val="24"/>
          <w:szCs w:val="24"/>
        </w:rPr>
        <w:t xml:space="preserve">The IT department is responsible </w:t>
      </w:r>
      <w:r w:rsidR="002F0B3E" w:rsidRPr="00EC1909">
        <w:rPr>
          <w:rFonts w:ascii="Arial" w:hAnsi="Arial" w:cs="Arial"/>
          <w:sz w:val="24"/>
          <w:szCs w:val="24"/>
        </w:rPr>
        <w:t>for e</w:t>
      </w:r>
      <w:r w:rsidR="00AD2C43" w:rsidRPr="00EC1909">
        <w:rPr>
          <w:rFonts w:ascii="Arial" w:hAnsi="Arial" w:cs="Arial"/>
          <w:sz w:val="24"/>
          <w:szCs w:val="24"/>
        </w:rPr>
        <w:t>valuat</w:t>
      </w:r>
      <w:r w:rsidR="002F0B3E" w:rsidRPr="00EC1909">
        <w:rPr>
          <w:rFonts w:ascii="Arial" w:hAnsi="Arial" w:cs="Arial"/>
          <w:sz w:val="24"/>
          <w:szCs w:val="24"/>
        </w:rPr>
        <w:t>ing</w:t>
      </w:r>
      <w:r w:rsidR="00AD2C43" w:rsidRPr="00EC1909">
        <w:rPr>
          <w:rFonts w:ascii="Arial" w:hAnsi="Arial" w:cs="Arial"/>
          <w:sz w:val="24"/>
          <w:szCs w:val="24"/>
        </w:rPr>
        <w:t>, install</w:t>
      </w:r>
      <w:r w:rsidR="002F0B3E" w:rsidRPr="00EC1909">
        <w:rPr>
          <w:rFonts w:ascii="Arial" w:hAnsi="Arial" w:cs="Arial"/>
          <w:sz w:val="24"/>
          <w:szCs w:val="24"/>
        </w:rPr>
        <w:t>ing</w:t>
      </w:r>
      <w:r w:rsidR="00AD2C43" w:rsidRPr="00EC1909">
        <w:rPr>
          <w:rFonts w:ascii="Arial" w:hAnsi="Arial" w:cs="Arial"/>
          <w:sz w:val="24"/>
          <w:szCs w:val="24"/>
        </w:rPr>
        <w:t>, test</w:t>
      </w:r>
      <w:r w:rsidR="002F0B3E" w:rsidRPr="00EC1909">
        <w:rPr>
          <w:rFonts w:ascii="Arial" w:hAnsi="Arial" w:cs="Arial"/>
          <w:sz w:val="24"/>
          <w:szCs w:val="24"/>
        </w:rPr>
        <w:t>ing</w:t>
      </w:r>
      <w:r w:rsidR="00AD2C43" w:rsidRPr="00EC1909">
        <w:rPr>
          <w:rFonts w:ascii="Arial" w:hAnsi="Arial" w:cs="Arial"/>
          <w:sz w:val="24"/>
          <w:szCs w:val="24"/>
        </w:rPr>
        <w:t xml:space="preserve">, </w:t>
      </w:r>
      <w:r w:rsidR="002F0B3E" w:rsidRPr="00EC1909">
        <w:rPr>
          <w:rFonts w:ascii="Arial" w:hAnsi="Arial" w:cs="Arial"/>
          <w:sz w:val="24"/>
          <w:szCs w:val="24"/>
        </w:rPr>
        <w:t>configuring</w:t>
      </w:r>
      <w:r w:rsidR="00AD2C43" w:rsidRPr="00EC1909">
        <w:rPr>
          <w:rFonts w:ascii="Arial" w:hAnsi="Arial" w:cs="Arial"/>
          <w:sz w:val="24"/>
          <w:szCs w:val="24"/>
        </w:rPr>
        <w:t>, maintain</w:t>
      </w:r>
      <w:r w:rsidR="002F0B3E" w:rsidRPr="00EC1909">
        <w:rPr>
          <w:rFonts w:ascii="Arial" w:hAnsi="Arial" w:cs="Arial"/>
          <w:sz w:val="24"/>
          <w:szCs w:val="24"/>
        </w:rPr>
        <w:t>ing</w:t>
      </w:r>
      <w:r w:rsidR="00AD2C43" w:rsidRPr="00EC1909">
        <w:rPr>
          <w:rFonts w:ascii="Arial" w:hAnsi="Arial" w:cs="Arial"/>
          <w:sz w:val="24"/>
          <w:szCs w:val="24"/>
        </w:rPr>
        <w:t>, and bac</w:t>
      </w:r>
      <w:r w:rsidR="002F0B3E" w:rsidRPr="00EC1909">
        <w:rPr>
          <w:rFonts w:ascii="Arial" w:hAnsi="Arial" w:cs="Arial"/>
          <w:sz w:val="24"/>
          <w:szCs w:val="24"/>
        </w:rPr>
        <w:t>king up</w:t>
      </w:r>
      <w:r w:rsidR="00AD2C43" w:rsidRPr="00EC1909">
        <w:rPr>
          <w:rFonts w:ascii="Arial" w:hAnsi="Arial" w:cs="Arial"/>
          <w:sz w:val="24"/>
          <w:szCs w:val="24"/>
        </w:rPr>
        <w:t xml:space="preserve"> application se</w:t>
      </w:r>
      <w:r w:rsidR="008A15FB" w:rsidRPr="00EC1909">
        <w:rPr>
          <w:rFonts w:ascii="Arial" w:hAnsi="Arial" w:cs="Arial"/>
          <w:sz w:val="24"/>
          <w:szCs w:val="24"/>
        </w:rPr>
        <w:t>rvers.</w:t>
      </w:r>
      <w:r w:rsidR="00A668A0" w:rsidRPr="00EC1909">
        <w:rPr>
          <w:rFonts w:ascii="Arial" w:hAnsi="Arial" w:cs="Arial"/>
          <w:sz w:val="24"/>
          <w:szCs w:val="24"/>
        </w:rPr>
        <w:t xml:space="preserve">  </w:t>
      </w:r>
      <w:r w:rsidR="00EA4F81" w:rsidRPr="00EC1909">
        <w:rPr>
          <w:rFonts w:ascii="Arial" w:hAnsi="Arial" w:cs="Arial"/>
          <w:sz w:val="24"/>
          <w:szCs w:val="24"/>
        </w:rPr>
        <w:t>They i</w:t>
      </w:r>
      <w:r w:rsidR="00AD2C43" w:rsidRPr="00EC1909">
        <w:rPr>
          <w:rFonts w:ascii="Arial" w:hAnsi="Arial" w:cs="Arial"/>
          <w:sz w:val="24"/>
          <w:szCs w:val="24"/>
        </w:rPr>
        <w:t xml:space="preserve">mplement data security and network component physical security measures, </w:t>
      </w:r>
      <w:r w:rsidR="004E3FCE">
        <w:rPr>
          <w:rFonts w:ascii="Arial" w:hAnsi="Arial" w:cs="Arial"/>
          <w:sz w:val="24"/>
          <w:szCs w:val="24"/>
        </w:rPr>
        <w:t>perform</w:t>
      </w:r>
      <w:r w:rsidR="00AD2C43" w:rsidRPr="00EC1909">
        <w:rPr>
          <w:rFonts w:ascii="Arial" w:hAnsi="Arial" w:cs="Arial"/>
          <w:sz w:val="24"/>
          <w:szCs w:val="24"/>
        </w:rPr>
        <w:t xml:space="preserve"> backup and file recovery </w:t>
      </w:r>
      <w:r w:rsidR="00EA4F81" w:rsidRPr="00EC1909">
        <w:rPr>
          <w:rFonts w:ascii="Arial" w:hAnsi="Arial" w:cs="Arial"/>
          <w:sz w:val="24"/>
          <w:szCs w:val="24"/>
        </w:rPr>
        <w:t xml:space="preserve">procedures, provide </w:t>
      </w:r>
      <w:r w:rsidR="00AD2C43" w:rsidRPr="00EC1909">
        <w:rPr>
          <w:rFonts w:ascii="Arial" w:hAnsi="Arial" w:cs="Arial"/>
          <w:sz w:val="24"/>
          <w:szCs w:val="24"/>
        </w:rPr>
        <w:t>remote network administration capabilities, and site software license and equipment inventory controls ove</w:t>
      </w:r>
      <w:r w:rsidR="00187CC9" w:rsidRPr="00EC1909">
        <w:rPr>
          <w:rFonts w:ascii="Arial" w:hAnsi="Arial" w:cs="Arial"/>
          <w:sz w:val="24"/>
          <w:szCs w:val="24"/>
        </w:rPr>
        <w:t>r installed network components.</w:t>
      </w:r>
      <w:r w:rsidR="00A668A0" w:rsidRPr="00EC1909">
        <w:rPr>
          <w:rFonts w:ascii="Arial" w:hAnsi="Arial" w:cs="Arial"/>
          <w:sz w:val="24"/>
          <w:szCs w:val="24"/>
        </w:rPr>
        <w:t xml:space="preserve">  </w:t>
      </w:r>
      <w:r w:rsidR="008A029D" w:rsidRPr="00EC1909">
        <w:rPr>
          <w:rFonts w:ascii="Arial" w:hAnsi="Arial" w:cs="Arial"/>
          <w:sz w:val="24"/>
          <w:szCs w:val="24"/>
        </w:rPr>
        <w:t>S</w:t>
      </w:r>
      <w:r w:rsidR="00EC1909">
        <w:rPr>
          <w:rFonts w:ascii="Arial" w:hAnsi="Arial" w:cs="Arial"/>
          <w:sz w:val="24"/>
          <w:szCs w:val="24"/>
        </w:rPr>
        <w:t>oftware training,</w:t>
      </w:r>
      <w:r w:rsidR="00187CC9" w:rsidRPr="00EC1909">
        <w:rPr>
          <w:rFonts w:ascii="Arial" w:hAnsi="Arial" w:cs="Arial"/>
          <w:sz w:val="24"/>
          <w:szCs w:val="24"/>
        </w:rPr>
        <w:t xml:space="preserve"> general hardware and software </w:t>
      </w:r>
      <w:r w:rsidR="00AD2C43" w:rsidRPr="00EC1909">
        <w:rPr>
          <w:rFonts w:ascii="Arial" w:hAnsi="Arial" w:cs="Arial"/>
          <w:sz w:val="24"/>
          <w:szCs w:val="24"/>
        </w:rPr>
        <w:t>troubleshooting</w:t>
      </w:r>
      <w:r w:rsidR="00EC1909">
        <w:rPr>
          <w:rFonts w:ascii="Arial" w:hAnsi="Arial" w:cs="Arial"/>
          <w:sz w:val="24"/>
          <w:szCs w:val="24"/>
        </w:rPr>
        <w:t>,</w:t>
      </w:r>
      <w:r w:rsidR="00AD2C43" w:rsidRPr="00EC1909">
        <w:rPr>
          <w:rFonts w:ascii="Arial" w:hAnsi="Arial" w:cs="Arial"/>
          <w:sz w:val="24"/>
          <w:szCs w:val="24"/>
        </w:rPr>
        <w:t xml:space="preserve"> and other technical support </w:t>
      </w:r>
      <w:r w:rsidR="008A029D" w:rsidRPr="00EC1909">
        <w:rPr>
          <w:rFonts w:ascii="Arial" w:hAnsi="Arial" w:cs="Arial"/>
          <w:sz w:val="24"/>
          <w:szCs w:val="24"/>
        </w:rPr>
        <w:t xml:space="preserve">is </w:t>
      </w:r>
      <w:r w:rsidR="004E3FCE">
        <w:rPr>
          <w:rFonts w:ascii="Arial" w:hAnsi="Arial" w:cs="Arial"/>
          <w:sz w:val="24"/>
          <w:szCs w:val="24"/>
        </w:rPr>
        <w:t xml:space="preserve">also </w:t>
      </w:r>
      <w:r w:rsidR="008A029D" w:rsidRPr="00EC1909">
        <w:rPr>
          <w:rFonts w:ascii="Arial" w:hAnsi="Arial" w:cs="Arial"/>
          <w:sz w:val="24"/>
          <w:szCs w:val="24"/>
        </w:rPr>
        <w:t xml:space="preserve">provided </w:t>
      </w:r>
      <w:r w:rsidR="00AD2C43" w:rsidRPr="00EC1909">
        <w:rPr>
          <w:rFonts w:ascii="Arial" w:hAnsi="Arial" w:cs="Arial"/>
          <w:sz w:val="24"/>
          <w:szCs w:val="24"/>
        </w:rPr>
        <w:t>to departmental employees.</w:t>
      </w:r>
    </w:p>
    <w:p w14:paraId="057AA62B" w14:textId="77777777" w:rsidR="00AE64B6" w:rsidRDefault="00AE64B6" w:rsidP="00AE64B6">
      <w:pPr>
        <w:spacing w:line="360" w:lineRule="auto"/>
        <w:contextualSpacing/>
        <w:jc w:val="both"/>
        <w:rPr>
          <w:rFonts w:ascii="Arial" w:hAnsi="Arial" w:cs="Arial"/>
          <w:sz w:val="24"/>
          <w:szCs w:val="24"/>
        </w:rPr>
      </w:pPr>
    </w:p>
    <w:p w14:paraId="4D4581B5" w14:textId="77777777" w:rsidR="00AE64B6" w:rsidRDefault="00AE64B6" w:rsidP="00AE64B6">
      <w:pPr>
        <w:spacing w:line="360" w:lineRule="auto"/>
        <w:contextualSpacing/>
        <w:jc w:val="both"/>
        <w:rPr>
          <w:rFonts w:ascii="Arial" w:hAnsi="Arial" w:cs="Arial"/>
          <w:sz w:val="24"/>
          <w:szCs w:val="24"/>
        </w:rPr>
      </w:pPr>
    </w:p>
    <w:p w14:paraId="06EB865C" w14:textId="41D584E9" w:rsidR="005829B8" w:rsidRDefault="007A703E" w:rsidP="00AE64B6">
      <w:pPr>
        <w:spacing w:line="360" w:lineRule="auto"/>
        <w:contextualSpacing/>
        <w:jc w:val="both"/>
        <w:rPr>
          <w:rFonts w:ascii="Arial" w:hAnsi="Arial" w:cs="Arial"/>
          <w:sz w:val="24"/>
          <w:szCs w:val="24"/>
        </w:rPr>
      </w:pPr>
      <w:r>
        <w:rPr>
          <w:rFonts w:ascii="Arial" w:hAnsi="Arial" w:cs="Arial"/>
          <w:sz w:val="24"/>
          <w:szCs w:val="24"/>
        </w:rPr>
        <w:lastRenderedPageBreak/>
        <w:t xml:space="preserve">The </w:t>
      </w:r>
      <w:r w:rsidR="003C0C2F">
        <w:rPr>
          <w:rFonts w:ascii="Arial" w:hAnsi="Arial" w:cs="Arial"/>
          <w:sz w:val="24"/>
          <w:szCs w:val="24"/>
        </w:rPr>
        <w:t xml:space="preserve">IT </w:t>
      </w:r>
      <w:r>
        <w:rPr>
          <w:rFonts w:ascii="Arial" w:hAnsi="Arial" w:cs="Arial"/>
          <w:sz w:val="24"/>
          <w:szCs w:val="24"/>
        </w:rPr>
        <w:t>department manages:</w:t>
      </w:r>
    </w:p>
    <w:p w14:paraId="3D6310E1" w14:textId="73F18F32" w:rsidR="007A703E" w:rsidRPr="00C703A3" w:rsidRDefault="007A703E" w:rsidP="00AE64B6">
      <w:pPr>
        <w:pStyle w:val="ListParagraph"/>
        <w:keepNext/>
        <w:widowControl w:val="0"/>
        <w:numPr>
          <w:ilvl w:val="0"/>
          <w:numId w:val="10"/>
        </w:numPr>
        <w:spacing w:after="0" w:line="360" w:lineRule="auto"/>
        <w:ind w:left="547" w:hanging="547"/>
        <w:jc w:val="both"/>
        <w:rPr>
          <w:rFonts w:ascii="Arial" w:hAnsi="Arial" w:cs="Arial"/>
          <w:sz w:val="24"/>
          <w:szCs w:val="24"/>
        </w:rPr>
      </w:pPr>
      <w:r w:rsidRPr="00C703A3">
        <w:rPr>
          <w:rFonts w:ascii="Arial" w:hAnsi="Arial" w:cs="Arial"/>
          <w:sz w:val="24"/>
          <w:szCs w:val="24"/>
        </w:rPr>
        <w:t>Laptops: 282</w:t>
      </w:r>
    </w:p>
    <w:p w14:paraId="2E40831E" w14:textId="77777777" w:rsidR="003C0C2F" w:rsidRPr="00C703A3" w:rsidRDefault="003C0C2F" w:rsidP="003D2E8A">
      <w:pPr>
        <w:pStyle w:val="ListParagraph"/>
        <w:numPr>
          <w:ilvl w:val="0"/>
          <w:numId w:val="10"/>
        </w:numPr>
        <w:spacing w:after="0" w:line="360" w:lineRule="auto"/>
        <w:ind w:left="540" w:hanging="540"/>
        <w:jc w:val="both"/>
        <w:rPr>
          <w:rFonts w:ascii="Arial" w:hAnsi="Arial" w:cs="Arial"/>
          <w:sz w:val="24"/>
          <w:szCs w:val="24"/>
        </w:rPr>
      </w:pPr>
      <w:r w:rsidRPr="00C703A3">
        <w:rPr>
          <w:rFonts w:ascii="Arial" w:hAnsi="Arial" w:cs="Arial"/>
          <w:sz w:val="24"/>
          <w:szCs w:val="24"/>
        </w:rPr>
        <w:t>Mobile Devices: 273</w:t>
      </w:r>
    </w:p>
    <w:p w14:paraId="2AF429BA" w14:textId="34DA4884" w:rsidR="007A703E" w:rsidRPr="00C703A3" w:rsidRDefault="007A703E" w:rsidP="003D2E8A">
      <w:pPr>
        <w:pStyle w:val="ListParagraph"/>
        <w:numPr>
          <w:ilvl w:val="0"/>
          <w:numId w:val="10"/>
        </w:numPr>
        <w:spacing w:after="0" w:line="360" w:lineRule="auto"/>
        <w:ind w:left="540" w:hanging="540"/>
        <w:jc w:val="both"/>
        <w:rPr>
          <w:rFonts w:ascii="Arial" w:hAnsi="Arial" w:cs="Arial"/>
          <w:sz w:val="24"/>
          <w:szCs w:val="24"/>
        </w:rPr>
      </w:pPr>
      <w:r w:rsidRPr="00C703A3">
        <w:rPr>
          <w:rFonts w:ascii="Arial" w:hAnsi="Arial" w:cs="Arial"/>
          <w:sz w:val="24"/>
          <w:szCs w:val="24"/>
        </w:rPr>
        <w:t>Desktops: 81</w:t>
      </w:r>
    </w:p>
    <w:p w14:paraId="0815853D" w14:textId="77777777" w:rsidR="003C0C2F" w:rsidRPr="00C703A3" w:rsidRDefault="003C0C2F" w:rsidP="003D2E8A">
      <w:pPr>
        <w:pStyle w:val="ListParagraph"/>
        <w:numPr>
          <w:ilvl w:val="0"/>
          <w:numId w:val="10"/>
        </w:numPr>
        <w:spacing w:after="0" w:line="360" w:lineRule="auto"/>
        <w:ind w:left="540" w:hanging="540"/>
        <w:jc w:val="both"/>
        <w:rPr>
          <w:rFonts w:ascii="Arial" w:hAnsi="Arial" w:cs="Arial"/>
          <w:sz w:val="24"/>
          <w:szCs w:val="24"/>
        </w:rPr>
      </w:pPr>
      <w:r w:rsidRPr="00C703A3">
        <w:rPr>
          <w:rFonts w:ascii="Arial" w:hAnsi="Arial" w:cs="Arial"/>
          <w:sz w:val="24"/>
          <w:szCs w:val="24"/>
        </w:rPr>
        <w:t>Applications</w:t>
      </w:r>
      <w:r>
        <w:rPr>
          <w:rFonts w:ascii="Arial" w:hAnsi="Arial" w:cs="Arial"/>
          <w:sz w:val="24"/>
          <w:szCs w:val="24"/>
        </w:rPr>
        <w:t xml:space="preserve">: </w:t>
      </w:r>
      <w:r w:rsidRPr="00C703A3">
        <w:rPr>
          <w:rFonts w:ascii="Arial" w:hAnsi="Arial" w:cs="Arial"/>
          <w:sz w:val="24"/>
          <w:szCs w:val="24"/>
        </w:rPr>
        <w:t>12</w:t>
      </w:r>
    </w:p>
    <w:p w14:paraId="45D30DC5" w14:textId="77777777" w:rsidR="003C0C2F" w:rsidRPr="00C703A3" w:rsidRDefault="003C0C2F" w:rsidP="003D2E8A">
      <w:pPr>
        <w:pStyle w:val="ListParagraph"/>
        <w:numPr>
          <w:ilvl w:val="0"/>
          <w:numId w:val="10"/>
        </w:numPr>
        <w:spacing w:after="0" w:line="360" w:lineRule="auto"/>
        <w:ind w:left="540" w:hanging="540"/>
        <w:jc w:val="both"/>
        <w:rPr>
          <w:rFonts w:ascii="Arial" w:hAnsi="Arial" w:cs="Arial"/>
          <w:sz w:val="24"/>
          <w:szCs w:val="24"/>
        </w:rPr>
      </w:pPr>
      <w:r w:rsidRPr="00C703A3">
        <w:rPr>
          <w:rFonts w:ascii="Arial" w:hAnsi="Arial" w:cs="Arial"/>
          <w:sz w:val="24"/>
          <w:szCs w:val="24"/>
        </w:rPr>
        <w:t>Third-pa</w:t>
      </w:r>
      <w:r>
        <w:rPr>
          <w:rFonts w:ascii="Arial" w:hAnsi="Arial" w:cs="Arial"/>
          <w:sz w:val="24"/>
          <w:szCs w:val="24"/>
        </w:rPr>
        <w:t xml:space="preserve">rty vendor system integration: </w:t>
      </w:r>
      <w:r w:rsidRPr="00C703A3">
        <w:rPr>
          <w:rFonts w:ascii="Arial" w:hAnsi="Arial" w:cs="Arial"/>
          <w:sz w:val="24"/>
          <w:szCs w:val="24"/>
        </w:rPr>
        <w:t>8</w:t>
      </w:r>
    </w:p>
    <w:p w14:paraId="4EECA6C5" w14:textId="77777777" w:rsidR="003C0C2F" w:rsidRPr="00C703A3" w:rsidRDefault="003C0C2F" w:rsidP="003D2E8A">
      <w:pPr>
        <w:pStyle w:val="ListParagraph"/>
        <w:numPr>
          <w:ilvl w:val="0"/>
          <w:numId w:val="10"/>
        </w:numPr>
        <w:spacing w:after="0" w:line="360" w:lineRule="auto"/>
        <w:ind w:left="540" w:hanging="540"/>
        <w:jc w:val="both"/>
        <w:rPr>
          <w:rFonts w:ascii="Arial" w:hAnsi="Arial" w:cs="Arial"/>
          <w:sz w:val="24"/>
          <w:szCs w:val="24"/>
        </w:rPr>
      </w:pPr>
      <w:r>
        <w:rPr>
          <w:rFonts w:ascii="Arial" w:hAnsi="Arial" w:cs="Arial"/>
          <w:sz w:val="24"/>
          <w:szCs w:val="24"/>
        </w:rPr>
        <w:t xml:space="preserve">Portals and Web Sites: </w:t>
      </w:r>
      <w:r w:rsidRPr="00C703A3">
        <w:rPr>
          <w:rFonts w:ascii="Arial" w:hAnsi="Arial" w:cs="Arial"/>
          <w:sz w:val="24"/>
          <w:szCs w:val="24"/>
        </w:rPr>
        <w:t>5</w:t>
      </w:r>
    </w:p>
    <w:p w14:paraId="67C6A888" w14:textId="77777777" w:rsidR="003C0C2F" w:rsidRPr="00C703A3" w:rsidRDefault="003C0C2F" w:rsidP="003D2E8A">
      <w:pPr>
        <w:pStyle w:val="ListParagraph"/>
        <w:numPr>
          <w:ilvl w:val="0"/>
          <w:numId w:val="10"/>
        </w:numPr>
        <w:spacing w:after="0" w:line="360" w:lineRule="auto"/>
        <w:ind w:left="540" w:hanging="540"/>
        <w:jc w:val="both"/>
        <w:rPr>
          <w:rFonts w:ascii="Arial" w:hAnsi="Arial" w:cs="Arial"/>
          <w:sz w:val="24"/>
          <w:szCs w:val="24"/>
        </w:rPr>
      </w:pPr>
      <w:r>
        <w:rPr>
          <w:rFonts w:ascii="Arial" w:hAnsi="Arial" w:cs="Arial"/>
          <w:sz w:val="24"/>
          <w:szCs w:val="24"/>
        </w:rPr>
        <w:t xml:space="preserve">BruinClock Applications: </w:t>
      </w:r>
      <w:r w:rsidRPr="00C703A3">
        <w:rPr>
          <w:rFonts w:ascii="Arial" w:hAnsi="Arial" w:cs="Arial"/>
          <w:sz w:val="24"/>
          <w:szCs w:val="24"/>
        </w:rPr>
        <w:t>5</w:t>
      </w:r>
    </w:p>
    <w:p w14:paraId="125DCBCC" w14:textId="520EE465" w:rsidR="0020687E" w:rsidRPr="00C703A3" w:rsidRDefault="0020687E" w:rsidP="003D2E8A">
      <w:pPr>
        <w:pStyle w:val="ListParagraph"/>
        <w:numPr>
          <w:ilvl w:val="0"/>
          <w:numId w:val="10"/>
        </w:numPr>
        <w:spacing w:after="0" w:line="360" w:lineRule="auto"/>
        <w:ind w:left="540" w:hanging="540"/>
        <w:jc w:val="both"/>
        <w:rPr>
          <w:rFonts w:ascii="Arial" w:hAnsi="Arial" w:cs="Arial"/>
          <w:sz w:val="24"/>
          <w:szCs w:val="24"/>
        </w:rPr>
      </w:pPr>
      <w:r w:rsidRPr="00C703A3">
        <w:rPr>
          <w:rFonts w:ascii="Arial" w:hAnsi="Arial" w:cs="Arial"/>
          <w:sz w:val="24"/>
          <w:szCs w:val="24"/>
        </w:rPr>
        <w:t>SharePoint Libraries/</w:t>
      </w:r>
      <w:r w:rsidR="00C703A3">
        <w:rPr>
          <w:rFonts w:ascii="Arial" w:hAnsi="Arial" w:cs="Arial"/>
          <w:sz w:val="24"/>
          <w:szCs w:val="24"/>
        </w:rPr>
        <w:t xml:space="preserve">Sites: </w:t>
      </w:r>
      <w:r w:rsidRPr="00C703A3">
        <w:rPr>
          <w:rFonts w:ascii="Arial" w:hAnsi="Arial" w:cs="Arial"/>
          <w:sz w:val="24"/>
          <w:szCs w:val="24"/>
        </w:rPr>
        <w:t>4</w:t>
      </w:r>
    </w:p>
    <w:p w14:paraId="3360063C" w14:textId="47202407" w:rsidR="0020687E" w:rsidRDefault="00C703A3" w:rsidP="003D2E8A">
      <w:pPr>
        <w:pStyle w:val="ListParagraph"/>
        <w:numPr>
          <w:ilvl w:val="0"/>
          <w:numId w:val="10"/>
        </w:numPr>
        <w:spacing w:after="0" w:line="360" w:lineRule="auto"/>
        <w:ind w:left="540" w:hanging="540"/>
        <w:jc w:val="both"/>
        <w:rPr>
          <w:rFonts w:ascii="Arial" w:hAnsi="Arial" w:cs="Arial"/>
          <w:sz w:val="24"/>
          <w:szCs w:val="24"/>
        </w:rPr>
      </w:pPr>
      <w:r>
        <w:rPr>
          <w:rFonts w:ascii="Arial" w:hAnsi="Arial" w:cs="Arial"/>
          <w:sz w:val="24"/>
          <w:szCs w:val="24"/>
        </w:rPr>
        <w:t>Mobile Apps:</w:t>
      </w:r>
      <w:r w:rsidR="0020687E" w:rsidRPr="00C703A3">
        <w:rPr>
          <w:rFonts w:ascii="Arial" w:hAnsi="Arial" w:cs="Arial"/>
          <w:sz w:val="24"/>
          <w:szCs w:val="24"/>
        </w:rPr>
        <w:t xml:space="preserve"> 3</w:t>
      </w:r>
    </w:p>
    <w:p w14:paraId="63962D69" w14:textId="77777777" w:rsidR="00890809" w:rsidRPr="004448A2" w:rsidRDefault="00890809" w:rsidP="004448A2">
      <w:pPr>
        <w:spacing w:after="0" w:line="360" w:lineRule="auto"/>
        <w:jc w:val="both"/>
        <w:rPr>
          <w:rFonts w:ascii="Arial" w:hAnsi="Arial" w:cs="Arial"/>
          <w:sz w:val="24"/>
          <w:szCs w:val="24"/>
        </w:rPr>
      </w:pPr>
    </w:p>
    <w:p w14:paraId="4FD82256" w14:textId="3BBECB90" w:rsidR="00A67DD8" w:rsidRPr="008D0B8F" w:rsidRDefault="007A703E" w:rsidP="008D0B8F">
      <w:pPr>
        <w:spacing w:after="0" w:line="360" w:lineRule="auto"/>
        <w:contextualSpacing/>
        <w:jc w:val="both"/>
        <w:rPr>
          <w:rFonts w:ascii="Arial" w:hAnsi="Arial" w:cs="Arial"/>
          <w:sz w:val="24"/>
          <w:szCs w:val="24"/>
        </w:rPr>
      </w:pPr>
      <w:r w:rsidRPr="0020687E">
        <w:rPr>
          <w:rFonts w:ascii="Arial" w:hAnsi="Arial" w:cs="Arial"/>
          <w:sz w:val="24"/>
          <w:szCs w:val="24"/>
        </w:rPr>
        <w:t xml:space="preserve">The IT </w:t>
      </w:r>
      <w:r w:rsidR="00081AEB">
        <w:rPr>
          <w:rFonts w:ascii="Arial" w:hAnsi="Arial" w:cs="Arial"/>
          <w:sz w:val="24"/>
          <w:szCs w:val="24"/>
        </w:rPr>
        <w:t xml:space="preserve">department </w:t>
      </w:r>
      <w:r w:rsidRPr="0020687E">
        <w:rPr>
          <w:rFonts w:ascii="Arial" w:hAnsi="Arial" w:cs="Arial"/>
          <w:sz w:val="24"/>
          <w:szCs w:val="24"/>
        </w:rPr>
        <w:t>consists of four</w:t>
      </w:r>
      <w:r w:rsidR="00A67DD8" w:rsidRPr="0020687E">
        <w:rPr>
          <w:rFonts w:ascii="Arial" w:hAnsi="Arial" w:cs="Arial"/>
          <w:sz w:val="24"/>
          <w:szCs w:val="24"/>
        </w:rPr>
        <w:t xml:space="preserve"> career employees and </w:t>
      </w:r>
      <w:r w:rsidRPr="0020687E">
        <w:rPr>
          <w:rFonts w:ascii="Arial" w:hAnsi="Arial" w:cs="Arial"/>
          <w:sz w:val="24"/>
          <w:szCs w:val="24"/>
        </w:rPr>
        <w:t>one</w:t>
      </w:r>
      <w:r w:rsidR="00A67DD8" w:rsidRPr="0020687E">
        <w:rPr>
          <w:rFonts w:ascii="Arial" w:hAnsi="Arial" w:cs="Arial"/>
          <w:sz w:val="24"/>
          <w:szCs w:val="24"/>
        </w:rPr>
        <w:t xml:space="preserve"> student worker.  The</w:t>
      </w:r>
      <w:r w:rsidR="00A67DD8" w:rsidRPr="008D0B8F">
        <w:rPr>
          <w:rFonts w:ascii="Arial" w:hAnsi="Arial" w:cs="Arial"/>
          <w:sz w:val="24"/>
          <w:szCs w:val="24"/>
        </w:rPr>
        <w:t xml:space="preserve"> </w:t>
      </w:r>
      <w:r w:rsidR="00A67DD8" w:rsidRPr="00461983">
        <w:rPr>
          <w:rFonts w:ascii="Arial" w:hAnsi="Arial" w:cs="Arial"/>
          <w:sz w:val="24"/>
          <w:szCs w:val="24"/>
        </w:rPr>
        <w:t xml:space="preserve">Assistant </w:t>
      </w:r>
      <w:r w:rsidR="00F60F2F" w:rsidRPr="00461983">
        <w:rPr>
          <w:rFonts w:ascii="Arial" w:hAnsi="Arial" w:cs="Arial"/>
          <w:sz w:val="24"/>
          <w:szCs w:val="24"/>
        </w:rPr>
        <w:t xml:space="preserve">Athletics Director </w:t>
      </w:r>
      <w:r w:rsidR="003D2E8A" w:rsidRPr="00EC1909">
        <w:rPr>
          <w:rFonts w:ascii="Arial" w:hAnsi="Arial" w:cs="Arial"/>
          <w:sz w:val="24"/>
          <w:szCs w:val="24"/>
        </w:rPr>
        <w:t xml:space="preserve">of </w:t>
      </w:r>
      <w:r w:rsidR="00A67DD8" w:rsidRPr="00461983">
        <w:rPr>
          <w:rFonts w:ascii="Arial" w:hAnsi="Arial" w:cs="Arial"/>
          <w:sz w:val="24"/>
          <w:szCs w:val="24"/>
        </w:rPr>
        <w:t xml:space="preserve">IT </w:t>
      </w:r>
      <w:r w:rsidR="00A67DD8" w:rsidRPr="008D0B8F">
        <w:rPr>
          <w:rFonts w:ascii="Arial" w:hAnsi="Arial" w:cs="Arial"/>
          <w:sz w:val="24"/>
          <w:szCs w:val="24"/>
        </w:rPr>
        <w:t xml:space="preserve">oversees the operation, and reports to the </w:t>
      </w:r>
      <w:r w:rsidR="00081AEB">
        <w:rPr>
          <w:rFonts w:ascii="Arial" w:hAnsi="Arial" w:cs="Arial"/>
          <w:sz w:val="24"/>
          <w:szCs w:val="24"/>
        </w:rPr>
        <w:t xml:space="preserve">Senior </w:t>
      </w:r>
      <w:r w:rsidR="00F60F2F" w:rsidRPr="008D0B8F">
        <w:rPr>
          <w:rFonts w:ascii="Arial" w:hAnsi="Arial" w:cs="Arial"/>
          <w:sz w:val="24"/>
          <w:szCs w:val="24"/>
        </w:rPr>
        <w:t>Associate Athletic Director/Chief Financial Office</w:t>
      </w:r>
      <w:r w:rsidR="00CB25E6">
        <w:rPr>
          <w:rFonts w:ascii="Arial" w:hAnsi="Arial" w:cs="Arial"/>
          <w:sz w:val="24"/>
          <w:szCs w:val="24"/>
        </w:rPr>
        <w:t>r</w:t>
      </w:r>
      <w:r w:rsidR="00A67DD8" w:rsidRPr="008D0B8F">
        <w:rPr>
          <w:rFonts w:ascii="Arial" w:hAnsi="Arial" w:cs="Arial"/>
          <w:sz w:val="24"/>
          <w:szCs w:val="24"/>
        </w:rPr>
        <w:t>.</w:t>
      </w:r>
    </w:p>
    <w:p w14:paraId="00D37E3F" w14:textId="77777777" w:rsidR="00A67DD8" w:rsidRPr="008D0B8F" w:rsidRDefault="00A67DD8" w:rsidP="008D0B8F">
      <w:pPr>
        <w:spacing w:after="0" w:line="360" w:lineRule="auto"/>
        <w:contextualSpacing/>
        <w:jc w:val="both"/>
        <w:rPr>
          <w:rFonts w:ascii="Arial" w:hAnsi="Arial" w:cs="Arial"/>
          <w:sz w:val="24"/>
          <w:szCs w:val="24"/>
        </w:rPr>
      </w:pPr>
    </w:p>
    <w:p w14:paraId="2CEE0CC8" w14:textId="77777777" w:rsidR="00C556B5" w:rsidRPr="008D0B8F" w:rsidRDefault="00C556B5" w:rsidP="008D0B8F">
      <w:pPr>
        <w:spacing w:after="0" w:line="360" w:lineRule="auto"/>
        <w:contextualSpacing/>
        <w:jc w:val="both"/>
        <w:rPr>
          <w:rFonts w:ascii="Arial" w:hAnsi="Arial" w:cs="Arial"/>
          <w:sz w:val="24"/>
          <w:szCs w:val="24"/>
          <w:u w:val="single"/>
        </w:rPr>
      </w:pPr>
      <w:r w:rsidRPr="008D0B8F">
        <w:rPr>
          <w:rFonts w:ascii="Arial" w:hAnsi="Arial" w:cs="Arial"/>
          <w:sz w:val="24"/>
          <w:szCs w:val="24"/>
          <w:u w:val="single"/>
        </w:rPr>
        <w:t>Purpose and Scope</w:t>
      </w:r>
    </w:p>
    <w:p w14:paraId="436D12C6" w14:textId="77777777" w:rsidR="005829B8" w:rsidRPr="004A3B86" w:rsidRDefault="005829B8" w:rsidP="008D0B8F">
      <w:pPr>
        <w:spacing w:after="0" w:line="360" w:lineRule="auto"/>
        <w:contextualSpacing/>
        <w:jc w:val="both"/>
        <w:rPr>
          <w:rFonts w:ascii="Arial" w:hAnsi="Arial" w:cs="Arial"/>
          <w:sz w:val="24"/>
          <w:szCs w:val="24"/>
        </w:rPr>
      </w:pPr>
    </w:p>
    <w:p w14:paraId="256AC4C5" w14:textId="0C902D69" w:rsidR="00495D5E" w:rsidRDefault="005829B8" w:rsidP="008D0B8F">
      <w:pPr>
        <w:spacing w:after="0" w:line="360" w:lineRule="auto"/>
        <w:contextualSpacing/>
        <w:jc w:val="both"/>
        <w:rPr>
          <w:rFonts w:ascii="Arial" w:hAnsi="Arial" w:cs="Arial"/>
          <w:sz w:val="24"/>
          <w:szCs w:val="24"/>
        </w:rPr>
      </w:pPr>
      <w:r w:rsidRPr="008D0B8F">
        <w:rPr>
          <w:rFonts w:ascii="Arial" w:hAnsi="Arial" w:cs="Arial"/>
          <w:sz w:val="24"/>
          <w:szCs w:val="24"/>
        </w:rPr>
        <w:t xml:space="preserve">The purpose of the review was to ensure that the </w:t>
      </w:r>
      <w:r w:rsidR="004E316D" w:rsidRPr="008D0B8F">
        <w:rPr>
          <w:rFonts w:ascii="Arial" w:hAnsi="Arial" w:cs="Arial"/>
          <w:sz w:val="24"/>
          <w:szCs w:val="24"/>
        </w:rPr>
        <w:t>organizational structure</w:t>
      </w:r>
      <w:r w:rsidR="00E0074D" w:rsidRPr="008D0B8F">
        <w:rPr>
          <w:rFonts w:ascii="Arial" w:hAnsi="Arial" w:cs="Arial"/>
          <w:sz w:val="24"/>
          <w:szCs w:val="24"/>
        </w:rPr>
        <w:t xml:space="preserve"> and</w:t>
      </w:r>
      <w:r w:rsidR="004E316D" w:rsidRPr="008D0B8F">
        <w:rPr>
          <w:rFonts w:ascii="Arial" w:hAnsi="Arial" w:cs="Arial"/>
          <w:sz w:val="24"/>
          <w:szCs w:val="24"/>
        </w:rPr>
        <w:t xml:space="preserve"> controls, </w:t>
      </w:r>
      <w:r w:rsidR="00E0074D" w:rsidRPr="008D0B8F">
        <w:rPr>
          <w:rFonts w:ascii="Arial" w:hAnsi="Arial" w:cs="Arial"/>
          <w:sz w:val="24"/>
          <w:szCs w:val="24"/>
        </w:rPr>
        <w:t xml:space="preserve">and </w:t>
      </w:r>
      <w:r w:rsidR="004E316D" w:rsidRPr="008D0B8F">
        <w:rPr>
          <w:rFonts w:ascii="Arial" w:hAnsi="Arial" w:cs="Arial"/>
          <w:sz w:val="24"/>
          <w:szCs w:val="24"/>
        </w:rPr>
        <w:t xml:space="preserve">the </w:t>
      </w:r>
      <w:r w:rsidRPr="008D0B8F">
        <w:rPr>
          <w:rFonts w:ascii="Arial" w:hAnsi="Arial" w:cs="Arial"/>
          <w:sz w:val="24"/>
          <w:szCs w:val="24"/>
        </w:rPr>
        <w:t xml:space="preserve">related systems and procedures surrounding </w:t>
      </w:r>
      <w:r w:rsidR="00C2405C">
        <w:rPr>
          <w:rFonts w:ascii="Arial" w:hAnsi="Arial" w:cs="Arial"/>
          <w:sz w:val="24"/>
          <w:szCs w:val="24"/>
        </w:rPr>
        <w:t>IT</w:t>
      </w:r>
      <w:r w:rsidR="005D1D52">
        <w:rPr>
          <w:rFonts w:ascii="Arial" w:hAnsi="Arial" w:cs="Arial"/>
          <w:sz w:val="24"/>
          <w:szCs w:val="24"/>
        </w:rPr>
        <w:t xml:space="preserve"> general</w:t>
      </w:r>
      <w:r w:rsidR="003E3B51" w:rsidRPr="008D0B8F">
        <w:rPr>
          <w:rFonts w:ascii="Arial" w:hAnsi="Arial" w:cs="Arial"/>
          <w:sz w:val="24"/>
          <w:szCs w:val="24"/>
        </w:rPr>
        <w:t xml:space="preserve"> controls</w:t>
      </w:r>
      <w:r w:rsidR="004E3FCE">
        <w:rPr>
          <w:rFonts w:ascii="Arial" w:hAnsi="Arial" w:cs="Arial"/>
          <w:sz w:val="24"/>
          <w:szCs w:val="24"/>
        </w:rPr>
        <w:t xml:space="preserve"> within the UCLA Athletics IT department</w:t>
      </w:r>
      <w:r w:rsidR="003E3B51" w:rsidRPr="008D0B8F">
        <w:rPr>
          <w:rFonts w:ascii="Arial" w:hAnsi="Arial" w:cs="Arial"/>
          <w:sz w:val="24"/>
          <w:szCs w:val="24"/>
        </w:rPr>
        <w:t xml:space="preserve"> </w:t>
      </w:r>
      <w:r w:rsidRPr="008D0B8F">
        <w:rPr>
          <w:rFonts w:ascii="Arial" w:hAnsi="Arial" w:cs="Arial"/>
          <w:sz w:val="24"/>
          <w:szCs w:val="24"/>
        </w:rPr>
        <w:t xml:space="preserve">are conducive to accomplishing </w:t>
      </w:r>
      <w:r w:rsidR="004E316D" w:rsidRPr="008D0B8F">
        <w:rPr>
          <w:rFonts w:ascii="Arial" w:hAnsi="Arial" w:cs="Arial"/>
          <w:sz w:val="24"/>
          <w:szCs w:val="24"/>
        </w:rPr>
        <w:t>the University</w:t>
      </w:r>
      <w:r w:rsidR="00180D48" w:rsidRPr="008D0B8F">
        <w:rPr>
          <w:rFonts w:ascii="Arial" w:hAnsi="Arial" w:cs="Arial"/>
          <w:sz w:val="24"/>
          <w:szCs w:val="24"/>
        </w:rPr>
        <w:t>’s business</w:t>
      </w:r>
      <w:r w:rsidRPr="008D0B8F">
        <w:rPr>
          <w:rFonts w:ascii="Arial" w:hAnsi="Arial" w:cs="Arial"/>
          <w:sz w:val="24"/>
          <w:szCs w:val="24"/>
        </w:rPr>
        <w:t xml:space="preserve"> objectives.  </w:t>
      </w:r>
      <w:r w:rsidR="00DF77BB">
        <w:rPr>
          <w:rFonts w:ascii="Arial" w:hAnsi="Arial" w:cs="Arial"/>
          <w:sz w:val="24"/>
          <w:szCs w:val="24"/>
        </w:rPr>
        <w:t xml:space="preserve">Where applicable, compliance with University and departmental policies and procedures was also </w:t>
      </w:r>
      <w:r w:rsidR="008E6419">
        <w:rPr>
          <w:rFonts w:ascii="Arial" w:hAnsi="Arial" w:cs="Arial"/>
          <w:sz w:val="24"/>
          <w:szCs w:val="24"/>
        </w:rPr>
        <w:t>evaluated</w:t>
      </w:r>
      <w:r w:rsidR="00DF77BB">
        <w:rPr>
          <w:rFonts w:ascii="Arial" w:hAnsi="Arial" w:cs="Arial"/>
          <w:sz w:val="24"/>
          <w:szCs w:val="24"/>
        </w:rPr>
        <w:t>.</w:t>
      </w:r>
    </w:p>
    <w:p w14:paraId="2F45FAF1" w14:textId="77777777" w:rsidR="00495D5E" w:rsidRDefault="00495D5E" w:rsidP="008D0B8F">
      <w:pPr>
        <w:spacing w:after="0" w:line="360" w:lineRule="auto"/>
        <w:contextualSpacing/>
        <w:jc w:val="both"/>
        <w:rPr>
          <w:rFonts w:ascii="Arial" w:hAnsi="Arial" w:cs="Arial"/>
          <w:sz w:val="24"/>
          <w:szCs w:val="24"/>
        </w:rPr>
      </w:pPr>
    </w:p>
    <w:p w14:paraId="2BDDC60B" w14:textId="1EEE0DFB" w:rsidR="005829B8" w:rsidRPr="008D0B8F" w:rsidRDefault="005829B8" w:rsidP="004448A2">
      <w:pPr>
        <w:spacing w:line="360" w:lineRule="auto"/>
        <w:contextualSpacing/>
        <w:jc w:val="both"/>
        <w:rPr>
          <w:rFonts w:ascii="Arial" w:hAnsi="Arial" w:cs="Arial"/>
          <w:sz w:val="24"/>
          <w:szCs w:val="24"/>
        </w:rPr>
      </w:pPr>
      <w:r w:rsidRPr="008D0B8F">
        <w:rPr>
          <w:rFonts w:ascii="Arial" w:hAnsi="Arial" w:cs="Arial"/>
          <w:sz w:val="24"/>
          <w:szCs w:val="24"/>
        </w:rPr>
        <w:t xml:space="preserve">The scope </w:t>
      </w:r>
      <w:r w:rsidR="00495D5E">
        <w:rPr>
          <w:rFonts w:ascii="Arial" w:hAnsi="Arial" w:cs="Arial"/>
          <w:sz w:val="24"/>
          <w:szCs w:val="24"/>
        </w:rPr>
        <w:t xml:space="preserve">of the review focused on </w:t>
      </w:r>
      <w:r w:rsidR="004448A2">
        <w:rPr>
          <w:rFonts w:ascii="Arial" w:hAnsi="Arial" w:cs="Arial"/>
          <w:sz w:val="24"/>
          <w:szCs w:val="24"/>
        </w:rPr>
        <w:t xml:space="preserve">the following areas:  </w:t>
      </w:r>
    </w:p>
    <w:p w14:paraId="7603710E" w14:textId="4A65681B" w:rsidR="005829B8" w:rsidRPr="008D0B8F" w:rsidRDefault="000756DC" w:rsidP="003D2E8A">
      <w:pPr>
        <w:pStyle w:val="ListParagraph"/>
        <w:numPr>
          <w:ilvl w:val="0"/>
          <w:numId w:val="3"/>
        </w:numPr>
        <w:spacing w:after="0" w:line="360" w:lineRule="auto"/>
        <w:ind w:left="547" w:hanging="547"/>
        <w:jc w:val="both"/>
        <w:rPr>
          <w:rFonts w:ascii="Arial" w:hAnsi="Arial" w:cs="Arial"/>
          <w:sz w:val="24"/>
          <w:szCs w:val="24"/>
        </w:rPr>
      </w:pPr>
      <w:r w:rsidRPr="008D0B8F">
        <w:rPr>
          <w:rFonts w:ascii="Arial" w:hAnsi="Arial" w:cs="Arial"/>
          <w:sz w:val="24"/>
          <w:szCs w:val="24"/>
        </w:rPr>
        <w:t>Identity and Access Management</w:t>
      </w:r>
    </w:p>
    <w:p w14:paraId="3523C3C0" w14:textId="3E45ED35" w:rsidR="000756DC" w:rsidRPr="008D0B8F" w:rsidRDefault="000756DC" w:rsidP="003D2E8A">
      <w:pPr>
        <w:pStyle w:val="ListParagraph"/>
        <w:numPr>
          <w:ilvl w:val="0"/>
          <w:numId w:val="3"/>
        </w:numPr>
        <w:spacing w:after="0" w:line="360" w:lineRule="auto"/>
        <w:ind w:left="547" w:hanging="547"/>
        <w:jc w:val="both"/>
        <w:rPr>
          <w:rFonts w:ascii="Arial" w:hAnsi="Arial" w:cs="Arial"/>
          <w:sz w:val="24"/>
          <w:szCs w:val="24"/>
        </w:rPr>
      </w:pPr>
      <w:r w:rsidRPr="008D0B8F">
        <w:rPr>
          <w:rFonts w:ascii="Arial" w:hAnsi="Arial" w:cs="Arial"/>
          <w:sz w:val="24"/>
          <w:szCs w:val="24"/>
        </w:rPr>
        <w:t>System Controls</w:t>
      </w:r>
    </w:p>
    <w:p w14:paraId="1BA9D9AE" w14:textId="7C5AE3E8" w:rsidR="000756DC" w:rsidRPr="008D0B8F" w:rsidRDefault="000756DC" w:rsidP="008D0B8F">
      <w:pPr>
        <w:pStyle w:val="ListParagraph"/>
        <w:numPr>
          <w:ilvl w:val="0"/>
          <w:numId w:val="3"/>
        </w:numPr>
        <w:spacing w:after="0" w:line="360" w:lineRule="auto"/>
        <w:ind w:left="540" w:hanging="540"/>
        <w:jc w:val="both"/>
        <w:rPr>
          <w:rFonts w:ascii="Arial" w:hAnsi="Arial" w:cs="Arial"/>
          <w:sz w:val="24"/>
          <w:szCs w:val="24"/>
        </w:rPr>
      </w:pPr>
      <w:r w:rsidRPr="008D0B8F">
        <w:rPr>
          <w:rFonts w:ascii="Arial" w:hAnsi="Arial" w:cs="Arial"/>
          <w:sz w:val="24"/>
          <w:szCs w:val="24"/>
        </w:rPr>
        <w:t>Physical Security and Environmental Controls</w:t>
      </w:r>
    </w:p>
    <w:p w14:paraId="45E630EB" w14:textId="0046E2F0" w:rsidR="000756DC" w:rsidRPr="008D0B8F" w:rsidRDefault="000756DC" w:rsidP="008D0B8F">
      <w:pPr>
        <w:pStyle w:val="ListParagraph"/>
        <w:numPr>
          <w:ilvl w:val="0"/>
          <w:numId w:val="3"/>
        </w:numPr>
        <w:spacing w:after="0" w:line="360" w:lineRule="auto"/>
        <w:ind w:left="540" w:hanging="540"/>
        <w:jc w:val="both"/>
        <w:rPr>
          <w:rFonts w:ascii="Arial" w:hAnsi="Arial" w:cs="Arial"/>
          <w:sz w:val="24"/>
          <w:szCs w:val="24"/>
        </w:rPr>
      </w:pPr>
      <w:r w:rsidRPr="008D0B8F">
        <w:rPr>
          <w:rFonts w:ascii="Arial" w:hAnsi="Arial" w:cs="Arial"/>
          <w:sz w:val="24"/>
          <w:szCs w:val="24"/>
        </w:rPr>
        <w:t>Disaster Recovery and Business Continuity</w:t>
      </w:r>
    </w:p>
    <w:p w14:paraId="301B47E7" w14:textId="77777777" w:rsidR="004E3FCE" w:rsidRDefault="004E3FCE" w:rsidP="008D0B8F">
      <w:pPr>
        <w:spacing w:after="0" w:line="360" w:lineRule="auto"/>
        <w:contextualSpacing/>
        <w:jc w:val="both"/>
        <w:rPr>
          <w:rFonts w:ascii="Arial" w:hAnsi="Arial" w:cs="Arial"/>
          <w:sz w:val="24"/>
          <w:szCs w:val="24"/>
        </w:rPr>
      </w:pPr>
    </w:p>
    <w:p w14:paraId="49FE105B" w14:textId="2DE94E55" w:rsidR="005829B8" w:rsidRPr="008D0B8F" w:rsidRDefault="005829B8" w:rsidP="008D0B8F">
      <w:pPr>
        <w:spacing w:after="0" w:line="360" w:lineRule="auto"/>
        <w:contextualSpacing/>
        <w:jc w:val="both"/>
        <w:rPr>
          <w:rFonts w:ascii="Arial" w:hAnsi="Arial" w:cs="Arial"/>
          <w:sz w:val="24"/>
          <w:szCs w:val="24"/>
        </w:rPr>
      </w:pPr>
      <w:r w:rsidRPr="00753A5B">
        <w:rPr>
          <w:rFonts w:ascii="Arial" w:hAnsi="Arial" w:cs="Arial"/>
          <w:sz w:val="24"/>
          <w:szCs w:val="24"/>
        </w:rPr>
        <w:lastRenderedPageBreak/>
        <w:t xml:space="preserve">The review was conducted in </w:t>
      </w:r>
      <w:r w:rsidR="00CC484B" w:rsidRPr="00753A5B">
        <w:rPr>
          <w:rFonts w:ascii="Arial" w:hAnsi="Arial" w:cs="Arial"/>
          <w:sz w:val="24"/>
          <w:szCs w:val="24"/>
        </w:rPr>
        <w:t>accordance</w:t>
      </w:r>
      <w:r w:rsidRPr="00753A5B">
        <w:rPr>
          <w:rFonts w:ascii="Arial" w:hAnsi="Arial" w:cs="Arial"/>
          <w:sz w:val="24"/>
          <w:szCs w:val="24"/>
        </w:rPr>
        <w:t xml:space="preserve"> with the </w:t>
      </w:r>
      <w:r w:rsidRPr="00753A5B">
        <w:rPr>
          <w:rFonts w:ascii="Arial" w:hAnsi="Arial" w:cs="Arial"/>
          <w:i/>
          <w:sz w:val="24"/>
          <w:szCs w:val="24"/>
        </w:rPr>
        <w:t>International Standards for the Professional Practice of Internal Auditing</w:t>
      </w:r>
      <w:r w:rsidRPr="00753A5B">
        <w:rPr>
          <w:rFonts w:ascii="Arial" w:hAnsi="Arial" w:cs="Arial"/>
          <w:sz w:val="24"/>
          <w:szCs w:val="24"/>
        </w:rPr>
        <w:t xml:space="preserve"> and included tests and other procedures considered necessary in achieving the audit purpose.  Interviews were conducted with </w:t>
      </w:r>
      <w:r w:rsidR="007276FC" w:rsidRPr="00753A5B">
        <w:rPr>
          <w:rFonts w:ascii="Arial" w:hAnsi="Arial" w:cs="Arial"/>
          <w:sz w:val="24"/>
          <w:szCs w:val="24"/>
        </w:rPr>
        <w:t xml:space="preserve">management and </w:t>
      </w:r>
      <w:r w:rsidRPr="00753A5B">
        <w:rPr>
          <w:rFonts w:ascii="Arial" w:hAnsi="Arial" w:cs="Arial"/>
          <w:sz w:val="24"/>
          <w:szCs w:val="24"/>
        </w:rPr>
        <w:t>staff</w:t>
      </w:r>
      <w:r w:rsidR="007276FC" w:rsidRPr="00753A5B">
        <w:rPr>
          <w:rFonts w:ascii="Arial" w:hAnsi="Arial" w:cs="Arial"/>
          <w:sz w:val="24"/>
          <w:szCs w:val="24"/>
        </w:rPr>
        <w:t>,</w:t>
      </w:r>
      <w:r w:rsidRPr="00753A5B">
        <w:rPr>
          <w:rFonts w:ascii="Arial" w:hAnsi="Arial" w:cs="Arial"/>
          <w:sz w:val="24"/>
          <w:szCs w:val="24"/>
        </w:rPr>
        <w:t xml:space="preserve"> and various other administrative documents related to </w:t>
      </w:r>
      <w:r w:rsidR="00753A5B" w:rsidRPr="00753A5B">
        <w:rPr>
          <w:rFonts w:ascii="Arial" w:hAnsi="Arial" w:cs="Arial"/>
          <w:sz w:val="24"/>
          <w:szCs w:val="24"/>
        </w:rPr>
        <w:t xml:space="preserve">IT controls </w:t>
      </w:r>
      <w:r w:rsidR="008E6419">
        <w:rPr>
          <w:rFonts w:ascii="Arial" w:hAnsi="Arial" w:cs="Arial"/>
          <w:sz w:val="24"/>
          <w:szCs w:val="24"/>
        </w:rPr>
        <w:t xml:space="preserve">were </w:t>
      </w:r>
      <w:r w:rsidRPr="00753A5B">
        <w:rPr>
          <w:rFonts w:ascii="Arial" w:hAnsi="Arial" w:cs="Arial"/>
          <w:sz w:val="24"/>
          <w:szCs w:val="24"/>
        </w:rPr>
        <w:t>examined.</w:t>
      </w:r>
      <w:r w:rsidRPr="008D0B8F">
        <w:rPr>
          <w:rFonts w:ascii="Arial" w:hAnsi="Arial" w:cs="Arial"/>
          <w:sz w:val="24"/>
          <w:szCs w:val="24"/>
        </w:rPr>
        <w:t xml:space="preserve">  </w:t>
      </w:r>
    </w:p>
    <w:p w14:paraId="32C65FEE" w14:textId="77777777" w:rsidR="00C556B5" w:rsidRPr="008D0B8F" w:rsidRDefault="00C556B5" w:rsidP="008D0B8F">
      <w:pPr>
        <w:spacing w:after="0" w:line="360" w:lineRule="auto"/>
        <w:contextualSpacing/>
        <w:jc w:val="both"/>
        <w:rPr>
          <w:rFonts w:ascii="Arial" w:hAnsi="Arial" w:cs="Arial"/>
          <w:sz w:val="24"/>
          <w:szCs w:val="24"/>
          <w:u w:val="single"/>
        </w:rPr>
      </w:pPr>
    </w:p>
    <w:p w14:paraId="7F5B0460" w14:textId="77777777" w:rsidR="00C556B5" w:rsidRPr="008D0B8F" w:rsidRDefault="00C556B5" w:rsidP="008D0B8F">
      <w:pPr>
        <w:keepNext/>
        <w:spacing w:after="0" w:line="360" w:lineRule="auto"/>
        <w:contextualSpacing/>
        <w:jc w:val="both"/>
        <w:rPr>
          <w:rFonts w:ascii="Arial" w:hAnsi="Arial" w:cs="Arial"/>
          <w:sz w:val="24"/>
          <w:szCs w:val="24"/>
          <w:u w:val="single"/>
        </w:rPr>
      </w:pPr>
      <w:r w:rsidRPr="008D0B8F">
        <w:rPr>
          <w:rFonts w:ascii="Arial" w:hAnsi="Arial" w:cs="Arial"/>
          <w:sz w:val="24"/>
          <w:szCs w:val="24"/>
          <w:u w:val="single"/>
        </w:rPr>
        <w:t>Summary Opinion</w:t>
      </w:r>
    </w:p>
    <w:p w14:paraId="61C3CBB0" w14:textId="77777777" w:rsidR="00C556B5" w:rsidRPr="008D0B8F" w:rsidRDefault="00C556B5" w:rsidP="008D0B8F">
      <w:pPr>
        <w:keepNext/>
        <w:spacing w:after="0" w:line="360" w:lineRule="auto"/>
        <w:contextualSpacing/>
        <w:jc w:val="both"/>
        <w:rPr>
          <w:rFonts w:ascii="Arial" w:hAnsi="Arial" w:cs="Arial"/>
          <w:sz w:val="24"/>
          <w:szCs w:val="24"/>
        </w:rPr>
      </w:pPr>
    </w:p>
    <w:p w14:paraId="10823012" w14:textId="7DF61C08" w:rsidR="00C556B5" w:rsidRDefault="00C556B5" w:rsidP="008D0B8F">
      <w:pPr>
        <w:spacing w:after="0" w:line="360" w:lineRule="auto"/>
        <w:contextualSpacing/>
        <w:jc w:val="both"/>
        <w:rPr>
          <w:rFonts w:ascii="Arial" w:hAnsi="Arial" w:cs="Arial"/>
          <w:sz w:val="24"/>
          <w:szCs w:val="24"/>
        </w:rPr>
      </w:pPr>
      <w:r w:rsidRPr="00461983">
        <w:rPr>
          <w:rFonts w:ascii="Arial" w:hAnsi="Arial" w:cs="Arial"/>
          <w:sz w:val="24"/>
          <w:szCs w:val="24"/>
        </w:rPr>
        <w:t xml:space="preserve">Based on the results of the work performed within the scope of the audit, </w:t>
      </w:r>
      <w:r w:rsidRPr="001F2E35">
        <w:rPr>
          <w:rFonts w:ascii="Arial" w:hAnsi="Arial" w:cs="Arial"/>
          <w:sz w:val="24"/>
          <w:szCs w:val="24"/>
        </w:rPr>
        <w:t xml:space="preserve">the </w:t>
      </w:r>
      <w:r w:rsidR="00461983" w:rsidRPr="001F2E35">
        <w:rPr>
          <w:rFonts w:ascii="Arial" w:hAnsi="Arial" w:cs="Arial"/>
          <w:sz w:val="24"/>
          <w:szCs w:val="24"/>
        </w:rPr>
        <w:t xml:space="preserve">UCLA </w:t>
      </w:r>
      <w:r w:rsidR="00612BB6" w:rsidRPr="00EC1909">
        <w:rPr>
          <w:rFonts w:ascii="Arial" w:hAnsi="Arial" w:cs="Arial"/>
          <w:sz w:val="24"/>
          <w:szCs w:val="24"/>
        </w:rPr>
        <w:t>Athletics</w:t>
      </w:r>
      <w:r w:rsidR="00612BB6" w:rsidRPr="00461983">
        <w:rPr>
          <w:rFonts w:ascii="Arial" w:hAnsi="Arial" w:cs="Arial"/>
          <w:sz w:val="24"/>
          <w:szCs w:val="24"/>
        </w:rPr>
        <w:t xml:space="preserve"> IT </w:t>
      </w:r>
      <w:r w:rsidR="00735A5C" w:rsidRPr="001F2E35">
        <w:rPr>
          <w:rFonts w:ascii="Arial" w:hAnsi="Arial" w:cs="Arial"/>
          <w:sz w:val="24"/>
          <w:szCs w:val="24"/>
        </w:rPr>
        <w:t xml:space="preserve">department </w:t>
      </w:r>
      <w:r w:rsidR="00364DAA" w:rsidRPr="001F2E35">
        <w:rPr>
          <w:rFonts w:ascii="Arial" w:hAnsi="Arial" w:cs="Arial"/>
          <w:sz w:val="24"/>
          <w:szCs w:val="24"/>
        </w:rPr>
        <w:t xml:space="preserve">has established adequate internal controls and business practices to help ensure that </w:t>
      </w:r>
      <w:r w:rsidR="00E0074D" w:rsidRPr="00461983">
        <w:rPr>
          <w:rFonts w:ascii="Arial" w:hAnsi="Arial" w:cs="Arial"/>
          <w:sz w:val="24"/>
          <w:szCs w:val="24"/>
        </w:rPr>
        <w:t>the University</w:t>
      </w:r>
      <w:r w:rsidR="00364DAA" w:rsidRPr="00461983">
        <w:rPr>
          <w:rFonts w:ascii="Arial" w:hAnsi="Arial" w:cs="Arial"/>
          <w:sz w:val="24"/>
          <w:szCs w:val="24"/>
        </w:rPr>
        <w:t>’s business objectives are met.  The audit</w:t>
      </w:r>
      <w:r w:rsidR="00364DAA" w:rsidRPr="00735A5C">
        <w:rPr>
          <w:rFonts w:ascii="Arial" w:hAnsi="Arial" w:cs="Arial"/>
          <w:sz w:val="24"/>
          <w:szCs w:val="24"/>
        </w:rPr>
        <w:t xml:space="preserve"> identified the following areas where internal controls could be further strengthened:</w:t>
      </w:r>
      <w:r w:rsidR="004448A2">
        <w:rPr>
          <w:rFonts w:ascii="Arial" w:hAnsi="Arial" w:cs="Arial"/>
          <w:sz w:val="24"/>
          <w:szCs w:val="24"/>
        </w:rPr>
        <w:t xml:space="preserve"> </w:t>
      </w:r>
    </w:p>
    <w:p w14:paraId="2AC26877" w14:textId="77777777" w:rsidR="004448A2" w:rsidRPr="008D0B8F" w:rsidRDefault="004448A2" w:rsidP="008D0B8F">
      <w:pPr>
        <w:spacing w:after="0" w:line="360" w:lineRule="auto"/>
        <w:contextualSpacing/>
        <w:jc w:val="both"/>
        <w:rPr>
          <w:rFonts w:ascii="Arial" w:hAnsi="Arial" w:cs="Arial"/>
          <w:sz w:val="24"/>
          <w:szCs w:val="24"/>
        </w:rPr>
      </w:pPr>
    </w:p>
    <w:p w14:paraId="5FE02484" w14:textId="77777777" w:rsidR="006E7910" w:rsidRPr="008D0B8F" w:rsidRDefault="006E7910" w:rsidP="008D0B8F">
      <w:pPr>
        <w:spacing w:after="0" w:line="360" w:lineRule="auto"/>
        <w:jc w:val="both"/>
        <w:rPr>
          <w:rFonts w:ascii="Arial" w:hAnsi="Arial" w:cs="Arial"/>
          <w:i/>
          <w:sz w:val="24"/>
          <w:szCs w:val="24"/>
        </w:rPr>
      </w:pPr>
      <w:r w:rsidRPr="008D0B8F">
        <w:rPr>
          <w:rFonts w:ascii="Arial" w:hAnsi="Arial" w:cs="Arial"/>
          <w:i/>
          <w:sz w:val="24"/>
          <w:szCs w:val="24"/>
        </w:rPr>
        <w:t>Identity and Access Management</w:t>
      </w:r>
    </w:p>
    <w:p w14:paraId="4D165900" w14:textId="7C5DF9E1" w:rsidR="00862F1B" w:rsidRPr="007B1288" w:rsidRDefault="00240FB5" w:rsidP="003D2E8A">
      <w:pPr>
        <w:numPr>
          <w:ilvl w:val="0"/>
          <w:numId w:val="1"/>
        </w:numPr>
        <w:tabs>
          <w:tab w:val="clear" w:pos="360"/>
        </w:tabs>
        <w:spacing w:after="0" w:line="360" w:lineRule="auto"/>
        <w:ind w:left="547" w:hanging="540"/>
        <w:contextualSpacing/>
        <w:jc w:val="both"/>
        <w:rPr>
          <w:rFonts w:ascii="Arial" w:hAnsi="Arial" w:cs="Arial"/>
          <w:sz w:val="24"/>
          <w:szCs w:val="24"/>
        </w:rPr>
      </w:pPr>
      <w:r w:rsidRPr="00240FB5">
        <w:rPr>
          <w:rFonts w:ascii="Arial" w:hAnsi="Arial" w:cs="Arial"/>
          <w:sz w:val="24"/>
          <w:szCs w:val="24"/>
        </w:rPr>
        <w:t xml:space="preserve">Management should ensure that separated and transferred employee access is disabled in a timely manner to help deter unauthorized access to systems and applications.   </w:t>
      </w:r>
    </w:p>
    <w:p w14:paraId="4393E82F" w14:textId="1D9CC7AB" w:rsidR="00862F1B" w:rsidRPr="007B1288" w:rsidRDefault="00A533EF" w:rsidP="007B1288">
      <w:pPr>
        <w:numPr>
          <w:ilvl w:val="0"/>
          <w:numId w:val="1"/>
        </w:numPr>
        <w:tabs>
          <w:tab w:val="clear" w:pos="360"/>
        </w:tabs>
        <w:spacing w:after="0" w:line="360" w:lineRule="auto"/>
        <w:ind w:left="547" w:hanging="540"/>
        <w:contextualSpacing/>
        <w:jc w:val="both"/>
        <w:rPr>
          <w:rFonts w:ascii="Arial" w:hAnsi="Arial" w:cs="Arial"/>
          <w:sz w:val="24"/>
          <w:szCs w:val="24"/>
        </w:rPr>
      </w:pPr>
      <w:r w:rsidRPr="00A97CA5">
        <w:rPr>
          <w:rFonts w:ascii="Arial" w:hAnsi="Arial" w:cs="Arial"/>
          <w:sz w:val="24"/>
          <w:szCs w:val="24"/>
        </w:rPr>
        <w:t xml:space="preserve">To maintain accountability, generic </w:t>
      </w:r>
      <w:r w:rsidR="00CB25E6">
        <w:rPr>
          <w:rFonts w:ascii="Arial" w:hAnsi="Arial" w:cs="Arial"/>
          <w:sz w:val="24"/>
          <w:szCs w:val="24"/>
        </w:rPr>
        <w:t xml:space="preserve">user </w:t>
      </w:r>
      <w:r w:rsidRPr="00A97CA5">
        <w:rPr>
          <w:rFonts w:ascii="Arial" w:hAnsi="Arial" w:cs="Arial"/>
          <w:sz w:val="24"/>
          <w:szCs w:val="24"/>
        </w:rPr>
        <w:t>acc</w:t>
      </w:r>
      <w:r w:rsidR="00C66AE2">
        <w:rPr>
          <w:rFonts w:ascii="Arial" w:hAnsi="Arial" w:cs="Arial"/>
          <w:sz w:val="24"/>
          <w:szCs w:val="24"/>
        </w:rPr>
        <w:t xml:space="preserve">ounts should not be used.  </w:t>
      </w:r>
      <w:r w:rsidR="00CB25E6">
        <w:rPr>
          <w:rFonts w:ascii="Arial" w:hAnsi="Arial" w:cs="Arial"/>
          <w:sz w:val="24"/>
          <w:szCs w:val="24"/>
        </w:rPr>
        <w:t>Each u</w:t>
      </w:r>
      <w:r w:rsidRPr="00A97CA5">
        <w:rPr>
          <w:rFonts w:ascii="Arial" w:hAnsi="Arial" w:cs="Arial"/>
          <w:sz w:val="24"/>
          <w:szCs w:val="24"/>
        </w:rPr>
        <w:t xml:space="preserve">ser should have their own </w:t>
      </w:r>
      <w:r w:rsidR="00C66AE2">
        <w:rPr>
          <w:rFonts w:ascii="Arial" w:hAnsi="Arial" w:cs="Arial"/>
          <w:sz w:val="24"/>
          <w:szCs w:val="24"/>
        </w:rPr>
        <w:t xml:space="preserve">Active Directory </w:t>
      </w:r>
      <w:r w:rsidRPr="00A97CA5">
        <w:rPr>
          <w:rFonts w:ascii="Arial" w:hAnsi="Arial" w:cs="Arial"/>
          <w:sz w:val="24"/>
          <w:szCs w:val="24"/>
        </w:rPr>
        <w:t>account.</w:t>
      </w:r>
    </w:p>
    <w:p w14:paraId="3E82A07E" w14:textId="652E1564" w:rsidR="00862F1B" w:rsidRPr="007B1288" w:rsidRDefault="000479AF" w:rsidP="007B1288">
      <w:pPr>
        <w:numPr>
          <w:ilvl w:val="0"/>
          <w:numId w:val="1"/>
        </w:numPr>
        <w:tabs>
          <w:tab w:val="clear" w:pos="360"/>
        </w:tabs>
        <w:spacing w:after="0" w:line="360" w:lineRule="auto"/>
        <w:ind w:left="540" w:hanging="540"/>
        <w:contextualSpacing/>
        <w:jc w:val="both"/>
        <w:rPr>
          <w:rFonts w:ascii="Arial" w:hAnsi="Arial" w:cs="Arial"/>
          <w:sz w:val="24"/>
          <w:szCs w:val="24"/>
        </w:rPr>
      </w:pPr>
      <w:r>
        <w:rPr>
          <w:rFonts w:ascii="Arial" w:hAnsi="Arial" w:cs="Arial"/>
          <w:sz w:val="24"/>
          <w:szCs w:val="24"/>
        </w:rPr>
        <w:t xml:space="preserve">The Active Directory should include the </w:t>
      </w:r>
      <w:r w:rsidR="00A533EF" w:rsidRPr="0068318F">
        <w:rPr>
          <w:rFonts w:ascii="Arial" w:hAnsi="Arial" w:cs="Arial"/>
          <w:sz w:val="24"/>
          <w:szCs w:val="24"/>
        </w:rPr>
        <w:t>employee’s official name per the Personnel Payroll System (PPS) and the</w:t>
      </w:r>
      <w:r w:rsidR="00E80890">
        <w:rPr>
          <w:rFonts w:ascii="Arial" w:hAnsi="Arial" w:cs="Arial"/>
          <w:sz w:val="24"/>
          <w:szCs w:val="24"/>
        </w:rPr>
        <w:t xml:space="preserve">ir </w:t>
      </w:r>
      <w:r>
        <w:rPr>
          <w:rFonts w:ascii="Arial" w:hAnsi="Arial" w:cs="Arial"/>
          <w:sz w:val="24"/>
          <w:szCs w:val="24"/>
        </w:rPr>
        <w:t xml:space="preserve">employee University Identification </w:t>
      </w:r>
      <w:r w:rsidR="00A13DFB">
        <w:rPr>
          <w:rFonts w:ascii="Arial" w:hAnsi="Arial" w:cs="Arial"/>
          <w:sz w:val="24"/>
          <w:szCs w:val="24"/>
        </w:rPr>
        <w:t xml:space="preserve">(UID) </w:t>
      </w:r>
      <w:r>
        <w:rPr>
          <w:rFonts w:ascii="Arial" w:hAnsi="Arial" w:cs="Arial"/>
          <w:sz w:val="24"/>
          <w:szCs w:val="24"/>
        </w:rPr>
        <w:t>number</w:t>
      </w:r>
      <w:r w:rsidR="00A533EF" w:rsidRPr="0068318F">
        <w:rPr>
          <w:rFonts w:ascii="Arial" w:hAnsi="Arial" w:cs="Arial"/>
          <w:sz w:val="24"/>
          <w:szCs w:val="24"/>
        </w:rPr>
        <w:t xml:space="preserve"> to enhance the data integrity of the user listing.  </w:t>
      </w:r>
    </w:p>
    <w:p w14:paraId="0D318956" w14:textId="6B1EDAC7" w:rsidR="00862F1B" w:rsidRPr="007B1288" w:rsidRDefault="00A533EF" w:rsidP="007B1288">
      <w:pPr>
        <w:numPr>
          <w:ilvl w:val="0"/>
          <w:numId w:val="1"/>
        </w:numPr>
        <w:tabs>
          <w:tab w:val="clear" w:pos="360"/>
        </w:tabs>
        <w:spacing w:after="0" w:line="360" w:lineRule="auto"/>
        <w:ind w:left="540" w:hanging="540"/>
        <w:contextualSpacing/>
        <w:jc w:val="both"/>
        <w:rPr>
          <w:rFonts w:ascii="Arial" w:hAnsi="Arial" w:cs="Arial"/>
          <w:sz w:val="24"/>
          <w:szCs w:val="24"/>
        </w:rPr>
      </w:pPr>
      <w:r w:rsidRPr="0068318F">
        <w:rPr>
          <w:rFonts w:ascii="Arial" w:hAnsi="Arial" w:cs="Arial"/>
          <w:sz w:val="24"/>
          <w:szCs w:val="24"/>
        </w:rPr>
        <w:t>The A</w:t>
      </w:r>
      <w:r w:rsidR="00A13DFB">
        <w:rPr>
          <w:rFonts w:ascii="Arial" w:hAnsi="Arial" w:cs="Arial"/>
          <w:sz w:val="24"/>
          <w:szCs w:val="24"/>
        </w:rPr>
        <w:t>ctive Directory s</w:t>
      </w:r>
      <w:r w:rsidRPr="0068318F">
        <w:rPr>
          <w:rFonts w:ascii="Arial" w:hAnsi="Arial" w:cs="Arial"/>
          <w:sz w:val="24"/>
          <w:szCs w:val="24"/>
        </w:rPr>
        <w:t>hould be reviewed to ensure</w:t>
      </w:r>
      <w:r w:rsidR="00CB25E6">
        <w:rPr>
          <w:rFonts w:ascii="Arial" w:hAnsi="Arial" w:cs="Arial"/>
          <w:sz w:val="24"/>
          <w:szCs w:val="24"/>
        </w:rPr>
        <w:t xml:space="preserve"> that</w:t>
      </w:r>
      <w:r w:rsidRPr="0068318F">
        <w:rPr>
          <w:rFonts w:ascii="Arial" w:hAnsi="Arial" w:cs="Arial"/>
          <w:sz w:val="24"/>
          <w:szCs w:val="24"/>
        </w:rPr>
        <w:t xml:space="preserve"> all users have the</w:t>
      </w:r>
      <w:r w:rsidR="004E3FCE">
        <w:rPr>
          <w:rFonts w:ascii="Arial" w:hAnsi="Arial" w:cs="Arial"/>
          <w:sz w:val="24"/>
          <w:szCs w:val="24"/>
        </w:rPr>
        <w:t>ir correct UID listed.  T</w:t>
      </w:r>
      <w:r w:rsidRPr="0068318F">
        <w:rPr>
          <w:rFonts w:ascii="Arial" w:hAnsi="Arial" w:cs="Arial"/>
          <w:sz w:val="24"/>
          <w:szCs w:val="24"/>
        </w:rPr>
        <w:t>he correct UID listed</w:t>
      </w:r>
      <w:r w:rsidR="004E3FCE">
        <w:rPr>
          <w:rFonts w:ascii="Arial" w:hAnsi="Arial" w:cs="Arial"/>
          <w:sz w:val="24"/>
          <w:szCs w:val="24"/>
        </w:rPr>
        <w:t xml:space="preserve"> for each user</w:t>
      </w:r>
      <w:r w:rsidRPr="0068318F">
        <w:rPr>
          <w:rFonts w:ascii="Arial" w:hAnsi="Arial" w:cs="Arial"/>
          <w:sz w:val="24"/>
          <w:szCs w:val="24"/>
        </w:rPr>
        <w:t xml:space="preserve"> increases the data integrity of the </w:t>
      </w:r>
      <w:r w:rsidRPr="00EC1D7B">
        <w:rPr>
          <w:rFonts w:ascii="Arial" w:hAnsi="Arial" w:cs="Arial"/>
          <w:sz w:val="24"/>
          <w:szCs w:val="24"/>
        </w:rPr>
        <w:t>A</w:t>
      </w:r>
      <w:r w:rsidR="00EC1D7B" w:rsidRPr="00EC1909">
        <w:rPr>
          <w:rFonts w:ascii="Arial" w:hAnsi="Arial" w:cs="Arial"/>
          <w:sz w:val="24"/>
          <w:szCs w:val="24"/>
        </w:rPr>
        <w:t xml:space="preserve">ctive </w:t>
      </w:r>
      <w:r w:rsidRPr="00EC1D7B">
        <w:rPr>
          <w:rFonts w:ascii="Arial" w:hAnsi="Arial" w:cs="Arial"/>
          <w:sz w:val="24"/>
          <w:szCs w:val="24"/>
        </w:rPr>
        <w:t>D</w:t>
      </w:r>
      <w:r w:rsidR="00EC1D7B" w:rsidRPr="00EC1D7B">
        <w:rPr>
          <w:rFonts w:ascii="Arial" w:hAnsi="Arial" w:cs="Arial"/>
          <w:sz w:val="24"/>
          <w:szCs w:val="24"/>
        </w:rPr>
        <w:t>irect</w:t>
      </w:r>
      <w:r w:rsidR="00EC1D7B">
        <w:rPr>
          <w:rFonts w:ascii="Arial" w:hAnsi="Arial" w:cs="Arial"/>
          <w:sz w:val="24"/>
          <w:szCs w:val="24"/>
        </w:rPr>
        <w:t>ory</w:t>
      </w:r>
      <w:r w:rsidRPr="0068318F">
        <w:rPr>
          <w:rFonts w:ascii="Arial" w:hAnsi="Arial" w:cs="Arial"/>
          <w:sz w:val="24"/>
          <w:szCs w:val="24"/>
        </w:rPr>
        <w:t xml:space="preserve"> listing.</w:t>
      </w:r>
    </w:p>
    <w:p w14:paraId="143481CC" w14:textId="67E66060" w:rsidR="00A533EF" w:rsidRPr="00852E25" w:rsidRDefault="00A533EF" w:rsidP="0068318F">
      <w:pPr>
        <w:numPr>
          <w:ilvl w:val="0"/>
          <w:numId w:val="1"/>
        </w:numPr>
        <w:tabs>
          <w:tab w:val="clear" w:pos="360"/>
        </w:tabs>
        <w:spacing w:after="0" w:line="360" w:lineRule="auto"/>
        <w:ind w:left="540" w:hanging="540"/>
        <w:contextualSpacing/>
        <w:jc w:val="both"/>
        <w:rPr>
          <w:rFonts w:ascii="Arial" w:hAnsi="Arial" w:cs="Arial"/>
          <w:sz w:val="24"/>
          <w:szCs w:val="24"/>
        </w:rPr>
      </w:pPr>
      <w:r w:rsidRPr="00852E25">
        <w:rPr>
          <w:rFonts w:ascii="Arial" w:hAnsi="Arial" w:cs="Arial"/>
          <w:sz w:val="24"/>
          <w:szCs w:val="24"/>
        </w:rPr>
        <w:t xml:space="preserve">Management should </w:t>
      </w:r>
      <w:r w:rsidRPr="001F2E35">
        <w:rPr>
          <w:rFonts w:ascii="Arial" w:hAnsi="Arial" w:cs="Arial"/>
          <w:sz w:val="24"/>
          <w:szCs w:val="24"/>
        </w:rPr>
        <w:t xml:space="preserve">review the </w:t>
      </w:r>
      <w:r w:rsidR="003D108D" w:rsidRPr="001F2E35">
        <w:rPr>
          <w:rFonts w:ascii="Arial" w:hAnsi="Arial" w:cs="Arial"/>
          <w:sz w:val="24"/>
          <w:szCs w:val="24"/>
        </w:rPr>
        <w:t>A</w:t>
      </w:r>
      <w:r w:rsidR="00EC1D7B" w:rsidRPr="001F2E35">
        <w:rPr>
          <w:rFonts w:ascii="Arial" w:hAnsi="Arial" w:cs="Arial"/>
          <w:sz w:val="24"/>
          <w:szCs w:val="24"/>
        </w:rPr>
        <w:t xml:space="preserve">ctive </w:t>
      </w:r>
      <w:r w:rsidR="003D108D" w:rsidRPr="001F2E35">
        <w:rPr>
          <w:rFonts w:ascii="Arial" w:hAnsi="Arial" w:cs="Arial"/>
          <w:sz w:val="24"/>
          <w:szCs w:val="24"/>
        </w:rPr>
        <w:t>D</w:t>
      </w:r>
      <w:r w:rsidR="00EC1D7B" w:rsidRPr="001F2E35">
        <w:rPr>
          <w:rFonts w:ascii="Arial" w:hAnsi="Arial" w:cs="Arial"/>
          <w:sz w:val="24"/>
          <w:szCs w:val="24"/>
        </w:rPr>
        <w:t>irectory</w:t>
      </w:r>
      <w:r w:rsidR="003D108D" w:rsidRPr="001F2E35">
        <w:rPr>
          <w:rFonts w:ascii="Arial" w:hAnsi="Arial" w:cs="Arial"/>
          <w:sz w:val="24"/>
          <w:szCs w:val="24"/>
        </w:rPr>
        <w:t xml:space="preserve"> listing and ensure that all users are active </w:t>
      </w:r>
      <w:r w:rsidRPr="001F2E35">
        <w:rPr>
          <w:rFonts w:ascii="Arial" w:hAnsi="Arial" w:cs="Arial"/>
          <w:sz w:val="24"/>
          <w:szCs w:val="24"/>
        </w:rPr>
        <w:t xml:space="preserve">employees of the </w:t>
      </w:r>
      <w:r w:rsidR="001F2E35" w:rsidRPr="001F2E35">
        <w:rPr>
          <w:rFonts w:ascii="Arial" w:hAnsi="Arial" w:cs="Arial"/>
          <w:sz w:val="24"/>
          <w:szCs w:val="24"/>
        </w:rPr>
        <w:t>UC</w:t>
      </w:r>
      <w:r w:rsidR="001F2E35" w:rsidRPr="00F42E08">
        <w:rPr>
          <w:rFonts w:ascii="Arial" w:hAnsi="Arial" w:cs="Arial"/>
          <w:sz w:val="24"/>
          <w:szCs w:val="24"/>
        </w:rPr>
        <w:t xml:space="preserve">LA </w:t>
      </w:r>
      <w:r w:rsidRPr="00EC1909">
        <w:rPr>
          <w:rFonts w:ascii="Arial" w:hAnsi="Arial" w:cs="Arial"/>
          <w:sz w:val="24"/>
          <w:szCs w:val="24"/>
        </w:rPr>
        <w:t>Athletics</w:t>
      </w:r>
      <w:r w:rsidRPr="001F2E35">
        <w:rPr>
          <w:rFonts w:ascii="Arial" w:hAnsi="Arial" w:cs="Arial"/>
          <w:sz w:val="24"/>
          <w:szCs w:val="24"/>
        </w:rPr>
        <w:t xml:space="preserve"> department and </w:t>
      </w:r>
      <w:r w:rsidR="001B47BA" w:rsidRPr="001F2E35">
        <w:rPr>
          <w:rFonts w:ascii="Arial" w:hAnsi="Arial" w:cs="Arial"/>
          <w:sz w:val="24"/>
          <w:szCs w:val="24"/>
        </w:rPr>
        <w:t xml:space="preserve">verify that </w:t>
      </w:r>
      <w:r w:rsidRPr="001F2E35">
        <w:rPr>
          <w:rFonts w:ascii="Arial" w:hAnsi="Arial" w:cs="Arial"/>
          <w:sz w:val="24"/>
          <w:szCs w:val="24"/>
        </w:rPr>
        <w:t>their access is appropriate.</w:t>
      </w:r>
      <w:r w:rsidRPr="00852E25">
        <w:rPr>
          <w:rFonts w:ascii="Arial" w:hAnsi="Arial" w:cs="Arial"/>
          <w:sz w:val="24"/>
          <w:szCs w:val="24"/>
        </w:rPr>
        <w:t xml:space="preserve"> </w:t>
      </w:r>
    </w:p>
    <w:p w14:paraId="239F092F" w14:textId="77777777" w:rsidR="00AE64B6" w:rsidRPr="00852E25" w:rsidRDefault="00AE64B6" w:rsidP="008D0B8F">
      <w:pPr>
        <w:spacing w:after="0" w:line="360" w:lineRule="auto"/>
        <w:contextualSpacing/>
        <w:jc w:val="both"/>
        <w:rPr>
          <w:rFonts w:ascii="Arial" w:hAnsi="Arial" w:cs="Arial"/>
          <w:sz w:val="24"/>
          <w:szCs w:val="24"/>
        </w:rPr>
      </w:pPr>
    </w:p>
    <w:p w14:paraId="6961BDF4" w14:textId="77777777" w:rsidR="006E7910" w:rsidRPr="00852E25" w:rsidRDefault="006E7910" w:rsidP="00AE64B6">
      <w:pPr>
        <w:keepNext/>
        <w:spacing w:after="0" w:line="360" w:lineRule="auto"/>
        <w:jc w:val="both"/>
        <w:rPr>
          <w:rFonts w:ascii="Arial" w:hAnsi="Arial" w:cs="Arial"/>
          <w:i/>
          <w:sz w:val="24"/>
          <w:szCs w:val="24"/>
        </w:rPr>
      </w:pPr>
      <w:r w:rsidRPr="00852E25">
        <w:rPr>
          <w:rFonts w:ascii="Arial" w:hAnsi="Arial" w:cs="Arial"/>
          <w:i/>
          <w:sz w:val="24"/>
          <w:szCs w:val="24"/>
        </w:rPr>
        <w:lastRenderedPageBreak/>
        <w:t>System Controls</w:t>
      </w:r>
    </w:p>
    <w:p w14:paraId="406E5892" w14:textId="26A19095" w:rsidR="00862F1B" w:rsidRPr="001F2E35" w:rsidRDefault="00B30F80" w:rsidP="00AE64B6">
      <w:pPr>
        <w:keepNext/>
        <w:numPr>
          <w:ilvl w:val="0"/>
          <w:numId w:val="1"/>
        </w:numPr>
        <w:tabs>
          <w:tab w:val="clear" w:pos="360"/>
        </w:tabs>
        <w:overflowPunct w:val="0"/>
        <w:autoSpaceDE w:val="0"/>
        <w:autoSpaceDN w:val="0"/>
        <w:adjustRightInd w:val="0"/>
        <w:spacing w:after="0" w:line="360" w:lineRule="auto"/>
        <w:ind w:left="540" w:hanging="540"/>
        <w:contextualSpacing/>
        <w:jc w:val="both"/>
        <w:textAlignment w:val="baseline"/>
        <w:rPr>
          <w:rFonts w:ascii="Arial" w:hAnsi="Arial" w:cs="Arial"/>
          <w:sz w:val="24"/>
          <w:szCs w:val="24"/>
        </w:rPr>
      </w:pPr>
      <w:r w:rsidRPr="001F2E35">
        <w:rPr>
          <w:rFonts w:ascii="Arial" w:hAnsi="Arial" w:cs="Arial"/>
          <w:sz w:val="24"/>
          <w:szCs w:val="24"/>
        </w:rPr>
        <w:t>Management should establish technical security mechanisms such as computer session timeouts to minimize unauthorized access to restricted or essential services or devices</w:t>
      </w:r>
      <w:r w:rsidR="007C22D3">
        <w:rPr>
          <w:rFonts w:ascii="Arial" w:hAnsi="Arial" w:cs="Arial"/>
          <w:sz w:val="24"/>
          <w:szCs w:val="24"/>
        </w:rPr>
        <w:t xml:space="preserve"> that are</w:t>
      </w:r>
      <w:r w:rsidRPr="001F2E35">
        <w:rPr>
          <w:rFonts w:ascii="Arial" w:hAnsi="Arial" w:cs="Arial"/>
          <w:sz w:val="24"/>
          <w:szCs w:val="24"/>
        </w:rPr>
        <w:t xml:space="preserve"> left unattended for an extended period of time.</w:t>
      </w:r>
    </w:p>
    <w:p w14:paraId="54EC08EF" w14:textId="76241BDD" w:rsidR="00862F1B" w:rsidRPr="00EC1909" w:rsidRDefault="004E3FCE" w:rsidP="00EC1909">
      <w:pPr>
        <w:numPr>
          <w:ilvl w:val="0"/>
          <w:numId w:val="1"/>
        </w:numPr>
        <w:tabs>
          <w:tab w:val="clear" w:pos="360"/>
        </w:tabs>
        <w:overflowPunct w:val="0"/>
        <w:autoSpaceDE w:val="0"/>
        <w:autoSpaceDN w:val="0"/>
        <w:adjustRightInd w:val="0"/>
        <w:spacing w:after="0" w:line="360" w:lineRule="auto"/>
        <w:ind w:left="540" w:hanging="540"/>
        <w:contextualSpacing/>
        <w:jc w:val="both"/>
        <w:textAlignment w:val="baseline"/>
        <w:rPr>
          <w:rFonts w:ascii="Arial" w:hAnsi="Arial" w:cs="Arial"/>
          <w:sz w:val="24"/>
          <w:szCs w:val="24"/>
        </w:rPr>
      </w:pPr>
      <w:r>
        <w:rPr>
          <w:rFonts w:ascii="Arial" w:hAnsi="Arial" w:cs="Arial"/>
          <w:sz w:val="24"/>
          <w:szCs w:val="24"/>
        </w:rPr>
        <w:t>The</w:t>
      </w:r>
      <w:r w:rsidR="00230CAA" w:rsidRPr="001F2E35">
        <w:rPr>
          <w:rFonts w:ascii="Arial" w:hAnsi="Arial" w:cs="Arial"/>
          <w:sz w:val="24"/>
          <w:szCs w:val="24"/>
        </w:rPr>
        <w:t xml:space="preserve"> IT</w:t>
      </w:r>
      <w:r>
        <w:rPr>
          <w:rFonts w:ascii="Arial" w:hAnsi="Arial" w:cs="Arial"/>
          <w:sz w:val="24"/>
          <w:szCs w:val="24"/>
        </w:rPr>
        <w:t xml:space="preserve"> department</w:t>
      </w:r>
      <w:r w:rsidR="00230CAA" w:rsidRPr="001F2E35">
        <w:rPr>
          <w:rFonts w:ascii="Arial" w:hAnsi="Arial" w:cs="Arial"/>
          <w:sz w:val="24"/>
          <w:szCs w:val="24"/>
        </w:rPr>
        <w:t xml:space="preserve"> should create separate administrative accounts and the user activity of the administrative</w:t>
      </w:r>
      <w:r w:rsidR="00230CAA" w:rsidRPr="00852E25">
        <w:rPr>
          <w:rFonts w:ascii="Arial" w:hAnsi="Arial" w:cs="Arial"/>
          <w:sz w:val="24"/>
          <w:szCs w:val="24"/>
        </w:rPr>
        <w:t xml:space="preserve"> accounts should be logged and periodically monitored by an independent and knowledgeable individual.</w:t>
      </w:r>
    </w:p>
    <w:p w14:paraId="1DF0E26C" w14:textId="0D596648" w:rsidR="00862F1B" w:rsidRPr="007B1288" w:rsidRDefault="00B57F9B" w:rsidP="007B1288">
      <w:pPr>
        <w:numPr>
          <w:ilvl w:val="0"/>
          <w:numId w:val="1"/>
        </w:numPr>
        <w:tabs>
          <w:tab w:val="clear" w:pos="360"/>
        </w:tabs>
        <w:overflowPunct w:val="0"/>
        <w:autoSpaceDE w:val="0"/>
        <w:autoSpaceDN w:val="0"/>
        <w:adjustRightInd w:val="0"/>
        <w:spacing w:after="0" w:line="360" w:lineRule="auto"/>
        <w:ind w:left="540" w:hanging="540"/>
        <w:contextualSpacing/>
        <w:jc w:val="both"/>
        <w:textAlignment w:val="baseline"/>
        <w:rPr>
          <w:rFonts w:ascii="Arial" w:hAnsi="Arial" w:cs="Arial"/>
          <w:sz w:val="24"/>
          <w:szCs w:val="24"/>
        </w:rPr>
      </w:pPr>
      <w:r>
        <w:rPr>
          <w:rFonts w:ascii="Arial" w:hAnsi="Arial" w:cs="Arial"/>
          <w:sz w:val="24"/>
          <w:szCs w:val="24"/>
        </w:rPr>
        <w:t>Password</w:t>
      </w:r>
      <w:r w:rsidR="000C2D29">
        <w:rPr>
          <w:rFonts w:ascii="Arial" w:hAnsi="Arial" w:cs="Arial"/>
          <w:sz w:val="24"/>
          <w:szCs w:val="24"/>
        </w:rPr>
        <w:t xml:space="preserve"> controls sh</w:t>
      </w:r>
      <w:r w:rsidR="00852E25" w:rsidRPr="00C069DF">
        <w:rPr>
          <w:rFonts w:ascii="Arial" w:hAnsi="Arial" w:cs="Arial"/>
          <w:sz w:val="24"/>
          <w:szCs w:val="24"/>
        </w:rPr>
        <w:t xml:space="preserve">ould </w:t>
      </w:r>
      <w:r w:rsidR="000C2D29">
        <w:rPr>
          <w:rFonts w:ascii="Arial" w:hAnsi="Arial" w:cs="Arial"/>
          <w:sz w:val="24"/>
          <w:szCs w:val="24"/>
        </w:rPr>
        <w:t xml:space="preserve">be </w:t>
      </w:r>
      <w:r w:rsidR="00862F1B" w:rsidRPr="00C069DF">
        <w:rPr>
          <w:rFonts w:ascii="Arial" w:hAnsi="Arial" w:cs="Arial"/>
          <w:sz w:val="24"/>
          <w:szCs w:val="24"/>
        </w:rPr>
        <w:t>strengt</w:t>
      </w:r>
      <w:r w:rsidR="000C2D29">
        <w:rPr>
          <w:rFonts w:ascii="Arial" w:hAnsi="Arial" w:cs="Arial"/>
          <w:sz w:val="24"/>
          <w:szCs w:val="24"/>
        </w:rPr>
        <w:t>hened.</w:t>
      </w:r>
      <w:r w:rsidR="00862F1B" w:rsidRPr="00C069DF">
        <w:rPr>
          <w:rFonts w:ascii="Arial" w:hAnsi="Arial" w:cs="Arial"/>
          <w:sz w:val="24"/>
          <w:szCs w:val="24"/>
        </w:rPr>
        <w:t xml:space="preserve"> </w:t>
      </w:r>
    </w:p>
    <w:p w14:paraId="3652D699" w14:textId="791AA1CA" w:rsidR="00862F1B" w:rsidRPr="00F42E08" w:rsidRDefault="00852E25" w:rsidP="007B1288">
      <w:pPr>
        <w:numPr>
          <w:ilvl w:val="0"/>
          <w:numId w:val="1"/>
        </w:numPr>
        <w:tabs>
          <w:tab w:val="clear" w:pos="360"/>
        </w:tabs>
        <w:overflowPunct w:val="0"/>
        <w:autoSpaceDE w:val="0"/>
        <w:autoSpaceDN w:val="0"/>
        <w:adjustRightInd w:val="0"/>
        <w:spacing w:after="0" w:line="360" w:lineRule="auto"/>
        <w:ind w:left="540" w:hanging="540"/>
        <w:contextualSpacing/>
        <w:jc w:val="both"/>
        <w:textAlignment w:val="baseline"/>
        <w:rPr>
          <w:rFonts w:ascii="Arial" w:hAnsi="Arial" w:cs="Arial"/>
          <w:sz w:val="24"/>
          <w:szCs w:val="24"/>
        </w:rPr>
      </w:pPr>
      <w:r w:rsidRPr="001F2E35">
        <w:rPr>
          <w:rFonts w:ascii="Arial" w:hAnsi="Arial" w:cs="Arial"/>
          <w:sz w:val="24"/>
          <w:szCs w:val="24"/>
        </w:rPr>
        <w:t>Management shoul</w:t>
      </w:r>
      <w:r w:rsidRPr="00F42E08">
        <w:rPr>
          <w:rFonts w:ascii="Arial" w:hAnsi="Arial" w:cs="Arial"/>
          <w:sz w:val="24"/>
          <w:szCs w:val="24"/>
        </w:rPr>
        <w:t xml:space="preserve">d establish formal change management procedures. </w:t>
      </w:r>
    </w:p>
    <w:p w14:paraId="53197C85" w14:textId="11BC8501" w:rsidR="00BA384C" w:rsidRDefault="00C069DF" w:rsidP="008D0B8F">
      <w:pPr>
        <w:numPr>
          <w:ilvl w:val="0"/>
          <w:numId w:val="1"/>
        </w:numPr>
        <w:tabs>
          <w:tab w:val="clear" w:pos="360"/>
        </w:tabs>
        <w:overflowPunct w:val="0"/>
        <w:autoSpaceDE w:val="0"/>
        <w:autoSpaceDN w:val="0"/>
        <w:adjustRightInd w:val="0"/>
        <w:spacing w:after="0" w:line="360" w:lineRule="auto"/>
        <w:ind w:left="540" w:hanging="540"/>
        <w:contextualSpacing/>
        <w:jc w:val="both"/>
        <w:textAlignment w:val="baseline"/>
        <w:rPr>
          <w:rFonts w:ascii="Arial" w:hAnsi="Arial" w:cs="Arial"/>
          <w:sz w:val="24"/>
          <w:szCs w:val="24"/>
        </w:rPr>
      </w:pPr>
      <w:r w:rsidRPr="00F42E08">
        <w:rPr>
          <w:rFonts w:ascii="Arial" w:hAnsi="Arial" w:cs="Arial"/>
          <w:sz w:val="24"/>
          <w:szCs w:val="24"/>
        </w:rPr>
        <w:t xml:space="preserve">Management should </w:t>
      </w:r>
      <w:r w:rsidR="00F42E08">
        <w:rPr>
          <w:rFonts w:ascii="Arial" w:hAnsi="Arial" w:cs="Arial"/>
          <w:sz w:val="24"/>
          <w:szCs w:val="24"/>
        </w:rPr>
        <w:t>create</w:t>
      </w:r>
      <w:r w:rsidR="004448A2">
        <w:rPr>
          <w:rFonts w:ascii="Arial" w:hAnsi="Arial" w:cs="Arial"/>
          <w:sz w:val="24"/>
          <w:szCs w:val="24"/>
        </w:rPr>
        <w:t xml:space="preserve"> </w:t>
      </w:r>
      <w:r w:rsidRPr="00F42E08">
        <w:rPr>
          <w:rFonts w:ascii="Arial" w:hAnsi="Arial" w:cs="Arial"/>
          <w:sz w:val="24"/>
          <w:szCs w:val="24"/>
        </w:rPr>
        <w:t xml:space="preserve">documentation standards for the systems and applications that are developed and maintained by the </w:t>
      </w:r>
      <w:r w:rsidR="001F2E35" w:rsidRPr="00F42E08">
        <w:rPr>
          <w:rFonts w:ascii="Arial" w:hAnsi="Arial" w:cs="Arial"/>
          <w:sz w:val="24"/>
          <w:szCs w:val="24"/>
        </w:rPr>
        <w:t xml:space="preserve">UCLA </w:t>
      </w:r>
      <w:r w:rsidRPr="00EC1909">
        <w:rPr>
          <w:rFonts w:ascii="Arial" w:hAnsi="Arial" w:cs="Arial"/>
          <w:sz w:val="24"/>
          <w:szCs w:val="24"/>
        </w:rPr>
        <w:t>Athletics</w:t>
      </w:r>
      <w:r w:rsidRPr="001F2E35">
        <w:rPr>
          <w:rFonts w:ascii="Arial" w:hAnsi="Arial" w:cs="Arial"/>
          <w:sz w:val="24"/>
          <w:szCs w:val="24"/>
        </w:rPr>
        <w:t xml:space="preserve"> IT department.</w:t>
      </w:r>
    </w:p>
    <w:p w14:paraId="0847375B" w14:textId="77777777" w:rsidR="00983F92" w:rsidRPr="00983F92" w:rsidRDefault="00983F92" w:rsidP="00983F92">
      <w:pPr>
        <w:overflowPunct w:val="0"/>
        <w:autoSpaceDE w:val="0"/>
        <w:autoSpaceDN w:val="0"/>
        <w:adjustRightInd w:val="0"/>
        <w:spacing w:after="0" w:line="360" w:lineRule="auto"/>
        <w:contextualSpacing/>
        <w:jc w:val="both"/>
        <w:textAlignment w:val="baseline"/>
        <w:rPr>
          <w:rFonts w:ascii="Arial" w:hAnsi="Arial" w:cs="Arial"/>
          <w:sz w:val="24"/>
          <w:szCs w:val="24"/>
        </w:rPr>
      </w:pPr>
    </w:p>
    <w:p w14:paraId="6D6048AC" w14:textId="77777777" w:rsidR="006E7910" w:rsidRPr="004956F1" w:rsidRDefault="006E7910" w:rsidP="008D0B8F">
      <w:pPr>
        <w:spacing w:after="0" w:line="360" w:lineRule="auto"/>
        <w:jc w:val="both"/>
        <w:rPr>
          <w:rFonts w:ascii="Arial" w:hAnsi="Arial" w:cs="Arial"/>
          <w:i/>
          <w:sz w:val="24"/>
          <w:szCs w:val="24"/>
        </w:rPr>
      </w:pPr>
      <w:r w:rsidRPr="004956F1">
        <w:rPr>
          <w:rFonts w:ascii="Arial" w:hAnsi="Arial" w:cs="Arial"/>
          <w:i/>
          <w:sz w:val="24"/>
          <w:szCs w:val="24"/>
        </w:rPr>
        <w:t>Physical Security and Environmental Controls</w:t>
      </w:r>
    </w:p>
    <w:p w14:paraId="777500B7" w14:textId="5FB70785" w:rsidR="002A3434" w:rsidRPr="00EC1909" w:rsidRDefault="004956F1" w:rsidP="00EC1909">
      <w:pPr>
        <w:pStyle w:val="ListParagraph"/>
        <w:numPr>
          <w:ilvl w:val="0"/>
          <w:numId w:val="21"/>
        </w:numPr>
        <w:spacing w:after="0" w:line="360" w:lineRule="auto"/>
        <w:ind w:left="540" w:hanging="540"/>
        <w:jc w:val="both"/>
        <w:rPr>
          <w:rFonts w:ascii="Arial" w:hAnsi="Arial" w:cs="Arial"/>
          <w:sz w:val="24"/>
          <w:szCs w:val="24"/>
        </w:rPr>
      </w:pPr>
      <w:r w:rsidRPr="00EC1909">
        <w:rPr>
          <w:rFonts w:ascii="Arial" w:hAnsi="Arial" w:cs="Arial"/>
          <w:sz w:val="24"/>
          <w:szCs w:val="24"/>
        </w:rPr>
        <w:t xml:space="preserve">Management should increase the physical controls over the server rooms located in the </w:t>
      </w:r>
      <w:r w:rsidR="0060768E" w:rsidRPr="00EC1909">
        <w:rPr>
          <w:rFonts w:ascii="Arial" w:hAnsi="Arial" w:cs="Arial"/>
          <w:sz w:val="24"/>
          <w:szCs w:val="24"/>
        </w:rPr>
        <w:t xml:space="preserve">UCLA Athletics </w:t>
      </w:r>
      <w:r w:rsidRPr="00EC1909">
        <w:rPr>
          <w:rFonts w:ascii="Arial" w:hAnsi="Arial" w:cs="Arial"/>
          <w:sz w:val="24"/>
          <w:szCs w:val="24"/>
        </w:rPr>
        <w:t>IT office and Acosta Training Center by installing entry alarms, and consider installing a security camera to monitor the server rooms.  Also, management should review the environmental controls over the server room in the Acosta Training Center to ensure that potential hazards</w:t>
      </w:r>
      <w:r w:rsidR="003E7077" w:rsidRPr="00EC1909">
        <w:rPr>
          <w:rFonts w:ascii="Arial" w:hAnsi="Arial" w:cs="Arial"/>
          <w:sz w:val="24"/>
          <w:szCs w:val="24"/>
        </w:rPr>
        <w:t xml:space="preserve"> do not exist</w:t>
      </w:r>
      <w:r w:rsidR="00EC1909">
        <w:rPr>
          <w:rFonts w:ascii="Arial" w:hAnsi="Arial" w:cs="Arial"/>
          <w:sz w:val="24"/>
          <w:szCs w:val="24"/>
        </w:rPr>
        <w:t>, and</w:t>
      </w:r>
      <w:r w:rsidR="00D60FF6" w:rsidRPr="00EC1909">
        <w:rPr>
          <w:rFonts w:ascii="Arial" w:hAnsi="Arial" w:cs="Arial"/>
          <w:sz w:val="24"/>
          <w:szCs w:val="24"/>
        </w:rPr>
        <w:t xml:space="preserve"> ins</w:t>
      </w:r>
      <w:r w:rsidR="004E3FCE">
        <w:rPr>
          <w:rFonts w:ascii="Arial" w:hAnsi="Arial" w:cs="Arial"/>
          <w:sz w:val="24"/>
          <w:szCs w:val="24"/>
        </w:rPr>
        <w:t>tall moisture alarms in both</w:t>
      </w:r>
      <w:r w:rsidR="00D60FF6" w:rsidRPr="00EC1909">
        <w:rPr>
          <w:rFonts w:ascii="Arial" w:hAnsi="Arial" w:cs="Arial"/>
          <w:sz w:val="24"/>
          <w:szCs w:val="24"/>
        </w:rPr>
        <w:t xml:space="preserve"> server rooms. </w:t>
      </w:r>
    </w:p>
    <w:p w14:paraId="40C926A5" w14:textId="77777777" w:rsidR="004956F1" w:rsidRPr="004956F1" w:rsidRDefault="004956F1" w:rsidP="00983F92">
      <w:pPr>
        <w:overflowPunct w:val="0"/>
        <w:autoSpaceDE w:val="0"/>
        <w:autoSpaceDN w:val="0"/>
        <w:adjustRightInd w:val="0"/>
        <w:spacing w:after="0" w:line="360" w:lineRule="auto"/>
        <w:contextualSpacing/>
        <w:jc w:val="both"/>
        <w:textAlignment w:val="baseline"/>
        <w:rPr>
          <w:rFonts w:ascii="Arial" w:hAnsi="Arial" w:cs="Arial"/>
          <w:sz w:val="24"/>
          <w:szCs w:val="24"/>
          <w:highlight w:val="yellow"/>
        </w:rPr>
      </w:pPr>
    </w:p>
    <w:p w14:paraId="6602F776" w14:textId="77777777" w:rsidR="006E7910" w:rsidRPr="006D3662" w:rsidRDefault="006E7910" w:rsidP="006D3662">
      <w:pPr>
        <w:spacing w:after="0" w:line="360" w:lineRule="auto"/>
        <w:jc w:val="both"/>
        <w:rPr>
          <w:rFonts w:ascii="Arial" w:hAnsi="Arial" w:cs="Arial"/>
          <w:i/>
          <w:sz w:val="24"/>
          <w:szCs w:val="24"/>
        </w:rPr>
      </w:pPr>
      <w:r w:rsidRPr="006D3662">
        <w:rPr>
          <w:rFonts w:ascii="Arial" w:hAnsi="Arial" w:cs="Arial"/>
          <w:i/>
          <w:sz w:val="24"/>
          <w:szCs w:val="24"/>
        </w:rPr>
        <w:t>Disaster Recovery and Business Continuity</w:t>
      </w:r>
    </w:p>
    <w:p w14:paraId="32D7937C" w14:textId="3F09FD5E" w:rsidR="006D3662" w:rsidRDefault="006D3662" w:rsidP="004A3B86">
      <w:pPr>
        <w:numPr>
          <w:ilvl w:val="0"/>
          <w:numId w:val="1"/>
        </w:numPr>
        <w:tabs>
          <w:tab w:val="clear" w:pos="360"/>
        </w:tabs>
        <w:overflowPunct w:val="0"/>
        <w:autoSpaceDE w:val="0"/>
        <w:autoSpaceDN w:val="0"/>
        <w:adjustRightInd w:val="0"/>
        <w:spacing w:after="0" w:line="360" w:lineRule="auto"/>
        <w:ind w:left="540" w:hanging="540"/>
        <w:contextualSpacing/>
        <w:jc w:val="both"/>
        <w:textAlignment w:val="baseline"/>
        <w:rPr>
          <w:rFonts w:ascii="Arial" w:hAnsi="Arial" w:cs="Arial"/>
          <w:sz w:val="24"/>
          <w:szCs w:val="24"/>
        </w:rPr>
      </w:pPr>
      <w:r w:rsidRPr="006D3662">
        <w:rPr>
          <w:rFonts w:ascii="Arial" w:hAnsi="Arial" w:cs="Arial"/>
          <w:sz w:val="24"/>
          <w:szCs w:val="24"/>
        </w:rPr>
        <w:t>Management should updat</w:t>
      </w:r>
      <w:r w:rsidR="007C22D3">
        <w:rPr>
          <w:rFonts w:ascii="Arial" w:hAnsi="Arial" w:cs="Arial"/>
          <w:sz w:val="24"/>
          <w:szCs w:val="24"/>
        </w:rPr>
        <w:t xml:space="preserve">e the current disaster recovery and </w:t>
      </w:r>
      <w:r w:rsidRPr="006D3662">
        <w:rPr>
          <w:rFonts w:ascii="Arial" w:hAnsi="Arial" w:cs="Arial"/>
          <w:sz w:val="24"/>
          <w:szCs w:val="24"/>
        </w:rPr>
        <w:t xml:space="preserve">business continuity plan.  Also, a business impact analysis should be conducted to reflect current processes </w:t>
      </w:r>
      <w:r w:rsidR="007C22D3">
        <w:rPr>
          <w:rFonts w:ascii="Arial" w:hAnsi="Arial" w:cs="Arial"/>
          <w:sz w:val="24"/>
          <w:szCs w:val="24"/>
        </w:rPr>
        <w:t xml:space="preserve">and to aid in disaster recovery and </w:t>
      </w:r>
      <w:r w:rsidRPr="006D3662">
        <w:rPr>
          <w:rFonts w:ascii="Arial" w:hAnsi="Arial" w:cs="Arial"/>
          <w:sz w:val="24"/>
          <w:szCs w:val="24"/>
        </w:rPr>
        <w:t xml:space="preserve">business continuity planning.  </w:t>
      </w:r>
    </w:p>
    <w:p w14:paraId="5498DD88" w14:textId="77777777" w:rsidR="00B73470" w:rsidRDefault="00B73470" w:rsidP="00983F92">
      <w:pPr>
        <w:overflowPunct w:val="0"/>
        <w:autoSpaceDE w:val="0"/>
        <w:autoSpaceDN w:val="0"/>
        <w:adjustRightInd w:val="0"/>
        <w:spacing w:after="0" w:line="360" w:lineRule="auto"/>
        <w:contextualSpacing/>
        <w:jc w:val="both"/>
        <w:textAlignment w:val="baseline"/>
        <w:rPr>
          <w:rFonts w:ascii="Arial" w:hAnsi="Arial" w:cs="Arial"/>
          <w:sz w:val="24"/>
          <w:szCs w:val="24"/>
        </w:rPr>
      </w:pPr>
    </w:p>
    <w:p w14:paraId="077789DE" w14:textId="7C0561B2" w:rsidR="00B73470" w:rsidRDefault="00B73470" w:rsidP="00983F92">
      <w:pPr>
        <w:overflowPunct w:val="0"/>
        <w:autoSpaceDE w:val="0"/>
        <w:autoSpaceDN w:val="0"/>
        <w:adjustRightInd w:val="0"/>
        <w:spacing w:after="0" w:line="360" w:lineRule="auto"/>
        <w:contextualSpacing/>
        <w:jc w:val="both"/>
        <w:textAlignment w:val="baseline"/>
        <w:rPr>
          <w:rFonts w:ascii="Arial" w:hAnsi="Arial" w:cs="Arial"/>
          <w:sz w:val="24"/>
          <w:szCs w:val="24"/>
        </w:rPr>
      </w:pPr>
      <w:r>
        <w:rPr>
          <w:rFonts w:ascii="Arial" w:hAnsi="Arial" w:cs="Arial"/>
          <w:sz w:val="24"/>
          <w:szCs w:val="24"/>
        </w:rPr>
        <w:t xml:space="preserve">In addition, UCLA Athletics IT </w:t>
      </w:r>
      <w:r w:rsidRPr="00A137A1">
        <w:rPr>
          <w:rFonts w:ascii="Arial" w:hAnsi="Arial" w:cs="Arial"/>
          <w:sz w:val="24"/>
          <w:szCs w:val="24"/>
        </w:rPr>
        <w:t xml:space="preserve">staffing requirements </w:t>
      </w:r>
      <w:r>
        <w:rPr>
          <w:rFonts w:ascii="Arial" w:hAnsi="Arial" w:cs="Arial"/>
          <w:sz w:val="24"/>
          <w:szCs w:val="24"/>
        </w:rPr>
        <w:t xml:space="preserve">should be evaluated </w:t>
      </w:r>
      <w:r w:rsidRPr="00A137A1">
        <w:rPr>
          <w:rFonts w:ascii="Arial" w:hAnsi="Arial" w:cs="Arial"/>
          <w:sz w:val="24"/>
          <w:szCs w:val="24"/>
        </w:rPr>
        <w:t>on a regular basis or upon major changes to the business, operational</w:t>
      </w:r>
      <w:r>
        <w:rPr>
          <w:rFonts w:ascii="Arial" w:hAnsi="Arial" w:cs="Arial"/>
          <w:sz w:val="24"/>
          <w:szCs w:val="24"/>
        </w:rPr>
        <w:t>,</w:t>
      </w:r>
      <w:r w:rsidRPr="00A137A1">
        <w:rPr>
          <w:rFonts w:ascii="Arial" w:hAnsi="Arial" w:cs="Arial"/>
          <w:sz w:val="24"/>
          <w:szCs w:val="24"/>
        </w:rPr>
        <w:t xml:space="preserve"> or IT environments to ensure that the IT function has sufficient resources to adequately and appropriately support the business goals and objectives</w:t>
      </w:r>
      <w:r>
        <w:rPr>
          <w:rFonts w:ascii="Arial" w:hAnsi="Arial" w:cs="Arial"/>
          <w:sz w:val="24"/>
          <w:szCs w:val="24"/>
        </w:rPr>
        <w:t xml:space="preserve"> of the department</w:t>
      </w:r>
      <w:r w:rsidRPr="00A137A1">
        <w:rPr>
          <w:rFonts w:ascii="Arial" w:hAnsi="Arial" w:cs="Arial"/>
          <w:sz w:val="24"/>
          <w:szCs w:val="24"/>
        </w:rPr>
        <w:t>.</w:t>
      </w:r>
      <w:r>
        <w:rPr>
          <w:rFonts w:ascii="Arial" w:hAnsi="Arial" w:cs="Arial"/>
          <w:sz w:val="24"/>
          <w:szCs w:val="24"/>
        </w:rPr>
        <w:t xml:space="preserve">  Based on the above observations on </w:t>
      </w:r>
      <w:r>
        <w:rPr>
          <w:rFonts w:ascii="Arial" w:hAnsi="Arial" w:cs="Arial"/>
          <w:sz w:val="24"/>
          <w:szCs w:val="24"/>
        </w:rPr>
        <w:lastRenderedPageBreak/>
        <w:t>how internal controls could be strengthened, it appears the current staffing may not be enough resources for the size of the IT function they support.</w:t>
      </w:r>
    </w:p>
    <w:p w14:paraId="461C880A" w14:textId="77777777" w:rsidR="00B73470" w:rsidRDefault="00B73470" w:rsidP="00983F92">
      <w:pPr>
        <w:overflowPunct w:val="0"/>
        <w:autoSpaceDE w:val="0"/>
        <w:autoSpaceDN w:val="0"/>
        <w:adjustRightInd w:val="0"/>
        <w:spacing w:after="0" w:line="360" w:lineRule="auto"/>
        <w:contextualSpacing/>
        <w:jc w:val="both"/>
        <w:textAlignment w:val="baseline"/>
        <w:rPr>
          <w:rFonts w:ascii="Arial" w:hAnsi="Arial" w:cs="Arial"/>
          <w:sz w:val="24"/>
          <w:szCs w:val="24"/>
        </w:rPr>
      </w:pPr>
    </w:p>
    <w:p w14:paraId="60CD38FE" w14:textId="5AA3893F" w:rsidR="00C556B5" w:rsidRPr="00983F92" w:rsidRDefault="00C556B5" w:rsidP="00983F92">
      <w:pPr>
        <w:overflowPunct w:val="0"/>
        <w:autoSpaceDE w:val="0"/>
        <w:autoSpaceDN w:val="0"/>
        <w:adjustRightInd w:val="0"/>
        <w:spacing w:after="0" w:line="360" w:lineRule="auto"/>
        <w:contextualSpacing/>
        <w:jc w:val="both"/>
        <w:textAlignment w:val="baseline"/>
        <w:rPr>
          <w:rFonts w:ascii="Arial" w:hAnsi="Arial" w:cs="Arial"/>
          <w:sz w:val="24"/>
          <w:szCs w:val="24"/>
        </w:rPr>
      </w:pPr>
      <w:r w:rsidRPr="006D3662">
        <w:rPr>
          <w:rFonts w:ascii="Arial" w:hAnsi="Arial" w:cs="Arial"/>
          <w:sz w:val="24"/>
          <w:szCs w:val="24"/>
        </w:rPr>
        <w:t xml:space="preserve">The audit results and </w:t>
      </w:r>
      <w:r w:rsidR="00F94F6D" w:rsidRPr="006D3662">
        <w:rPr>
          <w:rFonts w:ascii="Arial" w:hAnsi="Arial" w:cs="Arial"/>
          <w:sz w:val="24"/>
          <w:szCs w:val="24"/>
        </w:rPr>
        <w:t xml:space="preserve">corresponding </w:t>
      </w:r>
      <w:r w:rsidRPr="006D3662">
        <w:rPr>
          <w:rFonts w:ascii="Arial" w:hAnsi="Arial" w:cs="Arial"/>
          <w:sz w:val="24"/>
          <w:szCs w:val="24"/>
        </w:rPr>
        <w:t>recommendations are detailed in the following section</w:t>
      </w:r>
      <w:r w:rsidR="00CB25E6">
        <w:rPr>
          <w:rFonts w:ascii="Arial" w:hAnsi="Arial" w:cs="Arial"/>
          <w:sz w:val="24"/>
          <w:szCs w:val="24"/>
        </w:rPr>
        <w:t>s</w:t>
      </w:r>
      <w:r w:rsidRPr="006D3662">
        <w:rPr>
          <w:rFonts w:ascii="Arial" w:hAnsi="Arial" w:cs="Arial"/>
          <w:sz w:val="24"/>
          <w:szCs w:val="24"/>
        </w:rPr>
        <w:t xml:space="preserve"> of the</w:t>
      </w:r>
      <w:r w:rsidR="00F94F6D" w:rsidRPr="006D3662">
        <w:rPr>
          <w:rFonts w:ascii="Arial" w:hAnsi="Arial" w:cs="Arial"/>
          <w:sz w:val="24"/>
          <w:szCs w:val="24"/>
        </w:rPr>
        <w:t xml:space="preserve"> audit</w:t>
      </w:r>
      <w:r w:rsidRPr="006D3662">
        <w:rPr>
          <w:rFonts w:ascii="Arial" w:hAnsi="Arial" w:cs="Arial"/>
          <w:sz w:val="24"/>
          <w:szCs w:val="24"/>
        </w:rPr>
        <w:t xml:space="preserve"> report.</w:t>
      </w:r>
      <w:r w:rsidRPr="008D0B8F">
        <w:rPr>
          <w:rFonts w:ascii="Arial" w:hAnsi="Arial" w:cs="Arial"/>
          <w:sz w:val="24"/>
          <w:szCs w:val="24"/>
        </w:rPr>
        <w:br w:type="page"/>
      </w:r>
      <w:r w:rsidRPr="001E1AF3">
        <w:rPr>
          <w:rFonts w:ascii="Arial" w:hAnsi="Arial" w:cs="Arial"/>
          <w:sz w:val="24"/>
          <w:szCs w:val="24"/>
          <w:u w:val="single"/>
        </w:rPr>
        <w:lastRenderedPageBreak/>
        <w:t>Audit Results and Recommendations</w:t>
      </w:r>
    </w:p>
    <w:p w14:paraId="3C105A64" w14:textId="77777777" w:rsidR="00C556B5" w:rsidRPr="001E1AF3" w:rsidRDefault="00C556B5" w:rsidP="008D0B8F">
      <w:pPr>
        <w:spacing w:after="0" w:line="360" w:lineRule="auto"/>
        <w:contextualSpacing/>
        <w:jc w:val="both"/>
        <w:rPr>
          <w:rFonts w:ascii="Arial" w:hAnsi="Arial" w:cs="Arial"/>
          <w:sz w:val="24"/>
          <w:szCs w:val="24"/>
        </w:rPr>
      </w:pPr>
    </w:p>
    <w:p w14:paraId="169B2425" w14:textId="77777777" w:rsidR="00EF77CD" w:rsidRPr="001E1AF3" w:rsidRDefault="00EF77CD" w:rsidP="008D0B8F">
      <w:pPr>
        <w:spacing w:after="0" w:line="360" w:lineRule="auto"/>
        <w:jc w:val="center"/>
        <w:rPr>
          <w:rFonts w:ascii="Arial" w:hAnsi="Arial" w:cs="Arial"/>
          <w:sz w:val="24"/>
          <w:szCs w:val="24"/>
          <w:u w:val="single"/>
        </w:rPr>
      </w:pPr>
      <w:r w:rsidRPr="001E1AF3">
        <w:rPr>
          <w:rFonts w:ascii="Arial" w:hAnsi="Arial" w:cs="Arial"/>
          <w:sz w:val="24"/>
          <w:szCs w:val="24"/>
          <w:u w:val="single"/>
        </w:rPr>
        <w:t>Identity and Access Management</w:t>
      </w:r>
    </w:p>
    <w:p w14:paraId="7528E337" w14:textId="77777777" w:rsidR="00BA06A0" w:rsidRPr="001E1AF3" w:rsidRDefault="00BA06A0" w:rsidP="008D0B8F">
      <w:pPr>
        <w:spacing w:after="0" w:line="360" w:lineRule="auto"/>
        <w:contextualSpacing/>
        <w:jc w:val="both"/>
        <w:rPr>
          <w:rFonts w:ascii="Arial" w:hAnsi="Arial" w:cs="Arial"/>
          <w:sz w:val="24"/>
          <w:szCs w:val="24"/>
        </w:rPr>
      </w:pPr>
    </w:p>
    <w:p w14:paraId="018DFD5E" w14:textId="23256592" w:rsidR="00FD0463" w:rsidRPr="000D7645" w:rsidRDefault="00FD0463" w:rsidP="000D7645">
      <w:pPr>
        <w:pStyle w:val="NormalWeb"/>
        <w:spacing w:before="0" w:beforeAutospacing="0" w:after="0" w:afterAutospacing="0" w:line="360" w:lineRule="auto"/>
        <w:jc w:val="both"/>
        <w:rPr>
          <w:rFonts w:ascii="Arial" w:hAnsi="Arial" w:cs="Arial"/>
        </w:rPr>
      </w:pPr>
      <w:r w:rsidRPr="00EC1D7B">
        <w:rPr>
          <w:rFonts w:ascii="Arial" w:hAnsi="Arial" w:cs="Arial"/>
        </w:rPr>
        <w:t>Active Directory (AD)</w:t>
      </w:r>
      <w:r w:rsidRPr="000D7645">
        <w:rPr>
          <w:rFonts w:ascii="Arial" w:hAnsi="Arial" w:cs="Arial"/>
        </w:rPr>
        <w:t xml:space="preserve"> is used by the IT department to grant users access to their computers and to certain systems.</w:t>
      </w:r>
      <w:r w:rsidR="00815B52">
        <w:rPr>
          <w:rFonts w:ascii="Arial" w:hAnsi="Arial" w:cs="Arial"/>
        </w:rPr>
        <w:t xml:space="preserve">  When a person </w:t>
      </w:r>
      <w:r w:rsidR="002C2063">
        <w:rPr>
          <w:rFonts w:ascii="Arial" w:hAnsi="Arial" w:cs="Arial"/>
        </w:rPr>
        <w:t xml:space="preserve">needs to be added to AD, the </w:t>
      </w:r>
      <w:r w:rsidR="00082E7E" w:rsidRPr="000D7645">
        <w:rPr>
          <w:rFonts w:ascii="Arial" w:hAnsi="Arial" w:cs="Arial"/>
        </w:rPr>
        <w:t xml:space="preserve">IT </w:t>
      </w:r>
      <w:r w:rsidR="003671FB">
        <w:rPr>
          <w:rFonts w:ascii="Arial" w:hAnsi="Arial" w:cs="Arial"/>
        </w:rPr>
        <w:t xml:space="preserve">department </w:t>
      </w:r>
      <w:r w:rsidR="00082E7E" w:rsidRPr="000D7645">
        <w:rPr>
          <w:rFonts w:ascii="Arial" w:hAnsi="Arial" w:cs="Arial"/>
        </w:rPr>
        <w:t>r</w:t>
      </w:r>
      <w:r w:rsidRPr="000D7645">
        <w:rPr>
          <w:rFonts w:ascii="Arial" w:hAnsi="Arial" w:cs="Arial"/>
        </w:rPr>
        <w:t>eceives</w:t>
      </w:r>
      <w:r w:rsidR="002C2063">
        <w:rPr>
          <w:rFonts w:ascii="Arial" w:hAnsi="Arial" w:cs="Arial"/>
        </w:rPr>
        <w:t xml:space="preserve"> a notice</w:t>
      </w:r>
      <w:r w:rsidRPr="000D7645">
        <w:rPr>
          <w:rFonts w:ascii="Arial" w:hAnsi="Arial" w:cs="Arial"/>
        </w:rPr>
        <w:t xml:space="preserve"> from </w:t>
      </w:r>
      <w:r w:rsidR="00082E7E" w:rsidRPr="000D7645">
        <w:rPr>
          <w:rFonts w:ascii="Arial" w:hAnsi="Arial" w:cs="Arial"/>
        </w:rPr>
        <w:t xml:space="preserve">Athletics </w:t>
      </w:r>
      <w:r w:rsidRPr="000D7645">
        <w:rPr>
          <w:rFonts w:ascii="Arial" w:hAnsi="Arial" w:cs="Arial"/>
        </w:rPr>
        <w:t>Human Resources (HR)</w:t>
      </w:r>
      <w:r w:rsidR="002C2063">
        <w:rPr>
          <w:rFonts w:ascii="Arial" w:hAnsi="Arial" w:cs="Arial"/>
        </w:rPr>
        <w:t xml:space="preserve"> requesting that the employee be added.  </w:t>
      </w:r>
      <w:r w:rsidR="00EC1D7B">
        <w:rPr>
          <w:rFonts w:ascii="Arial" w:hAnsi="Arial" w:cs="Arial"/>
        </w:rPr>
        <w:t>Likewise, w</w:t>
      </w:r>
      <w:r w:rsidR="00082E7E" w:rsidRPr="000D7645">
        <w:rPr>
          <w:rFonts w:ascii="Arial" w:hAnsi="Arial" w:cs="Arial"/>
        </w:rPr>
        <w:t xml:space="preserve">hen a user transfers or separates, </w:t>
      </w:r>
      <w:r w:rsidRPr="000D7645">
        <w:rPr>
          <w:rFonts w:ascii="Arial" w:hAnsi="Arial" w:cs="Arial"/>
        </w:rPr>
        <w:t xml:space="preserve">HR sends </w:t>
      </w:r>
      <w:r w:rsidR="00082E7E" w:rsidRPr="000D7645">
        <w:rPr>
          <w:rFonts w:ascii="Arial" w:hAnsi="Arial" w:cs="Arial"/>
        </w:rPr>
        <w:t xml:space="preserve">an email to </w:t>
      </w:r>
      <w:r w:rsidR="00815B52">
        <w:rPr>
          <w:rFonts w:ascii="Arial" w:hAnsi="Arial" w:cs="Arial"/>
        </w:rPr>
        <w:t xml:space="preserve">the </w:t>
      </w:r>
      <w:r w:rsidR="00082E7E" w:rsidRPr="000D7645">
        <w:rPr>
          <w:rFonts w:ascii="Arial" w:hAnsi="Arial" w:cs="Arial"/>
        </w:rPr>
        <w:t xml:space="preserve">IT </w:t>
      </w:r>
      <w:r w:rsidR="00815B52">
        <w:rPr>
          <w:rFonts w:ascii="Arial" w:hAnsi="Arial" w:cs="Arial"/>
        </w:rPr>
        <w:t xml:space="preserve">department </w:t>
      </w:r>
      <w:r w:rsidRPr="000D7645">
        <w:rPr>
          <w:rFonts w:ascii="Arial" w:hAnsi="Arial" w:cs="Arial"/>
        </w:rPr>
        <w:t xml:space="preserve">notifying </w:t>
      </w:r>
      <w:r w:rsidR="00082E7E" w:rsidRPr="000D7645">
        <w:rPr>
          <w:rFonts w:ascii="Arial" w:hAnsi="Arial" w:cs="Arial"/>
        </w:rPr>
        <w:t>them that the user needs to be removed from AD</w:t>
      </w:r>
      <w:r w:rsidR="00204555" w:rsidRPr="000D7645">
        <w:rPr>
          <w:rFonts w:ascii="Arial" w:hAnsi="Arial" w:cs="Arial"/>
        </w:rPr>
        <w:t xml:space="preserve">.  </w:t>
      </w:r>
      <w:r w:rsidR="000D7645" w:rsidRPr="000D7645">
        <w:rPr>
          <w:rFonts w:ascii="Arial" w:hAnsi="Arial" w:cs="Arial"/>
        </w:rPr>
        <w:t xml:space="preserve">As of June 23, 2017, AD consists of 383 users; 378 are unique employee accounts and five are generic accounts.  </w:t>
      </w:r>
      <w:r w:rsidR="00D534DA">
        <w:rPr>
          <w:rFonts w:ascii="Arial" w:hAnsi="Arial" w:cs="Arial"/>
        </w:rPr>
        <w:t>Audit test work indicated the following</w:t>
      </w:r>
      <w:r w:rsidR="00E50B09">
        <w:rPr>
          <w:rFonts w:ascii="Arial" w:hAnsi="Arial" w:cs="Arial"/>
        </w:rPr>
        <w:t>:</w:t>
      </w:r>
    </w:p>
    <w:p w14:paraId="702185B8" w14:textId="4537B456" w:rsidR="00FD0463" w:rsidRPr="001E1AF3" w:rsidRDefault="00FD0463" w:rsidP="00FD0463">
      <w:pPr>
        <w:pStyle w:val="NormalWeb"/>
        <w:spacing w:before="0" w:beforeAutospacing="0" w:after="0" w:afterAutospacing="0" w:line="360" w:lineRule="auto"/>
        <w:jc w:val="both"/>
        <w:rPr>
          <w:rFonts w:ascii="Arial" w:hAnsi="Arial" w:cs="Arial"/>
          <w:color w:val="0070C0"/>
        </w:rPr>
      </w:pPr>
    </w:p>
    <w:p w14:paraId="2D0BE150" w14:textId="39B4EA80" w:rsidR="00F70F1B" w:rsidRPr="000645F6" w:rsidRDefault="00F70F1B" w:rsidP="000645F6">
      <w:pPr>
        <w:numPr>
          <w:ilvl w:val="0"/>
          <w:numId w:val="2"/>
        </w:numPr>
        <w:spacing w:line="360" w:lineRule="auto"/>
        <w:ind w:left="540" w:hanging="540"/>
        <w:contextualSpacing/>
        <w:jc w:val="both"/>
        <w:rPr>
          <w:rFonts w:ascii="Arial" w:hAnsi="Arial" w:cs="Arial"/>
          <w:sz w:val="24"/>
          <w:szCs w:val="24"/>
          <w:u w:val="single"/>
        </w:rPr>
      </w:pPr>
      <w:r w:rsidRPr="000D7645">
        <w:rPr>
          <w:rFonts w:ascii="Arial" w:hAnsi="Arial" w:cs="Arial"/>
          <w:sz w:val="24"/>
          <w:szCs w:val="24"/>
          <w:u w:val="single"/>
        </w:rPr>
        <w:t>Separated Employees</w:t>
      </w:r>
    </w:p>
    <w:p w14:paraId="42E77908" w14:textId="44029E0C" w:rsidR="00FD0463" w:rsidRPr="000D7645" w:rsidRDefault="000D7645" w:rsidP="000645F6">
      <w:pPr>
        <w:pStyle w:val="NormalWeb"/>
        <w:spacing w:before="0" w:beforeAutospacing="0" w:after="240" w:afterAutospacing="0" w:line="360" w:lineRule="auto"/>
        <w:ind w:left="540"/>
        <w:jc w:val="both"/>
        <w:rPr>
          <w:rFonts w:ascii="Arial" w:hAnsi="Arial" w:cs="Arial"/>
        </w:rPr>
      </w:pPr>
      <w:r w:rsidRPr="000D7645">
        <w:rPr>
          <w:rFonts w:ascii="Arial" w:hAnsi="Arial" w:cs="Arial"/>
        </w:rPr>
        <w:t>Thirty</w:t>
      </w:r>
      <w:r w:rsidR="00EC1D7B">
        <w:rPr>
          <w:rFonts w:ascii="Arial" w:hAnsi="Arial" w:cs="Arial"/>
        </w:rPr>
        <w:t>-</w:t>
      </w:r>
      <w:r w:rsidRPr="000D7645">
        <w:rPr>
          <w:rFonts w:ascii="Arial" w:hAnsi="Arial" w:cs="Arial"/>
        </w:rPr>
        <w:t>three u</w:t>
      </w:r>
      <w:r w:rsidR="00FD0463" w:rsidRPr="000D7645">
        <w:rPr>
          <w:rFonts w:ascii="Arial" w:hAnsi="Arial" w:cs="Arial"/>
        </w:rPr>
        <w:t xml:space="preserve">sers are previous employees </w:t>
      </w:r>
      <w:r w:rsidR="00FD0463" w:rsidRPr="00302ECF">
        <w:rPr>
          <w:rFonts w:ascii="Arial" w:hAnsi="Arial" w:cs="Arial"/>
        </w:rPr>
        <w:t xml:space="preserve">of </w:t>
      </w:r>
      <w:r w:rsidR="00302ECF" w:rsidRPr="00A0676C">
        <w:rPr>
          <w:rFonts w:ascii="Arial" w:hAnsi="Arial" w:cs="Arial"/>
        </w:rPr>
        <w:t>U</w:t>
      </w:r>
      <w:r w:rsidR="00302ECF" w:rsidRPr="00F42E08">
        <w:rPr>
          <w:rFonts w:ascii="Arial" w:hAnsi="Arial" w:cs="Arial"/>
        </w:rPr>
        <w:t>C</w:t>
      </w:r>
      <w:r w:rsidR="00302ECF" w:rsidRPr="00D60FF6">
        <w:rPr>
          <w:rFonts w:ascii="Arial" w:hAnsi="Arial" w:cs="Arial"/>
        </w:rPr>
        <w:t>LA</w:t>
      </w:r>
      <w:r w:rsidR="00302ECF" w:rsidRPr="00302ECF">
        <w:rPr>
          <w:rFonts w:ascii="Arial" w:hAnsi="Arial" w:cs="Arial"/>
        </w:rPr>
        <w:t xml:space="preserve"> </w:t>
      </w:r>
      <w:r w:rsidRPr="00EC1909">
        <w:rPr>
          <w:rFonts w:ascii="Arial" w:hAnsi="Arial" w:cs="Arial"/>
        </w:rPr>
        <w:t>Athletics</w:t>
      </w:r>
      <w:r w:rsidRPr="00302ECF">
        <w:rPr>
          <w:rFonts w:ascii="Arial" w:hAnsi="Arial" w:cs="Arial"/>
        </w:rPr>
        <w:t xml:space="preserve"> </w:t>
      </w:r>
      <w:r w:rsidR="00FD0463" w:rsidRPr="00A0676C">
        <w:rPr>
          <w:rFonts w:ascii="Arial" w:hAnsi="Arial" w:cs="Arial"/>
        </w:rPr>
        <w:t>and have separated from UCLA.  The separation dates of the users ranged from July 31,</w:t>
      </w:r>
      <w:r w:rsidR="00FD0463" w:rsidRPr="000D7645">
        <w:rPr>
          <w:rFonts w:ascii="Arial" w:hAnsi="Arial" w:cs="Arial"/>
        </w:rPr>
        <w:t xml:space="preserve"> 1995 </w:t>
      </w:r>
      <w:r w:rsidR="00EC1D7B">
        <w:rPr>
          <w:rFonts w:ascii="Arial" w:hAnsi="Arial" w:cs="Arial"/>
        </w:rPr>
        <w:t>to</w:t>
      </w:r>
      <w:r w:rsidR="00FD0463" w:rsidRPr="000D7645">
        <w:rPr>
          <w:rFonts w:ascii="Arial" w:hAnsi="Arial" w:cs="Arial"/>
        </w:rPr>
        <w:t xml:space="preserve"> June 4, 2017</w:t>
      </w:r>
      <w:r>
        <w:rPr>
          <w:rFonts w:ascii="Arial" w:hAnsi="Arial" w:cs="Arial"/>
        </w:rPr>
        <w:t>.</w:t>
      </w:r>
      <w:r w:rsidR="002569A6">
        <w:rPr>
          <w:rFonts w:ascii="Arial" w:hAnsi="Arial" w:cs="Arial"/>
        </w:rPr>
        <w:t xml:space="preserve">  See </w:t>
      </w:r>
      <w:r w:rsidR="00EC1D7B">
        <w:rPr>
          <w:rFonts w:ascii="Arial" w:hAnsi="Arial" w:cs="Arial"/>
        </w:rPr>
        <w:t xml:space="preserve">the </w:t>
      </w:r>
      <w:r w:rsidR="002569A6">
        <w:rPr>
          <w:rFonts w:ascii="Arial" w:hAnsi="Arial" w:cs="Arial"/>
        </w:rPr>
        <w:t xml:space="preserve">table below for </w:t>
      </w:r>
      <w:r w:rsidR="00EC1D7B">
        <w:rPr>
          <w:rFonts w:ascii="Arial" w:hAnsi="Arial" w:cs="Arial"/>
        </w:rPr>
        <w:t xml:space="preserve">a </w:t>
      </w:r>
      <w:r w:rsidR="002569A6">
        <w:rPr>
          <w:rFonts w:ascii="Arial" w:hAnsi="Arial" w:cs="Arial"/>
        </w:rPr>
        <w:t>summary</w:t>
      </w:r>
      <w:r w:rsidR="00EC1D7B">
        <w:rPr>
          <w:rFonts w:ascii="Arial" w:hAnsi="Arial" w:cs="Arial"/>
        </w:rPr>
        <w:t xml:space="preserve"> of users by separation year:</w:t>
      </w:r>
      <w:r w:rsidR="002569A6">
        <w:rPr>
          <w:rFonts w:ascii="Arial" w:hAnsi="Arial" w:cs="Arial"/>
        </w:rPr>
        <w:t xml:space="preserve"> </w:t>
      </w:r>
    </w:p>
    <w:tbl>
      <w:tblPr>
        <w:tblpPr w:leftFromText="180" w:rightFromText="180" w:vertAnchor="text" w:horzAnchor="margin" w:tblpXSpec="center" w:tblpY="167"/>
        <w:tblW w:w="0" w:type="auto"/>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039"/>
        <w:gridCol w:w="1214"/>
      </w:tblGrid>
      <w:tr w:rsidR="003059A8" w:rsidRPr="00F9038C" w14:paraId="1CC22F68" w14:textId="77777777" w:rsidTr="00E80890">
        <w:trPr>
          <w:trHeight w:val="424"/>
        </w:trPr>
        <w:tc>
          <w:tcPr>
            <w:tcW w:w="2039" w:type="dxa"/>
            <w:tcBorders>
              <w:top w:val="single" w:sz="12" w:space="0" w:color="000000"/>
              <w:left w:val="single" w:sz="12" w:space="0" w:color="000000"/>
              <w:bottom w:val="single" w:sz="6" w:space="0" w:color="000000"/>
              <w:right w:val="single" w:sz="2" w:space="0" w:color="000000"/>
            </w:tcBorders>
            <w:shd w:val="clear" w:color="auto" w:fill="D9D9D9" w:themeFill="background1" w:themeFillShade="D9"/>
            <w:tcMar>
              <w:top w:w="0" w:type="dxa"/>
              <w:left w:w="0" w:type="dxa"/>
              <w:bottom w:w="0" w:type="dxa"/>
              <w:right w:w="0" w:type="dxa"/>
            </w:tcMar>
            <w:vAlign w:val="bottom"/>
            <w:hideMark/>
          </w:tcPr>
          <w:p w14:paraId="794DFFA4" w14:textId="77777777" w:rsidR="003059A8" w:rsidRPr="003059A8" w:rsidRDefault="003059A8" w:rsidP="00E80890">
            <w:pPr>
              <w:pStyle w:val="NormalWeb"/>
              <w:spacing w:before="0" w:beforeAutospacing="0" w:after="0" w:afterAutospacing="0" w:line="360" w:lineRule="auto"/>
              <w:jc w:val="center"/>
              <w:rPr>
                <w:rFonts w:ascii="Arial" w:hAnsi="Arial" w:cs="Arial"/>
                <w:sz w:val="22"/>
                <w:szCs w:val="22"/>
              </w:rPr>
            </w:pPr>
            <w:r w:rsidRPr="003059A8">
              <w:rPr>
                <w:rFonts w:ascii="Arial" w:hAnsi="Arial" w:cs="Arial"/>
                <w:b/>
                <w:bCs/>
                <w:sz w:val="22"/>
                <w:szCs w:val="22"/>
              </w:rPr>
              <w:t>Separation Year</w:t>
            </w:r>
          </w:p>
        </w:tc>
        <w:tc>
          <w:tcPr>
            <w:tcW w:w="1214" w:type="dxa"/>
            <w:tcBorders>
              <w:top w:val="single" w:sz="12" w:space="0" w:color="000000"/>
              <w:left w:val="single" w:sz="2" w:space="0" w:color="000000"/>
              <w:bottom w:val="single" w:sz="6" w:space="0" w:color="000000"/>
              <w:right w:val="single" w:sz="12" w:space="0" w:color="000000"/>
            </w:tcBorders>
            <w:shd w:val="clear" w:color="auto" w:fill="D9D9D9" w:themeFill="background1" w:themeFillShade="D9"/>
            <w:tcMar>
              <w:top w:w="0" w:type="dxa"/>
              <w:left w:w="0" w:type="dxa"/>
              <w:bottom w:w="0" w:type="dxa"/>
              <w:right w:w="0" w:type="dxa"/>
            </w:tcMar>
            <w:vAlign w:val="bottom"/>
            <w:hideMark/>
          </w:tcPr>
          <w:p w14:paraId="4055203A" w14:textId="77777777" w:rsidR="003059A8" w:rsidRPr="003059A8" w:rsidRDefault="003059A8" w:rsidP="00E80890">
            <w:pPr>
              <w:pStyle w:val="NormalWeb"/>
              <w:spacing w:before="0" w:beforeAutospacing="0" w:after="0" w:afterAutospacing="0" w:line="360" w:lineRule="auto"/>
              <w:jc w:val="center"/>
              <w:rPr>
                <w:rFonts w:ascii="Arial" w:hAnsi="Arial" w:cs="Arial"/>
                <w:sz w:val="22"/>
                <w:szCs w:val="22"/>
              </w:rPr>
            </w:pPr>
            <w:r w:rsidRPr="003059A8">
              <w:rPr>
                <w:rFonts w:ascii="Arial" w:hAnsi="Arial" w:cs="Arial"/>
                <w:b/>
                <w:bCs/>
                <w:sz w:val="22"/>
                <w:szCs w:val="22"/>
              </w:rPr>
              <w:t># of Users</w:t>
            </w:r>
          </w:p>
        </w:tc>
      </w:tr>
      <w:tr w:rsidR="003059A8" w:rsidRPr="00F9038C" w14:paraId="276BE652" w14:textId="77777777" w:rsidTr="00E80890">
        <w:trPr>
          <w:trHeight w:val="438"/>
        </w:trPr>
        <w:tc>
          <w:tcPr>
            <w:tcW w:w="2039" w:type="dxa"/>
            <w:tcBorders>
              <w:top w:val="single" w:sz="6" w:space="0" w:color="000000"/>
              <w:left w:val="single" w:sz="12" w:space="0" w:color="000000"/>
              <w:bottom w:val="single" w:sz="2" w:space="0" w:color="000000"/>
              <w:right w:val="single" w:sz="2" w:space="0" w:color="000000"/>
            </w:tcBorders>
            <w:tcMar>
              <w:top w:w="0" w:type="dxa"/>
              <w:left w:w="0" w:type="dxa"/>
              <w:bottom w:w="0" w:type="dxa"/>
              <w:right w:w="0" w:type="dxa"/>
            </w:tcMar>
            <w:vAlign w:val="bottom"/>
            <w:hideMark/>
          </w:tcPr>
          <w:p w14:paraId="60A1768E" w14:textId="77777777" w:rsidR="003059A8" w:rsidRPr="00F9038C" w:rsidRDefault="003059A8" w:rsidP="00E80890">
            <w:pPr>
              <w:pStyle w:val="NormalWeb"/>
              <w:spacing w:before="0" w:beforeAutospacing="0" w:after="0" w:afterAutospacing="0" w:line="360" w:lineRule="auto"/>
              <w:jc w:val="center"/>
              <w:rPr>
                <w:rFonts w:ascii="Arial" w:hAnsi="Arial" w:cs="Arial"/>
              </w:rPr>
            </w:pPr>
            <w:r w:rsidRPr="00F9038C">
              <w:rPr>
                <w:rFonts w:ascii="Arial" w:hAnsi="Arial" w:cs="Arial"/>
              </w:rPr>
              <w:t>2017</w:t>
            </w:r>
          </w:p>
        </w:tc>
        <w:tc>
          <w:tcPr>
            <w:tcW w:w="1214" w:type="dxa"/>
            <w:tcBorders>
              <w:top w:val="single" w:sz="6" w:space="0" w:color="000000"/>
              <w:left w:val="single" w:sz="2" w:space="0" w:color="000000"/>
              <w:bottom w:val="single" w:sz="2" w:space="0" w:color="000000"/>
              <w:right w:val="single" w:sz="12" w:space="0" w:color="000000"/>
            </w:tcBorders>
            <w:tcMar>
              <w:top w:w="0" w:type="dxa"/>
              <w:left w:w="0" w:type="dxa"/>
              <w:bottom w:w="0" w:type="dxa"/>
              <w:right w:w="0" w:type="dxa"/>
            </w:tcMar>
            <w:vAlign w:val="bottom"/>
            <w:hideMark/>
          </w:tcPr>
          <w:p w14:paraId="2D4E1442" w14:textId="33F79BCF" w:rsidR="003059A8" w:rsidRPr="00F9038C" w:rsidRDefault="003059A8" w:rsidP="00E80890">
            <w:pPr>
              <w:pStyle w:val="NormalWeb"/>
              <w:spacing w:before="0" w:beforeAutospacing="0" w:after="0" w:afterAutospacing="0" w:line="360" w:lineRule="auto"/>
              <w:jc w:val="center"/>
              <w:rPr>
                <w:rFonts w:ascii="Arial" w:hAnsi="Arial" w:cs="Arial"/>
              </w:rPr>
            </w:pPr>
            <w:r w:rsidRPr="00F9038C">
              <w:rPr>
                <w:rFonts w:ascii="Arial" w:hAnsi="Arial" w:cs="Arial"/>
              </w:rPr>
              <w:t>8</w:t>
            </w:r>
          </w:p>
        </w:tc>
      </w:tr>
      <w:tr w:rsidR="003059A8" w:rsidRPr="00F9038C" w14:paraId="0D90926C" w14:textId="77777777" w:rsidTr="00E80890">
        <w:trPr>
          <w:trHeight w:val="438"/>
        </w:trPr>
        <w:tc>
          <w:tcPr>
            <w:tcW w:w="2039"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bottom"/>
            <w:hideMark/>
          </w:tcPr>
          <w:p w14:paraId="716F900F" w14:textId="77777777" w:rsidR="003059A8" w:rsidRPr="00F9038C" w:rsidRDefault="003059A8" w:rsidP="00E80890">
            <w:pPr>
              <w:pStyle w:val="NormalWeb"/>
              <w:spacing w:before="0" w:beforeAutospacing="0" w:after="0" w:afterAutospacing="0" w:line="360" w:lineRule="auto"/>
              <w:jc w:val="center"/>
              <w:rPr>
                <w:rFonts w:ascii="Arial" w:hAnsi="Arial" w:cs="Arial"/>
              </w:rPr>
            </w:pPr>
            <w:r w:rsidRPr="00F9038C">
              <w:rPr>
                <w:rFonts w:ascii="Arial" w:hAnsi="Arial" w:cs="Arial"/>
              </w:rPr>
              <w:t>2016</w:t>
            </w:r>
          </w:p>
        </w:tc>
        <w:tc>
          <w:tcPr>
            <w:tcW w:w="1214"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bottom"/>
            <w:hideMark/>
          </w:tcPr>
          <w:p w14:paraId="5FF67919" w14:textId="77777777" w:rsidR="003059A8" w:rsidRPr="00F9038C" w:rsidRDefault="003059A8" w:rsidP="00E80890">
            <w:pPr>
              <w:pStyle w:val="NormalWeb"/>
              <w:spacing w:before="0" w:beforeAutospacing="0" w:after="0" w:afterAutospacing="0" w:line="360" w:lineRule="auto"/>
              <w:jc w:val="center"/>
              <w:rPr>
                <w:rFonts w:ascii="Arial" w:hAnsi="Arial" w:cs="Arial"/>
              </w:rPr>
            </w:pPr>
            <w:r w:rsidRPr="00F9038C">
              <w:rPr>
                <w:rFonts w:ascii="Arial" w:hAnsi="Arial" w:cs="Arial"/>
              </w:rPr>
              <w:t>11</w:t>
            </w:r>
          </w:p>
        </w:tc>
      </w:tr>
      <w:tr w:rsidR="003059A8" w:rsidRPr="00F9038C" w14:paraId="58472D73" w14:textId="77777777" w:rsidTr="00E80890">
        <w:trPr>
          <w:trHeight w:val="438"/>
        </w:trPr>
        <w:tc>
          <w:tcPr>
            <w:tcW w:w="2039"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bottom"/>
            <w:hideMark/>
          </w:tcPr>
          <w:p w14:paraId="7E4DE0A5" w14:textId="77777777" w:rsidR="003059A8" w:rsidRPr="00F9038C" w:rsidRDefault="003059A8" w:rsidP="00E80890">
            <w:pPr>
              <w:pStyle w:val="NormalWeb"/>
              <w:spacing w:before="0" w:beforeAutospacing="0" w:after="0" w:afterAutospacing="0" w:line="360" w:lineRule="auto"/>
              <w:jc w:val="center"/>
              <w:rPr>
                <w:rFonts w:ascii="Arial" w:hAnsi="Arial" w:cs="Arial"/>
              </w:rPr>
            </w:pPr>
            <w:r w:rsidRPr="00F9038C">
              <w:rPr>
                <w:rFonts w:ascii="Arial" w:hAnsi="Arial" w:cs="Arial"/>
              </w:rPr>
              <w:t>2015</w:t>
            </w:r>
          </w:p>
        </w:tc>
        <w:tc>
          <w:tcPr>
            <w:tcW w:w="1214"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bottom"/>
            <w:hideMark/>
          </w:tcPr>
          <w:p w14:paraId="0CB0089D" w14:textId="3D211F0E" w:rsidR="003059A8" w:rsidRPr="00F9038C" w:rsidRDefault="003059A8" w:rsidP="00E80890">
            <w:pPr>
              <w:pStyle w:val="NormalWeb"/>
              <w:spacing w:before="0" w:beforeAutospacing="0" w:after="0" w:afterAutospacing="0" w:line="360" w:lineRule="auto"/>
              <w:jc w:val="center"/>
              <w:rPr>
                <w:rFonts w:ascii="Arial" w:hAnsi="Arial" w:cs="Arial"/>
              </w:rPr>
            </w:pPr>
            <w:r w:rsidRPr="00F9038C">
              <w:rPr>
                <w:rFonts w:ascii="Arial" w:hAnsi="Arial" w:cs="Arial"/>
              </w:rPr>
              <w:t>7</w:t>
            </w:r>
          </w:p>
        </w:tc>
      </w:tr>
      <w:tr w:rsidR="003059A8" w:rsidRPr="00F9038C" w14:paraId="1A05FDC4" w14:textId="77777777" w:rsidTr="00E80890">
        <w:trPr>
          <w:trHeight w:val="438"/>
        </w:trPr>
        <w:tc>
          <w:tcPr>
            <w:tcW w:w="2039"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bottom"/>
            <w:hideMark/>
          </w:tcPr>
          <w:p w14:paraId="3DA77A61" w14:textId="77777777" w:rsidR="003059A8" w:rsidRPr="00F9038C" w:rsidRDefault="003059A8" w:rsidP="00E80890">
            <w:pPr>
              <w:pStyle w:val="NormalWeb"/>
              <w:spacing w:before="0" w:beforeAutospacing="0" w:after="0" w:afterAutospacing="0" w:line="360" w:lineRule="auto"/>
              <w:jc w:val="center"/>
              <w:rPr>
                <w:rFonts w:ascii="Arial" w:hAnsi="Arial" w:cs="Arial"/>
              </w:rPr>
            </w:pPr>
            <w:r w:rsidRPr="00F9038C">
              <w:rPr>
                <w:rFonts w:ascii="Arial" w:hAnsi="Arial" w:cs="Arial"/>
              </w:rPr>
              <w:t>2014</w:t>
            </w:r>
          </w:p>
        </w:tc>
        <w:tc>
          <w:tcPr>
            <w:tcW w:w="1214"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bottom"/>
            <w:hideMark/>
          </w:tcPr>
          <w:p w14:paraId="5D0EC0C4" w14:textId="3AB1212C" w:rsidR="003059A8" w:rsidRPr="00F9038C" w:rsidRDefault="003059A8" w:rsidP="00E80890">
            <w:pPr>
              <w:pStyle w:val="NormalWeb"/>
              <w:spacing w:before="0" w:beforeAutospacing="0" w:after="0" w:afterAutospacing="0" w:line="360" w:lineRule="auto"/>
              <w:jc w:val="center"/>
              <w:rPr>
                <w:rFonts w:ascii="Arial" w:hAnsi="Arial" w:cs="Arial"/>
              </w:rPr>
            </w:pPr>
            <w:r w:rsidRPr="00F9038C">
              <w:rPr>
                <w:rFonts w:ascii="Arial" w:hAnsi="Arial" w:cs="Arial"/>
              </w:rPr>
              <w:t>4</w:t>
            </w:r>
          </w:p>
        </w:tc>
      </w:tr>
      <w:tr w:rsidR="003059A8" w:rsidRPr="00F9038C" w14:paraId="1AB46D98" w14:textId="77777777" w:rsidTr="00E80890">
        <w:trPr>
          <w:trHeight w:val="438"/>
        </w:trPr>
        <w:tc>
          <w:tcPr>
            <w:tcW w:w="2039"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bottom"/>
            <w:hideMark/>
          </w:tcPr>
          <w:p w14:paraId="72E50485" w14:textId="77777777" w:rsidR="003059A8" w:rsidRPr="00F9038C" w:rsidRDefault="003059A8" w:rsidP="00E80890">
            <w:pPr>
              <w:pStyle w:val="NormalWeb"/>
              <w:spacing w:before="0" w:beforeAutospacing="0" w:after="0" w:afterAutospacing="0" w:line="360" w:lineRule="auto"/>
              <w:jc w:val="center"/>
              <w:rPr>
                <w:rFonts w:ascii="Arial" w:hAnsi="Arial" w:cs="Arial"/>
              </w:rPr>
            </w:pPr>
            <w:r w:rsidRPr="00F9038C">
              <w:rPr>
                <w:rFonts w:ascii="Arial" w:hAnsi="Arial" w:cs="Arial"/>
              </w:rPr>
              <w:t>2013</w:t>
            </w:r>
          </w:p>
        </w:tc>
        <w:tc>
          <w:tcPr>
            <w:tcW w:w="1214"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bottom"/>
            <w:hideMark/>
          </w:tcPr>
          <w:p w14:paraId="56EB449F" w14:textId="38525A98" w:rsidR="003059A8" w:rsidRPr="00F9038C" w:rsidRDefault="003059A8" w:rsidP="00E80890">
            <w:pPr>
              <w:pStyle w:val="NormalWeb"/>
              <w:spacing w:before="0" w:beforeAutospacing="0" w:after="0" w:afterAutospacing="0" w:line="360" w:lineRule="auto"/>
              <w:jc w:val="center"/>
              <w:rPr>
                <w:rFonts w:ascii="Arial" w:hAnsi="Arial" w:cs="Arial"/>
              </w:rPr>
            </w:pPr>
            <w:r w:rsidRPr="00F9038C">
              <w:rPr>
                <w:rFonts w:ascii="Arial" w:hAnsi="Arial" w:cs="Arial"/>
              </w:rPr>
              <w:t>2</w:t>
            </w:r>
          </w:p>
        </w:tc>
      </w:tr>
      <w:tr w:rsidR="003059A8" w:rsidRPr="00F9038C" w14:paraId="0193940E" w14:textId="77777777" w:rsidTr="00E80890">
        <w:trPr>
          <w:trHeight w:val="438"/>
        </w:trPr>
        <w:tc>
          <w:tcPr>
            <w:tcW w:w="2039" w:type="dxa"/>
            <w:tcBorders>
              <w:top w:val="single" w:sz="2" w:space="0" w:color="000000"/>
              <w:left w:val="single" w:sz="12" w:space="0" w:color="000000"/>
              <w:bottom w:val="single" w:sz="4" w:space="0" w:color="auto"/>
              <w:right w:val="single" w:sz="2" w:space="0" w:color="000000"/>
            </w:tcBorders>
            <w:tcMar>
              <w:top w:w="0" w:type="dxa"/>
              <w:left w:w="0" w:type="dxa"/>
              <w:bottom w:w="0" w:type="dxa"/>
              <w:right w:w="0" w:type="dxa"/>
            </w:tcMar>
            <w:vAlign w:val="bottom"/>
            <w:hideMark/>
          </w:tcPr>
          <w:p w14:paraId="16DD0DEE" w14:textId="77777777" w:rsidR="003059A8" w:rsidRPr="00F9038C" w:rsidRDefault="003059A8" w:rsidP="00E80890">
            <w:pPr>
              <w:pStyle w:val="NormalWeb"/>
              <w:spacing w:before="0" w:beforeAutospacing="0" w:after="0" w:afterAutospacing="0" w:line="360" w:lineRule="auto"/>
              <w:jc w:val="center"/>
              <w:rPr>
                <w:rFonts w:ascii="Arial" w:hAnsi="Arial" w:cs="Arial"/>
              </w:rPr>
            </w:pPr>
            <w:r w:rsidRPr="00F9038C">
              <w:rPr>
                <w:rFonts w:ascii="Arial" w:hAnsi="Arial" w:cs="Arial"/>
              </w:rPr>
              <w:t>1995</w:t>
            </w:r>
          </w:p>
        </w:tc>
        <w:tc>
          <w:tcPr>
            <w:tcW w:w="1214" w:type="dxa"/>
            <w:tcBorders>
              <w:top w:val="single" w:sz="2" w:space="0" w:color="000000"/>
              <w:left w:val="single" w:sz="2" w:space="0" w:color="000000"/>
              <w:bottom w:val="single" w:sz="4" w:space="0" w:color="auto"/>
              <w:right w:val="single" w:sz="12" w:space="0" w:color="000000"/>
            </w:tcBorders>
            <w:tcMar>
              <w:top w:w="0" w:type="dxa"/>
              <w:left w:w="0" w:type="dxa"/>
              <w:bottom w:w="0" w:type="dxa"/>
              <w:right w:w="0" w:type="dxa"/>
            </w:tcMar>
            <w:vAlign w:val="bottom"/>
            <w:hideMark/>
          </w:tcPr>
          <w:p w14:paraId="396C0F4B" w14:textId="4A6A493E" w:rsidR="003059A8" w:rsidRPr="00F9038C" w:rsidRDefault="003059A8" w:rsidP="00E80890">
            <w:pPr>
              <w:pStyle w:val="NormalWeb"/>
              <w:spacing w:before="0" w:beforeAutospacing="0" w:after="0" w:afterAutospacing="0" w:line="360" w:lineRule="auto"/>
              <w:jc w:val="center"/>
              <w:rPr>
                <w:rFonts w:ascii="Arial" w:hAnsi="Arial" w:cs="Arial"/>
              </w:rPr>
            </w:pPr>
            <w:r w:rsidRPr="00F9038C">
              <w:rPr>
                <w:rFonts w:ascii="Arial" w:hAnsi="Arial" w:cs="Arial"/>
              </w:rPr>
              <w:t>1</w:t>
            </w:r>
          </w:p>
        </w:tc>
      </w:tr>
      <w:tr w:rsidR="003059A8" w:rsidRPr="00F9038C" w14:paraId="30B7D480" w14:textId="77777777" w:rsidTr="00E80890">
        <w:trPr>
          <w:trHeight w:val="438"/>
        </w:trPr>
        <w:tc>
          <w:tcPr>
            <w:tcW w:w="2039" w:type="dxa"/>
            <w:tcBorders>
              <w:top w:val="single" w:sz="4" w:space="0" w:color="auto"/>
              <w:left w:val="single" w:sz="12" w:space="0" w:color="000000"/>
              <w:bottom w:val="single" w:sz="12" w:space="0" w:color="000000"/>
              <w:right w:val="single" w:sz="2" w:space="0" w:color="000000"/>
            </w:tcBorders>
            <w:tcMar>
              <w:top w:w="0" w:type="dxa"/>
              <w:left w:w="0" w:type="dxa"/>
              <w:bottom w:w="0" w:type="dxa"/>
              <w:right w:w="0" w:type="dxa"/>
            </w:tcMar>
            <w:vAlign w:val="bottom"/>
            <w:hideMark/>
          </w:tcPr>
          <w:p w14:paraId="15A38E77" w14:textId="37D3BFC0" w:rsidR="003059A8" w:rsidRPr="00D4604C" w:rsidRDefault="003059A8" w:rsidP="00E80890">
            <w:pPr>
              <w:pStyle w:val="NormalWeb"/>
              <w:spacing w:before="0" w:beforeAutospacing="0" w:after="0" w:afterAutospacing="0" w:line="360" w:lineRule="auto"/>
              <w:jc w:val="center"/>
              <w:rPr>
                <w:rFonts w:ascii="Arial" w:hAnsi="Arial" w:cs="Arial"/>
                <w:b/>
              </w:rPr>
            </w:pPr>
            <w:r w:rsidRPr="00D4604C">
              <w:rPr>
                <w:rFonts w:ascii="Arial" w:hAnsi="Arial" w:cs="Arial"/>
                <w:b/>
              </w:rPr>
              <w:t>Total</w:t>
            </w:r>
          </w:p>
        </w:tc>
        <w:tc>
          <w:tcPr>
            <w:tcW w:w="1214" w:type="dxa"/>
            <w:tcBorders>
              <w:top w:val="single" w:sz="4" w:space="0" w:color="auto"/>
              <w:left w:val="single" w:sz="2" w:space="0" w:color="000000"/>
              <w:bottom w:val="single" w:sz="12" w:space="0" w:color="000000"/>
              <w:right w:val="single" w:sz="12" w:space="0" w:color="000000"/>
            </w:tcBorders>
            <w:tcMar>
              <w:top w:w="0" w:type="dxa"/>
              <w:left w:w="0" w:type="dxa"/>
              <w:bottom w:w="0" w:type="dxa"/>
              <w:right w:w="0" w:type="dxa"/>
            </w:tcMar>
            <w:vAlign w:val="bottom"/>
            <w:hideMark/>
          </w:tcPr>
          <w:p w14:paraId="3E9D399B" w14:textId="77777777" w:rsidR="003059A8" w:rsidRPr="00F9038C" w:rsidRDefault="003059A8" w:rsidP="00E80890">
            <w:pPr>
              <w:pStyle w:val="NormalWeb"/>
              <w:spacing w:before="0" w:beforeAutospacing="0" w:after="0" w:afterAutospacing="0" w:line="360" w:lineRule="auto"/>
              <w:jc w:val="center"/>
              <w:rPr>
                <w:rFonts w:ascii="Arial" w:hAnsi="Arial" w:cs="Arial"/>
              </w:rPr>
            </w:pPr>
            <w:r w:rsidRPr="00F9038C">
              <w:rPr>
                <w:rFonts w:ascii="Arial" w:hAnsi="Arial" w:cs="Arial"/>
                <w:b/>
                <w:bCs/>
              </w:rPr>
              <w:t>33</w:t>
            </w:r>
          </w:p>
        </w:tc>
      </w:tr>
    </w:tbl>
    <w:p w14:paraId="5594A76A" w14:textId="77777777" w:rsidR="00FD0463" w:rsidRDefault="00FD0463" w:rsidP="00F70F1B">
      <w:pPr>
        <w:spacing w:after="0" w:line="360" w:lineRule="auto"/>
        <w:contextualSpacing/>
        <w:rPr>
          <w:rFonts w:ascii="Arial" w:hAnsi="Arial" w:cs="Arial"/>
          <w:sz w:val="24"/>
          <w:szCs w:val="24"/>
          <w:u w:val="single"/>
        </w:rPr>
      </w:pPr>
    </w:p>
    <w:p w14:paraId="3C2F608D" w14:textId="77777777" w:rsidR="000D7645" w:rsidRDefault="000D7645" w:rsidP="00F70F1B">
      <w:pPr>
        <w:spacing w:after="0" w:line="360" w:lineRule="auto"/>
        <w:contextualSpacing/>
        <w:rPr>
          <w:rFonts w:ascii="Arial" w:hAnsi="Arial" w:cs="Arial"/>
          <w:sz w:val="24"/>
          <w:szCs w:val="24"/>
          <w:u w:val="single"/>
        </w:rPr>
      </w:pPr>
    </w:p>
    <w:p w14:paraId="0097E6E8" w14:textId="77777777" w:rsidR="000D7645" w:rsidRDefault="000D7645" w:rsidP="00F70F1B">
      <w:pPr>
        <w:spacing w:after="0" w:line="360" w:lineRule="auto"/>
        <w:contextualSpacing/>
        <w:rPr>
          <w:rFonts w:ascii="Arial" w:hAnsi="Arial" w:cs="Arial"/>
          <w:sz w:val="24"/>
          <w:szCs w:val="24"/>
          <w:u w:val="single"/>
        </w:rPr>
      </w:pPr>
    </w:p>
    <w:p w14:paraId="5E81F20D" w14:textId="77777777" w:rsidR="000D7645" w:rsidRDefault="000D7645" w:rsidP="00F70F1B">
      <w:pPr>
        <w:spacing w:after="0" w:line="360" w:lineRule="auto"/>
        <w:contextualSpacing/>
        <w:rPr>
          <w:rFonts w:ascii="Arial" w:hAnsi="Arial" w:cs="Arial"/>
          <w:sz w:val="24"/>
          <w:szCs w:val="24"/>
          <w:u w:val="single"/>
        </w:rPr>
      </w:pPr>
    </w:p>
    <w:p w14:paraId="3A2FB72A" w14:textId="77777777" w:rsidR="000D7645" w:rsidRDefault="000D7645" w:rsidP="00F70F1B">
      <w:pPr>
        <w:spacing w:after="0" w:line="360" w:lineRule="auto"/>
        <w:contextualSpacing/>
        <w:rPr>
          <w:rFonts w:ascii="Arial" w:hAnsi="Arial" w:cs="Arial"/>
          <w:sz w:val="24"/>
          <w:szCs w:val="24"/>
          <w:u w:val="single"/>
        </w:rPr>
      </w:pPr>
    </w:p>
    <w:p w14:paraId="65831A13" w14:textId="77777777" w:rsidR="003059A8" w:rsidRDefault="003059A8" w:rsidP="00F70F1B">
      <w:pPr>
        <w:spacing w:after="0" w:line="360" w:lineRule="auto"/>
        <w:contextualSpacing/>
        <w:rPr>
          <w:rFonts w:ascii="Arial" w:hAnsi="Arial" w:cs="Arial"/>
          <w:sz w:val="24"/>
          <w:szCs w:val="24"/>
          <w:u w:val="single"/>
        </w:rPr>
      </w:pPr>
    </w:p>
    <w:p w14:paraId="718C33CD" w14:textId="77777777" w:rsidR="003059A8" w:rsidRDefault="003059A8" w:rsidP="00F70F1B">
      <w:pPr>
        <w:spacing w:after="0" w:line="360" w:lineRule="auto"/>
        <w:contextualSpacing/>
        <w:rPr>
          <w:rFonts w:ascii="Arial" w:hAnsi="Arial" w:cs="Arial"/>
          <w:sz w:val="24"/>
          <w:szCs w:val="24"/>
          <w:u w:val="single"/>
        </w:rPr>
      </w:pPr>
    </w:p>
    <w:p w14:paraId="2AAC24B4" w14:textId="77777777" w:rsidR="003059A8" w:rsidRDefault="003059A8" w:rsidP="00F70F1B">
      <w:pPr>
        <w:spacing w:after="0" w:line="360" w:lineRule="auto"/>
        <w:contextualSpacing/>
        <w:rPr>
          <w:rFonts w:ascii="Arial" w:hAnsi="Arial" w:cs="Arial"/>
          <w:sz w:val="24"/>
          <w:szCs w:val="24"/>
          <w:u w:val="single"/>
        </w:rPr>
      </w:pPr>
    </w:p>
    <w:p w14:paraId="2908D027" w14:textId="77777777" w:rsidR="003059A8" w:rsidRDefault="003059A8" w:rsidP="00F70F1B">
      <w:pPr>
        <w:spacing w:after="0" w:line="360" w:lineRule="auto"/>
        <w:contextualSpacing/>
        <w:rPr>
          <w:rFonts w:ascii="Arial" w:hAnsi="Arial" w:cs="Arial"/>
          <w:sz w:val="24"/>
          <w:szCs w:val="24"/>
          <w:u w:val="single"/>
        </w:rPr>
      </w:pPr>
    </w:p>
    <w:p w14:paraId="52263BF0" w14:textId="3689FD5E" w:rsidR="003059A8" w:rsidRDefault="003059A8" w:rsidP="00E80890">
      <w:pPr>
        <w:spacing w:line="360" w:lineRule="auto"/>
        <w:contextualSpacing/>
        <w:rPr>
          <w:rFonts w:ascii="Arial" w:hAnsi="Arial" w:cs="Arial"/>
          <w:sz w:val="24"/>
          <w:szCs w:val="24"/>
          <w:u w:val="single"/>
        </w:rPr>
      </w:pPr>
    </w:p>
    <w:p w14:paraId="0C891FF6" w14:textId="0C12561D" w:rsidR="00F70F1B" w:rsidRDefault="00F70F1B" w:rsidP="00F70F1B">
      <w:pPr>
        <w:pStyle w:val="NormalWeb"/>
        <w:spacing w:before="0" w:beforeAutospacing="0" w:after="0" w:afterAutospacing="0" w:line="360" w:lineRule="auto"/>
        <w:ind w:left="540"/>
        <w:jc w:val="both"/>
        <w:rPr>
          <w:rFonts w:ascii="Arial" w:hAnsi="Arial" w:cs="Arial"/>
        </w:rPr>
      </w:pPr>
      <w:r w:rsidRPr="001E1AF3">
        <w:rPr>
          <w:rFonts w:ascii="Arial" w:hAnsi="Arial" w:cs="Arial"/>
          <w:u w:val="single"/>
        </w:rPr>
        <w:t>Recommendation</w:t>
      </w:r>
      <w:r w:rsidRPr="001E1AF3">
        <w:rPr>
          <w:rFonts w:ascii="Arial" w:hAnsi="Arial" w:cs="Arial"/>
        </w:rPr>
        <w:t>:  Management should</w:t>
      </w:r>
      <w:r w:rsidR="00B2721B">
        <w:rPr>
          <w:rFonts w:ascii="Arial" w:hAnsi="Arial" w:cs="Arial"/>
        </w:rPr>
        <w:t xml:space="preserve"> ensure that separated and transferred employee access is disabled in a timely manner to help deter unauthorized access to systems and applications. </w:t>
      </w:r>
      <w:r w:rsidRPr="001E1AF3">
        <w:rPr>
          <w:rFonts w:ascii="Arial" w:hAnsi="Arial" w:cs="Arial"/>
        </w:rPr>
        <w:t xml:space="preserve">  </w:t>
      </w:r>
    </w:p>
    <w:p w14:paraId="46E912E4" w14:textId="77777777" w:rsidR="00A57EB9" w:rsidRDefault="00A57EB9" w:rsidP="00F70F1B">
      <w:pPr>
        <w:pStyle w:val="NormalWeb"/>
        <w:spacing w:before="0" w:beforeAutospacing="0" w:after="0" w:afterAutospacing="0" w:line="360" w:lineRule="auto"/>
        <w:ind w:left="540"/>
        <w:jc w:val="both"/>
        <w:rPr>
          <w:rFonts w:ascii="Arial" w:hAnsi="Arial" w:cs="Arial"/>
        </w:rPr>
      </w:pPr>
    </w:p>
    <w:p w14:paraId="7D2C34D4" w14:textId="0A825D24" w:rsidR="00A57EB9" w:rsidRPr="00D4604C" w:rsidRDefault="00A57EB9" w:rsidP="00AF34B2">
      <w:pPr>
        <w:spacing w:after="0" w:line="360" w:lineRule="auto"/>
        <w:ind w:left="540" w:firstLine="7"/>
        <w:jc w:val="both"/>
        <w:rPr>
          <w:rFonts w:ascii="Arial" w:hAnsi="Arial" w:cs="Arial"/>
          <w:sz w:val="24"/>
          <w:szCs w:val="24"/>
        </w:rPr>
      </w:pPr>
      <w:r w:rsidRPr="00A57EB9">
        <w:rPr>
          <w:rFonts w:ascii="Arial" w:hAnsi="Arial" w:cs="Arial"/>
          <w:sz w:val="24"/>
          <w:szCs w:val="24"/>
          <w:u w:val="single"/>
        </w:rPr>
        <w:lastRenderedPageBreak/>
        <w:t>Response:</w:t>
      </w:r>
      <w:r w:rsidR="00D4604C">
        <w:rPr>
          <w:rFonts w:ascii="Arial" w:hAnsi="Arial" w:cs="Arial"/>
          <w:sz w:val="24"/>
          <w:szCs w:val="24"/>
        </w:rPr>
        <w:t xml:space="preserve">  </w:t>
      </w:r>
      <w:r w:rsidR="00CB318B" w:rsidRPr="00D4604C">
        <w:rPr>
          <w:rFonts w:ascii="Arial" w:hAnsi="Arial" w:cs="Arial"/>
          <w:sz w:val="24"/>
          <w:szCs w:val="24"/>
        </w:rPr>
        <w:t xml:space="preserve">DIA has reviewed </w:t>
      </w:r>
      <w:r w:rsidR="005D1D52" w:rsidRPr="00D4604C">
        <w:rPr>
          <w:rFonts w:ascii="Arial" w:hAnsi="Arial" w:cs="Arial"/>
          <w:sz w:val="24"/>
          <w:szCs w:val="24"/>
        </w:rPr>
        <w:t xml:space="preserve">the </w:t>
      </w:r>
      <w:r w:rsidR="00CB318B" w:rsidRPr="00D4604C">
        <w:rPr>
          <w:rFonts w:ascii="Arial" w:hAnsi="Arial" w:cs="Arial"/>
          <w:sz w:val="24"/>
          <w:szCs w:val="24"/>
        </w:rPr>
        <w:t>recommendation and has addressed the outstanding employees noted.  The department</w:t>
      </w:r>
      <w:r w:rsidR="00ED5DDC">
        <w:rPr>
          <w:rFonts w:ascii="Arial" w:hAnsi="Arial" w:cs="Arial"/>
          <w:sz w:val="24"/>
          <w:szCs w:val="24"/>
        </w:rPr>
        <w:t xml:space="preserve">’s IT and HR staff </w:t>
      </w:r>
      <w:r w:rsidR="00CB318B" w:rsidRPr="00D4604C">
        <w:rPr>
          <w:rFonts w:ascii="Arial" w:hAnsi="Arial" w:cs="Arial"/>
          <w:sz w:val="24"/>
          <w:szCs w:val="24"/>
        </w:rPr>
        <w:t>will collaborate to address staff changes in real time as well as conduct periodic audits of the overall list to ensure accuracy of active staff.  For example, the DIA HR staff includes the IT staff when new staff is on</w:t>
      </w:r>
      <w:r w:rsidR="005D1D52" w:rsidRPr="00D4604C">
        <w:rPr>
          <w:rFonts w:ascii="Arial" w:hAnsi="Arial" w:cs="Arial"/>
          <w:sz w:val="24"/>
          <w:szCs w:val="24"/>
        </w:rPr>
        <w:t>-</w:t>
      </w:r>
      <w:r w:rsidR="00CB318B" w:rsidRPr="00D4604C">
        <w:rPr>
          <w:rFonts w:ascii="Arial" w:hAnsi="Arial" w:cs="Arial"/>
          <w:sz w:val="24"/>
          <w:szCs w:val="24"/>
        </w:rPr>
        <w:t>boarded (as well as off-boarded) to ensure accuracy.</w:t>
      </w:r>
    </w:p>
    <w:p w14:paraId="237AAC44" w14:textId="77777777" w:rsidR="00F9038C" w:rsidRPr="001E1AF3" w:rsidRDefault="00F9038C" w:rsidP="00EC1D7B">
      <w:pPr>
        <w:spacing w:after="0" w:line="360" w:lineRule="auto"/>
        <w:contextualSpacing/>
        <w:jc w:val="both"/>
        <w:rPr>
          <w:rFonts w:ascii="Arial" w:hAnsi="Arial" w:cs="Arial"/>
          <w:sz w:val="24"/>
          <w:szCs w:val="24"/>
        </w:rPr>
      </w:pPr>
    </w:p>
    <w:p w14:paraId="0832F133" w14:textId="70B1530F" w:rsidR="007A5023" w:rsidRPr="000645F6" w:rsidRDefault="00665AD1" w:rsidP="000645F6">
      <w:pPr>
        <w:numPr>
          <w:ilvl w:val="0"/>
          <w:numId w:val="2"/>
        </w:numPr>
        <w:tabs>
          <w:tab w:val="clear" w:pos="1440"/>
        </w:tabs>
        <w:spacing w:line="360" w:lineRule="auto"/>
        <w:ind w:left="547" w:hanging="540"/>
        <w:contextualSpacing/>
        <w:jc w:val="both"/>
        <w:rPr>
          <w:rFonts w:ascii="Arial" w:hAnsi="Arial" w:cs="Arial"/>
          <w:sz w:val="24"/>
          <w:szCs w:val="24"/>
          <w:u w:val="single"/>
        </w:rPr>
      </w:pPr>
      <w:r w:rsidRPr="007A5023">
        <w:rPr>
          <w:rFonts w:ascii="Arial" w:hAnsi="Arial" w:cs="Arial"/>
          <w:sz w:val="24"/>
          <w:szCs w:val="24"/>
          <w:u w:val="single"/>
        </w:rPr>
        <w:t>Generic Accounts</w:t>
      </w:r>
    </w:p>
    <w:p w14:paraId="2CFE06F6" w14:textId="7E42748F" w:rsidR="00EC1D7B" w:rsidRPr="00166033" w:rsidRDefault="00EC1D7B" w:rsidP="000645F6">
      <w:pPr>
        <w:pStyle w:val="NormalWeb"/>
        <w:spacing w:before="0" w:beforeAutospacing="0" w:after="240" w:afterAutospacing="0" w:line="360" w:lineRule="auto"/>
        <w:ind w:left="547"/>
        <w:jc w:val="both"/>
        <w:rPr>
          <w:rFonts w:ascii="Arial" w:hAnsi="Arial" w:cs="Arial"/>
        </w:rPr>
      </w:pPr>
      <w:r>
        <w:rPr>
          <w:rFonts w:ascii="Arial" w:hAnsi="Arial" w:cs="Arial"/>
        </w:rPr>
        <w:t>Test work indicated t</w:t>
      </w:r>
      <w:r w:rsidR="00665AD1" w:rsidRPr="00166033">
        <w:rPr>
          <w:rFonts w:ascii="Arial" w:hAnsi="Arial" w:cs="Arial"/>
        </w:rPr>
        <w:t xml:space="preserve">here are five generic </w:t>
      </w:r>
      <w:r>
        <w:rPr>
          <w:rFonts w:ascii="Arial" w:hAnsi="Arial" w:cs="Arial"/>
        </w:rPr>
        <w:t xml:space="preserve">user </w:t>
      </w:r>
      <w:r w:rsidR="00665AD1" w:rsidRPr="00166033">
        <w:rPr>
          <w:rFonts w:ascii="Arial" w:hAnsi="Arial" w:cs="Arial"/>
        </w:rPr>
        <w:t>accounts.  Review of the</w:t>
      </w:r>
      <w:r>
        <w:rPr>
          <w:rFonts w:ascii="Arial" w:hAnsi="Arial" w:cs="Arial"/>
        </w:rPr>
        <w:t xml:space="preserve"> display names for the</w:t>
      </w:r>
      <w:r w:rsidR="00665AD1" w:rsidRPr="00166033">
        <w:rPr>
          <w:rFonts w:ascii="Arial" w:hAnsi="Arial" w:cs="Arial"/>
        </w:rPr>
        <w:t xml:space="preserve"> </w:t>
      </w:r>
      <w:r w:rsidR="00914119">
        <w:rPr>
          <w:rFonts w:ascii="Arial" w:hAnsi="Arial" w:cs="Arial"/>
        </w:rPr>
        <w:t xml:space="preserve">generic </w:t>
      </w:r>
      <w:r w:rsidR="00665AD1" w:rsidRPr="00166033">
        <w:rPr>
          <w:rFonts w:ascii="Arial" w:hAnsi="Arial" w:cs="Arial"/>
        </w:rPr>
        <w:t>accounts</w:t>
      </w:r>
      <w:r>
        <w:rPr>
          <w:rFonts w:ascii="Arial" w:hAnsi="Arial" w:cs="Arial"/>
        </w:rPr>
        <w:t xml:space="preserve"> indicated the following</w:t>
      </w:r>
      <w:r w:rsidR="00665AD1" w:rsidRPr="00166033">
        <w:rPr>
          <w:rFonts w:ascii="Arial" w:hAnsi="Arial" w:cs="Arial"/>
        </w:rPr>
        <w:t>:</w:t>
      </w:r>
    </w:p>
    <w:p w14:paraId="15391779" w14:textId="37EB40E2" w:rsidR="00665AD1" w:rsidRPr="00166033" w:rsidRDefault="00EC1D7B" w:rsidP="00EC1D7B">
      <w:pPr>
        <w:pStyle w:val="NormalWeb"/>
        <w:numPr>
          <w:ilvl w:val="0"/>
          <w:numId w:val="13"/>
        </w:numPr>
        <w:spacing w:before="0" w:beforeAutospacing="0" w:after="0" w:afterAutospacing="0" w:line="360" w:lineRule="auto"/>
        <w:ind w:hanging="540"/>
        <w:jc w:val="both"/>
        <w:rPr>
          <w:rFonts w:ascii="Arial" w:hAnsi="Arial" w:cs="Arial"/>
        </w:rPr>
      </w:pPr>
      <w:r w:rsidRPr="0061252E">
        <w:rPr>
          <w:rFonts w:ascii="Arial" w:hAnsi="Arial" w:cs="Arial"/>
          <w:i/>
        </w:rPr>
        <w:t>Team Doctor</w:t>
      </w:r>
      <w:r>
        <w:rPr>
          <w:rFonts w:ascii="Arial" w:hAnsi="Arial" w:cs="Arial"/>
        </w:rPr>
        <w:t xml:space="preserve"> – Used by d</w:t>
      </w:r>
      <w:r w:rsidR="00914119">
        <w:rPr>
          <w:rFonts w:ascii="Arial" w:hAnsi="Arial" w:cs="Arial"/>
        </w:rPr>
        <w:t>octors in Athletics Training</w:t>
      </w:r>
      <w:r>
        <w:rPr>
          <w:rFonts w:ascii="Arial" w:hAnsi="Arial" w:cs="Arial"/>
        </w:rPr>
        <w:t>.</w:t>
      </w:r>
    </w:p>
    <w:p w14:paraId="4A464CD5" w14:textId="5724EBBA" w:rsidR="00665AD1" w:rsidRPr="00166033" w:rsidRDefault="00EC1D7B" w:rsidP="0061252E">
      <w:pPr>
        <w:pStyle w:val="NormalWeb"/>
        <w:numPr>
          <w:ilvl w:val="0"/>
          <w:numId w:val="13"/>
        </w:numPr>
        <w:spacing w:before="0" w:beforeAutospacing="0" w:after="0" w:afterAutospacing="0" w:line="360" w:lineRule="auto"/>
        <w:ind w:hanging="540"/>
        <w:jc w:val="both"/>
        <w:rPr>
          <w:rFonts w:ascii="Arial" w:hAnsi="Arial" w:cs="Arial"/>
        </w:rPr>
      </w:pPr>
      <w:r w:rsidRPr="0061252E">
        <w:rPr>
          <w:rFonts w:ascii="Arial" w:hAnsi="Arial" w:cs="Arial"/>
          <w:i/>
        </w:rPr>
        <w:t xml:space="preserve">Sports Medicine </w:t>
      </w:r>
      <w:r>
        <w:rPr>
          <w:rFonts w:ascii="Arial" w:hAnsi="Arial" w:cs="Arial"/>
        </w:rPr>
        <w:t>– Used by s</w:t>
      </w:r>
      <w:r w:rsidR="00665AD1" w:rsidRPr="00166033">
        <w:rPr>
          <w:rFonts w:ascii="Arial" w:hAnsi="Arial" w:cs="Arial"/>
        </w:rPr>
        <w:t>tud</w:t>
      </w:r>
      <w:r w:rsidR="002B767E">
        <w:rPr>
          <w:rFonts w:ascii="Arial" w:hAnsi="Arial" w:cs="Arial"/>
        </w:rPr>
        <w:t>ent t</w:t>
      </w:r>
      <w:r w:rsidR="00914119">
        <w:rPr>
          <w:rFonts w:ascii="Arial" w:hAnsi="Arial" w:cs="Arial"/>
        </w:rPr>
        <w:t>rainers in Sports Medicine</w:t>
      </w:r>
      <w:r>
        <w:rPr>
          <w:rFonts w:ascii="Arial" w:hAnsi="Arial" w:cs="Arial"/>
        </w:rPr>
        <w:t>.</w:t>
      </w:r>
    </w:p>
    <w:p w14:paraId="0C34C3E3" w14:textId="5DB6B965" w:rsidR="00665AD1" w:rsidRPr="00166033" w:rsidRDefault="00EC1D7B" w:rsidP="0061252E">
      <w:pPr>
        <w:pStyle w:val="NormalWeb"/>
        <w:numPr>
          <w:ilvl w:val="0"/>
          <w:numId w:val="13"/>
        </w:numPr>
        <w:spacing w:before="0" w:beforeAutospacing="0" w:after="0" w:afterAutospacing="0" w:line="360" w:lineRule="auto"/>
        <w:ind w:hanging="540"/>
        <w:jc w:val="both"/>
        <w:rPr>
          <w:rFonts w:ascii="Arial" w:hAnsi="Arial" w:cs="Arial"/>
        </w:rPr>
      </w:pPr>
      <w:r w:rsidRPr="0061252E">
        <w:rPr>
          <w:rFonts w:ascii="Arial" w:hAnsi="Arial" w:cs="Arial"/>
          <w:i/>
        </w:rPr>
        <w:t xml:space="preserve">BVC </w:t>
      </w:r>
      <w:r w:rsidR="0060768E">
        <w:rPr>
          <w:rFonts w:ascii="Arial" w:hAnsi="Arial" w:cs="Arial"/>
          <w:i/>
        </w:rPr>
        <w:t xml:space="preserve">(Bruin Varsity Club) </w:t>
      </w:r>
      <w:r w:rsidRPr="0061252E">
        <w:rPr>
          <w:rFonts w:ascii="Arial" w:hAnsi="Arial" w:cs="Arial"/>
          <w:i/>
        </w:rPr>
        <w:t>Intern</w:t>
      </w:r>
      <w:r>
        <w:rPr>
          <w:rFonts w:ascii="Arial" w:hAnsi="Arial" w:cs="Arial"/>
        </w:rPr>
        <w:t xml:space="preserve"> – Used by s</w:t>
      </w:r>
      <w:r w:rsidR="00665AD1" w:rsidRPr="00166033">
        <w:rPr>
          <w:rFonts w:ascii="Arial" w:hAnsi="Arial" w:cs="Arial"/>
        </w:rPr>
        <w:t>tudent interns</w:t>
      </w:r>
      <w:r>
        <w:rPr>
          <w:rFonts w:ascii="Arial" w:hAnsi="Arial" w:cs="Arial"/>
        </w:rPr>
        <w:t>.</w:t>
      </w:r>
    </w:p>
    <w:p w14:paraId="39B75917" w14:textId="07E1B9EC" w:rsidR="00166033" w:rsidRPr="00166033" w:rsidRDefault="00EC1D7B" w:rsidP="0061252E">
      <w:pPr>
        <w:pStyle w:val="NormalWeb"/>
        <w:numPr>
          <w:ilvl w:val="0"/>
          <w:numId w:val="13"/>
        </w:numPr>
        <w:spacing w:before="0" w:beforeAutospacing="0" w:after="0" w:afterAutospacing="0" w:line="360" w:lineRule="auto"/>
        <w:ind w:hanging="540"/>
        <w:jc w:val="both"/>
        <w:rPr>
          <w:rFonts w:ascii="Arial" w:hAnsi="Arial" w:cs="Arial"/>
        </w:rPr>
      </w:pPr>
      <w:r w:rsidRPr="0061252E">
        <w:rPr>
          <w:rFonts w:ascii="Arial" w:hAnsi="Arial" w:cs="Arial"/>
          <w:i/>
        </w:rPr>
        <w:t>Test Font</w:t>
      </w:r>
      <w:r>
        <w:rPr>
          <w:rFonts w:ascii="Arial" w:hAnsi="Arial" w:cs="Arial"/>
        </w:rPr>
        <w:t xml:space="preserve"> – Used t</w:t>
      </w:r>
      <w:r w:rsidR="00914119">
        <w:rPr>
          <w:rFonts w:ascii="Arial" w:hAnsi="Arial" w:cs="Arial"/>
        </w:rPr>
        <w:t>o</w:t>
      </w:r>
      <w:r w:rsidR="00166033" w:rsidRPr="00166033">
        <w:rPr>
          <w:rFonts w:ascii="Arial" w:hAnsi="Arial" w:cs="Arial"/>
        </w:rPr>
        <w:t xml:space="preserve"> test user</w:t>
      </w:r>
      <w:r w:rsidR="002B767E">
        <w:rPr>
          <w:rFonts w:ascii="Arial" w:hAnsi="Arial" w:cs="Arial"/>
        </w:rPr>
        <w:t xml:space="preserve"> control over installing fonts</w:t>
      </w:r>
      <w:r>
        <w:rPr>
          <w:rFonts w:ascii="Arial" w:hAnsi="Arial" w:cs="Arial"/>
        </w:rPr>
        <w:t>.</w:t>
      </w:r>
      <w:r w:rsidR="00166033" w:rsidRPr="00166033">
        <w:rPr>
          <w:rFonts w:ascii="Arial" w:hAnsi="Arial" w:cs="Arial"/>
        </w:rPr>
        <w:t xml:space="preserve"> </w:t>
      </w:r>
    </w:p>
    <w:p w14:paraId="2110D5E8" w14:textId="7D6BB4BC" w:rsidR="00AE64B6" w:rsidRDefault="00EC1D7B" w:rsidP="00ED5DDC">
      <w:pPr>
        <w:pStyle w:val="NormalWeb"/>
        <w:numPr>
          <w:ilvl w:val="0"/>
          <w:numId w:val="13"/>
        </w:numPr>
        <w:spacing w:before="0" w:beforeAutospacing="0" w:after="0" w:afterAutospacing="0" w:line="360" w:lineRule="auto"/>
        <w:ind w:hanging="540"/>
        <w:jc w:val="both"/>
        <w:rPr>
          <w:rFonts w:ascii="Arial" w:hAnsi="Arial" w:cs="Arial"/>
        </w:rPr>
      </w:pPr>
      <w:r w:rsidRPr="0061252E">
        <w:rPr>
          <w:rFonts w:ascii="Arial" w:hAnsi="Arial" w:cs="Arial"/>
          <w:i/>
        </w:rPr>
        <w:t>Security Desk</w:t>
      </w:r>
      <w:r>
        <w:rPr>
          <w:rFonts w:ascii="Arial" w:hAnsi="Arial" w:cs="Arial"/>
        </w:rPr>
        <w:t xml:space="preserve"> - </w:t>
      </w:r>
      <w:r w:rsidR="00166033">
        <w:rPr>
          <w:rFonts w:ascii="Arial" w:hAnsi="Arial" w:cs="Arial"/>
        </w:rPr>
        <w:t>An account that appeared generic by</w:t>
      </w:r>
      <w:r w:rsidR="00166033" w:rsidRPr="00166033">
        <w:rPr>
          <w:rFonts w:ascii="Arial" w:hAnsi="Arial" w:cs="Arial"/>
        </w:rPr>
        <w:t xml:space="preserve"> havin</w:t>
      </w:r>
      <w:r w:rsidR="00914119">
        <w:rPr>
          <w:rFonts w:ascii="Arial" w:hAnsi="Arial" w:cs="Arial"/>
        </w:rPr>
        <w:t xml:space="preserve">g the </w:t>
      </w:r>
      <w:r w:rsidR="007E6F59">
        <w:rPr>
          <w:rFonts w:ascii="Arial" w:hAnsi="Arial" w:cs="Arial"/>
        </w:rPr>
        <w:t xml:space="preserve">first </w:t>
      </w:r>
      <w:r w:rsidR="00914119">
        <w:rPr>
          <w:rFonts w:ascii="Arial" w:hAnsi="Arial" w:cs="Arial"/>
        </w:rPr>
        <w:t xml:space="preserve">name "Security Guard" </w:t>
      </w:r>
      <w:r w:rsidR="007E6F59">
        <w:rPr>
          <w:rFonts w:ascii="Arial" w:hAnsi="Arial" w:cs="Arial"/>
        </w:rPr>
        <w:t>and last name “Morgan Center</w:t>
      </w:r>
      <w:r>
        <w:rPr>
          <w:rFonts w:ascii="Arial" w:hAnsi="Arial" w:cs="Arial"/>
        </w:rPr>
        <w:t>,</w:t>
      </w:r>
      <w:r w:rsidR="007E6F59">
        <w:rPr>
          <w:rFonts w:ascii="Arial" w:hAnsi="Arial" w:cs="Arial"/>
        </w:rPr>
        <w:t xml:space="preserve">” </w:t>
      </w:r>
      <w:r w:rsidR="00166033" w:rsidRPr="00166033">
        <w:rPr>
          <w:rFonts w:ascii="Arial" w:hAnsi="Arial" w:cs="Arial"/>
        </w:rPr>
        <w:t>is actually use</w:t>
      </w:r>
      <w:r w:rsidR="007E6F59">
        <w:rPr>
          <w:rFonts w:ascii="Arial" w:hAnsi="Arial" w:cs="Arial"/>
        </w:rPr>
        <w:t>d by the current security guard</w:t>
      </w:r>
      <w:r w:rsidR="00204555">
        <w:rPr>
          <w:rFonts w:ascii="Arial" w:hAnsi="Arial" w:cs="Arial"/>
        </w:rPr>
        <w:t xml:space="preserve">.  </w:t>
      </w:r>
      <w:r w:rsidR="007E6F59">
        <w:rPr>
          <w:rFonts w:ascii="Arial" w:hAnsi="Arial" w:cs="Arial"/>
        </w:rPr>
        <w:t>The log</w:t>
      </w:r>
      <w:r w:rsidR="00B94404">
        <w:rPr>
          <w:rFonts w:ascii="Arial" w:hAnsi="Arial" w:cs="Arial"/>
        </w:rPr>
        <w:t xml:space="preserve">in </w:t>
      </w:r>
      <w:r w:rsidR="00166033" w:rsidRPr="00166033">
        <w:rPr>
          <w:rFonts w:ascii="Arial" w:hAnsi="Arial" w:cs="Arial"/>
        </w:rPr>
        <w:t xml:space="preserve">includes part of their name.  </w:t>
      </w:r>
      <w:r w:rsidR="00BC57D6">
        <w:rPr>
          <w:rFonts w:ascii="Arial" w:hAnsi="Arial" w:cs="Arial"/>
        </w:rPr>
        <w:t xml:space="preserve">To prevent the account from appearing generic, the </w:t>
      </w:r>
      <w:r w:rsidR="00844373">
        <w:rPr>
          <w:rFonts w:ascii="Arial" w:hAnsi="Arial" w:cs="Arial"/>
        </w:rPr>
        <w:t xml:space="preserve">name listed for the user should be the </w:t>
      </w:r>
      <w:r w:rsidR="00166033" w:rsidRPr="00166033">
        <w:rPr>
          <w:rFonts w:ascii="Arial" w:hAnsi="Arial" w:cs="Arial"/>
        </w:rPr>
        <w:t>employee's name.</w:t>
      </w:r>
    </w:p>
    <w:p w14:paraId="28018B1B" w14:textId="77777777" w:rsidR="00AE64B6" w:rsidRPr="00AE64B6" w:rsidRDefault="00AE64B6" w:rsidP="00ED5DDC">
      <w:pPr>
        <w:pStyle w:val="NormalWeb"/>
        <w:spacing w:before="0" w:beforeAutospacing="0" w:after="0" w:afterAutospacing="0" w:line="360" w:lineRule="auto"/>
        <w:ind w:left="540"/>
        <w:jc w:val="both"/>
        <w:rPr>
          <w:rFonts w:ascii="Arial" w:hAnsi="Arial" w:cs="Arial"/>
        </w:rPr>
      </w:pPr>
    </w:p>
    <w:p w14:paraId="7CA93793" w14:textId="2E13DBC4" w:rsidR="00FD0463" w:rsidRDefault="0059230F" w:rsidP="00ED5DDC">
      <w:pPr>
        <w:tabs>
          <w:tab w:val="left" w:pos="540"/>
        </w:tabs>
        <w:spacing w:after="0" w:line="360" w:lineRule="auto"/>
        <w:ind w:left="540"/>
        <w:jc w:val="both"/>
        <w:rPr>
          <w:rFonts w:ascii="Arial" w:hAnsi="Arial" w:cs="Arial"/>
          <w:sz w:val="24"/>
          <w:szCs w:val="24"/>
        </w:rPr>
      </w:pPr>
      <w:r w:rsidRPr="00C26269">
        <w:rPr>
          <w:rFonts w:ascii="Arial" w:hAnsi="Arial" w:cs="Arial"/>
          <w:sz w:val="24"/>
          <w:szCs w:val="24"/>
        </w:rPr>
        <w:t>After discussions with A&amp;AS, IT management disabled the</w:t>
      </w:r>
      <w:r w:rsidR="00EC1D7B">
        <w:rPr>
          <w:rFonts w:ascii="Arial" w:hAnsi="Arial" w:cs="Arial"/>
          <w:sz w:val="24"/>
          <w:szCs w:val="24"/>
        </w:rPr>
        <w:t xml:space="preserve"> </w:t>
      </w:r>
      <w:r w:rsidR="00EC1D7B" w:rsidRPr="0061252E">
        <w:rPr>
          <w:rFonts w:ascii="Arial" w:hAnsi="Arial" w:cs="Arial"/>
          <w:i/>
          <w:sz w:val="24"/>
          <w:szCs w:val="24"/>
        </w:rPr>
        <w:t>Test Font</w:t>
      </w:r>
      <w:r w:rsidR="004E3FCE">
        <w:rPr>
          <w:rFonts w:ascii="Arial" w:hAnsi="Arial" w:cs="Arial"/>
          <w:sz w:val="24"/>
          <w:szCs w:val="24"/>
        </w:rPr>
        <w:t xml:space="preserve"> </w:t>
      </w:r>
      <w:r w:rsidRPr="00C26269">
        <w:rPr>
          <w:rFonts w:ascii="Arial" w:hAnsi="Arial" w:cs="Arial"/>
          <w:sz w:val="24"/>
          <w:szCs w:val="24"/>
        </w:rPr>
        <w:t xml:space="preserve">and </w:t>
      </w:r>
      <w:r w:rsidR="00EC1D7B" w:rsidRPr="00A0676C">
        <w:rPr>
          <w:rFonts w:ascii="Arial" w:hAnsi="Arial" w:cs="Arial"/>
          <w:i/>
          <w:sz w:val="24"/>
          <w:szCs w:val="24"/>
        </w:rPr>
        <w:t>BVC Intern</w:t>
      </w:r>
      <w:r w:rsidRPr="00C26269">
        <w:rPr>
          <w:rFonts w:ascii="Arial" w:hAnsi="Arial" w:cs="Arial"/>
          <w:sz w:val="24"/>
          <w:szCs w:val="24"/>
        </w:rPr>
        <w:t xml:space="preserve"> acco</w:t>
      </w:r>
      <w:r w:rsidR="004D55CE" w:rsidRPr="00C26269">
        <w:rPr>
          <w:rFonts w:ascii="Arial" w:hAnsi="Arial" w:cs="Arial"/>
          <w:sz w:val="24"/>
          <w:szCs w:val="24"/>
        </w:rPr>
        <w:t>u</w:t>
      </w:r>
      <w:r w:rsidRPr="00C26269">
        <w:rPr>
          <w:rFonts w:ascii="Arial" w:hAnsi="Arial" w:cs="Arial"/>
          <w:sz w:val="24"/>
          <w:szCs w:val="24"/>
        </w:rPr>
        <w:t>nt</w:t>
      </w:r>
      <w:r w:rsidR="0097358F">
        <w:rPr>
          <w:rFonts w:ascii="Arial" w:hAnsi="Arial" w:cs="Arial"/>
          <w:sz w:val="24"/>
          <w:szCs w:val="24"/>
        </w:rPr>
        <w:t>s</w:t>
      </w:r>
      <w:r w:rsidRPr="00C26269">
        <w:rPr>
          <w:rFonts w:ascii="Arial" w:hAnsi="Arial" w:cs="Arial"/>
          <w:sz w:val="24"/>
          <w:szCs w:val="24"/>
        </w:rPr>
        <w:t xml:space="preserve">. </w:t>
      </w:r>
    </w:p>
    <w:p w14:paraId="7B7A620F" w14:textId="77777777" w:rsidR="00AE64B6" w:rsidRDefault="00AE64B6" w:rsidP="00ED5DDC">
      <w:pPr>
        <w:tabs>
          <w:tab w:val="left" w:pos="540"/>
        </w:tabs>
        <w:spacing w:after="0" w:line="360" w:lineRule="auto"/>
        <w:ind w:left="540"/>
        <w:jc w:val="both"/>
        <w:rPr>
          <w:rFonts w:ascii="Arial" w:hAnsi="Arial" w:cs="Arial"/>
          <w:sz w:val="24"/>
          <w:szCs w:val="24"/>
        </w:rPr>
      </w:pPr>
    </w:p>
    <w:p w14:paraId="32287249" w14:textId="03392E9A" w:rsidR="008B2BB5" w:rsidRDefault="008B2BB5" w:rsidP="00ED5DDC">
      <w:pPr>
        <w:spacing w:after="0" w:line="360" w:lineRule="auto"/>
        <w:ind w:left="547"/>
        <w:contextualSpacing/>
        <w:jc w:val="both"/>
        <w:rPr>
          <w:rFonts w:ascii="Arial" w:hAnsi="Arial" w:cs="Arial"/>
          <w:sz w:val="24"/>
          <w:szCs w:val="24"/>
        </w:rPr>
      </w:pPr>
      <w:r w:rsidRPr="001E1AF3">
        <w:rPr>
          <w:rFonts w:ascii="Arial" w:hAnsi="Arial" w:cs="Arial"/>
          <w:sz w:val="24"/>
          <w:szCs w:val="24"/>
          <w:u w:val="single"/>
        </w:rPr>
        <w:t>Recommendation</w:t>
      </w:r>
      <w:r w:rsidRPr="001E1AF3">
        <w:rPr>
          <w:rFonts w:ascii="Arial" w:hAnsi="Arial" w:cs="Arial"/>
          <w:sz w:val="24"/>
          <w:szCs w:val="24"/>
        </w:rPr>
        <w:t xml:space="preserve">:  </w:t>
      </w:r>
      <w:r w:rsidR="004D55CE">
        <w:rPr>
          <w:rFonts w:ascii="Arial" w:hAnsi="Arial" w:cs="Arial"/>
          <w:sz w:val="24"/>
          <w:szCs w:val="24"/>
        </w:rPr>
        <w:t xml:space="preserve">To maintain accountability, generic accounts should not be used.  </w:t>
      </w:r>
      <w:r w:rsidR="00EC1D7B">
        <w:rPr>
          <w:rFonts w:ascii="Arial" w:hAnsi="Arial" w:cs="Arial"/>
          <w:sz w:val="24"/>
          <w:szCs w:val="24"/>
        </w:rPr>
        <w:t>Each u</w:t>
      </w:r>
      <w:r w:rsidR="004D55CE">
        <w:rPr>
          <w:rFonts w:ascii="Arial" w:hAnsi="Arial" w:cs="Arial"/>
          <w:sz w:val="24"/>
          <w:szCs w:val="24"/>
        </w:rPr>
        <w:t>ser</w:t>
      </w:r>
      <w:r w:rsidR="00852794">
        <w:rPr>
          <w:rFonts w:ascii="Arial" w:hAnsi="Arial" w:cs="Arial"/>
          <w:sz w:val="24"/>
          <w:szCs w:val="24"/>
        </w:rPr>
        <w:t xml:space="preserve"> should have their own </w:t>
      </w:r>
      <w:r w:rsidR="004E3FCE">
        <w:rPr>
          <w:rFonts w:ascii="Arial" w:hAnsi="Arial" w:cs="Arial"/>
          <w:sz w:val="24"/>
          <w:szCs w:val="24"/>
        </w:rPr>
        <w:t xml:space="preserve">AD </w:t>
      </w:r>
      <w:r w:rsidR="004D55CE">
        <w:rPr>
          <w:rFonts w:ascii="Arial" w:hAnsi="Arial" w:cs="Arial"/>
          <w:sz w:val="24"/>
          <w:szCs w:val="24"/>
        </w:rPr>
        <w:t>account.</w:t>
      </w:r>
    </w:p>
    <w:p w14:paraId="0EBDA37B" w14:textId="77777777" w:rsidR="007A5023" w:rsidRDefault="007A5023" w:rsidP="00ED5DDC">
      <w:pPr>
        <w:spacing w:after="0" w:line="360" w:lineRule="auto"/>
        <w:ind w:left="547"/>
        <w:contextualSpacing/>
        <w:jc w:val="both"/>
        <w:rPr>
          <w:rFonts w:ascii="Arial" w:hAnsi="Arial" w:cs="Arial"/>
          <w:sz w:val="24"/>
          <w:szCs w:val="24"/>
        </w:rPr>
      </w:pPr>
    </w:p>
    <w:p w14:paraId="7E00E9D1" w14:textId="78AB8E5C" w:rsidR="00CB318B" w:rsidRPr="00AF34B2" w:rsidRDefault="00A57EB9" w:rsidP="00ED5DDC">
      <w:pPr>
        <w:spacing w:after="0" w:line="360" w:lineRule="auto"/>
        <w:ind w:left="540"/>
        <w:contextualSpacing/>
        <w:jc w:val="both"/>
        <w:rPr>
          <w:rFonts w:ascii="Arial" w:hAnsi="Arial" w:cs="Arial"/>
          <w:sz w:val="24"/>
          <w:szCs w:val="24"/>
        </w:rPr>
      </w:pPr>
      <w:r w:rsidRPr="00A57EB9">
        <w:rPr>
          <w:rFonts w:ascii="Arial" w:hAnsi="Arial" w:cs="Arial"/>
          <w:sz w:val="24"/>
          <w:szCs w:val="24"/>
          <w:u w:val="single"/>
        </w:rPr>
        <w:t>Response:</w:t>
      </w:r>
      <w:r w:rsidR="00AF34B2" w:rsidRPr="00AF34B2">
        <w:rPr>
          <w:rFonts w:ascii="Arial" w:hAnsi="Arial" w:cs="Arial"/>
          <w:sz w:val="24"/>
          <w:szCs w:val="24"/>
        </w:rPr>
        <w:t xml:space="preserve"> </w:t>
      </w:r>
      <w:r w:rsidR="00AF34B2">
        <w:rPr>
          <w:rFonts w:ascii="Arial" w:hAnsi="Arial" w:cs="Arial"/>
          <w:color w:val="FF0000"/>
          <w:sz w:val="24"/>
          <w:szCs w:val="24"/>
        </w:rPr>
        <w:t xml:space="preserve"> </w:t>
      </w:r>
      <w:r w:rsidR="00CB318B" w:rsidRPr="00AF34B2">
        <w:rPr>
          <w:rFonts w:ascii="Arial" w:hAnsi="Arial" w:cs="Arial"/>
          <w:sz w:val="24"/>
          <w:szCs w:val="24"/>
        </w:rPr>
        <w:t xml:space="preserve">DIA has begun </w:t>
      </w:r>
      <w:r w:rsidR="005D1D52" w:rsidRPr="00AF34B2">
        <w:rPr>
          <w:rFonts w:ascii="Arial" w:hAnsi="Arial" w:cs="Arial"/>
          <w:sz w:val="24"/>
          <w:szCs w:val="24"/>
        </w:rPr>
        <w:t xml:space="preserve">the </w:t>
      </w:r>
      <w:r w:rsidR="00CB318B" w:rsidRPr="00AF34B2">
        <w:rPr>
          <w:rFonts w:ascii="Arial" w:hAnsi="Arial" w:cs="Arial"/>
          <w:sz w:val="24"/>
          <w:szCs w:val="24"/>
        </w:rPr>
        <w:t>process of removing generic accounts as noted above and will phase them out over the next few months</w:t>
      </w:r>
      <w:r w:rsidR="00D4604C">
        <w:rPr>
          <w:rFonts w:ascii="Arial" w:hAnsi="Arial" w:cs="Arial"/>
          <w:sz w:val="24"/>
          <w:szCs w:val="24"/>
        </w:rPr>
        <w:t>,</w:t>
      </w:r>
      <w:r w:rsidR="00CB318B" w:rsidRPr="00AF34B2">
        <w:rPr>
          <w:rFonts w:ascii="Arial" w:hAnsi="Arial" w:cs="Arial"/>
          <w:sz w:val="24"/>
          <w:szCs w:val="24"/>
        </w:rPr>
        <w:t xml:space="preserve"> transitioning those that need access to their own account.</w:t>
      </w:r>
    </w:p>
    <w:p w14:paraId="79D1B57B" w14:textId="5EB918FF" w:rsidR="00A57EB9" w:rsidRPr="00A57EB9" w:rsidRDefault="00A57EB9" w:rsidP="00A57EB9">
      <w:pPr>
        <w:spacing w:after="0" w:line="360" w:lineRule="auto"/>
        <w:ind w:firstLine="540"/>
        <w:jc w:val="both"/>
        <w:rPr>
          <w:rFonts w:ascii="Arial" w:hAnsi="Arial" w:cs="Arial"/>
          <w:sz w:val="24"/>
          <w:szCs w:val="24"/>
          <w:u w:val="single"/>
        </w:rPr>
      </w:pPr>
    </w:p>
    <w:p w14:paraId="3ABBD167" w14:textId="77777777" w:rsidR="00A57EB9" w:rsidRDefault="00A57EB9" w:rsidP="00AE64B6">
      <w:pPr>
        <w:spacing w:after="0" w:line="360" w:lineRule="auto"/>
        <w:ind w:left="547"/>
        <w:contextualSpacing/>
        <w:jc w:val="both"/>
        <w:rPr>
          <w:rFonts w:ascii="Arial" w:hAnsi="Arial" w:cs="Arial"/>
          <w:sz w:val="24"/>
          <w:szCs w:val="24"/>
        </w:rPr>
      </w:pPr>
    </w:p>
    <w:p w14:paraId="73EAD70C" w14:textId="46609CDE" w:rsidR="006B63B0" w:rsidRPr="007D4EFE" w:rsidRDefault="00EC1D7B" w:rsidP="007D4EFE">
      <w:pPr>
        <w:numPr>
          <w:ilvl w:val="0"/>
          <w:numId w:val="2"/>
        </w:numPr>
        <w:tabs>
          <w:tab w:val="clear" w:pos="1440"/>
        </w:tabs>
        <w:spacing w:line="360" w:lineRule="auto"/>
        <w:ind w:left="540" w:hanging="540"/>
        <w:contextualSpacing/>
        <w:jc w:val="both"/>
        <w:rPr>
          <w:rFonts w:ascii="Arial" w:hAnsi="Arial" w:cs="Arial"/>
          <w:sz w:val="24"/>
          <w:szCs w:val="24"/>
          <w:u w:val="single"/>
        </w:rPr>
      </w:pPr>
      <w:r>
        <w:rPr>
          <w:rFonts w:ascii="Arial" w:hAnsi="Arial" w:cs="Arial"/>
          <w:sz w:val="24"/>
          <w:szCs w:val="24"/>
          <w:u w:val="single"/>
        </w:rPr>
        <w:lastRenderedPageBreak/>
        <w:t xml:space="preserve">Missing </w:t>
      </w:r>
      <w:r w:rsidR="006B63B0" w:rsidRPr="006B63B0">
        <w:rPr>
          <w:rFonts w:ascii="Arial" w:hAnsi="Arial" w:cs="Arial"/>
          <w:sz w:val="24"/>
          <w:szCs w:val="24"/>
          <w:u w:val="single"/>
        </w:rPr>
        <w:t>University Identification</w:t>
      </w:r>
      <w:r>
        <w:rPr>
          <w:rFonts w:ascii="Arial" w:hAnsi="Arial" w:cs="Arial"/>
          <w:sz w:val="24"/>
          <w:szCs w:val="24"/>
          <w:u w:val="single"/>
        </w:rPr>
        <w:t xml:space="preserve"> (UID)</w:t>
      </w:r>
      <w:r w:rsidR="005E5DA0">
        <w:rPr>
          <w:rFonts w:ascii="Arial" w:hAnsi="Arial" w:cs="Arial"/>
          <w:sz w:val="24"/>
          <w:szCs w:val="24"/>
          <w:u w:val="single"/>
        </w:rPr>
        <w:t xml:space="preserve"> Numbers</w:t>
      </w:r>
    </w:p>
    <w:p w14:paraId="422B5425" w14:textId="0D8E0E84" w:rsidR="00E73B8A" w:rsidRPr="00C26269" w:rsidRDefault="00E73B8A" w:rsidP="00E73B8A">
      <w:pPr>
        <w:pStyle w:val="NormalWeb"/>
        <w:spacing w:before="0" w:beforeAutospacing="0" w:after="0" w:afterAutospacing="0" w:line="360" w:lineRule="auto"/>
        <w:ind w:left="540"/>
        <w:jc w:val="both"/>
        <w:rPr>
          <w:rFonts w:ascii="Arial" w:hAnsi="Arial" w:cs="Arial"/>
        </w:rPr>
      </w:pPr>
      <w:r w:rsidRPr="00C26269">
        <w:rPr>
          <w:rFonts w:ascii="Arial" w:hAnsi="Arial" w:cs="Arial"/>
        </w:rPr>
        <w:t xml:space="preserve">The UID </w:t>
      </w:r>
      <w:r w:rsidR="00204555">
        <w:rPr>
          <w:rFonts w:ascii="Arial" w:hAnsi="Arial" w:cs="Arial"/>
        </w:rPr>
        <w:t>num</w:t>
      </w:r>
      <w:r w:rsidR="007613CC">
        <w:rPr>
          <w:rFonts w:ascii="Arial" w:hAnsi="Arial" w:cs="Arial"/>
        </w:rPr>
        <w:t xml:space="preserve">ber </w:t>
      </w:r>
      <w:r w:rsidRPr="00C26269">
        <w:rPr>
          <w:rFonts w:ascii="Arial" w:hAnsi="Arial" w:cs="Arial"/>
        </w:rPr>
        <w:t xml:space="preserve">was missing from 195 </w:t>
      </w:r>
      <w:r w:rsidR="00361DEE">
        <w:rPr>
          <w:rFonts w:ascii="Arial" w:hAnsi="Arial" w:cs="Arial"/>
        </w:rPr>
        <w:t xml:space="preserve">AD </w:t>
      </w:r>
      <w:r w:rsidRPr="00C26269">
        <w:rPr>
          <w:rFonts w:ascii="Arial" w:hAnsi="Arial" w:cs="Arial"/>
        </w:rPr>
        <w:t xml:space="preserve">accounts.  </w:t>
      </w:r>
      <w:r w:rsidR="00906392" w:rsidRPr="00C26269">
        <w:rPr>
          <w:rFonts w:ascii="Arial" w:hAnsi="Arial" w:cs="Arial"/>
        </w:rPr>
        <w:t xml:space="preserve">The </w:t>
      </w:r>
      <w:r w:rsidR="00361DEE">
        <w:rPr>
          <w:rFonts w:ascii="Arial" w:hAnsi="Arial" w:cs="Arial"/>
        </w:rPr>
        <w:t xml:space="preserve">employee’s </w:t>
      </w:r>
      <w:r w:rsidR="00374425" w:rsidRPr="00C26269">
        <w:rPr>
          <w:rFonts w:ascii="Arial" w:hAnsi="Arial" w:cs="Arial"/>
        </w:rPr>
        <w:t xml:space="preserve">UID is currently entered in the </w:t>
      </w:r>
      <w:r w:rsidR="00906392" w:rsidRPr="00C26269">
        <w:rPr>
          <w:rFonts w:ascii="Arial" w:hAnsi="Arial" w:cs="Arial"/>
        </w:rPr>
        <w:t xml:space="preserve">"P.O. Box” </w:t>
      </w:r>
      <w:r w:rsidR="00C26269" w:rsidRPr="00C26269">
        <w:rPr>
          <w:rFonts w:ascii="Arial" w:hAnsi="Arial" w:cs="Arial"/>
        </w:rPr>
        <w:t>field</w:t>
      </w:r>
      <w:r w:rsidR="00EC1D7B">
        <w:rPr>
          <w:rFonts w:ascii="Arial" w:hAnsi="Arial" w:cs="Arial"/>
        </w:rPr>
        <w:t xml:space="preserve"> by Athletics HR</w:t>
      </w:r>
      <w:r w:rsidR="00204555" w:rsidRPr="00C26269">
        <w:rPr>
          <w:rFonts w:ascii="Arial" w:hAnsi="Arial" w:cs="Arial"/>
        </w:rPr>
        <w:t xml:space="preserve">.  </w:t>
      </w:r>
      <w:r w:rsidR="00C26269" w:rsidRPr="00C26269">
        <w:rPr>
          <w:rFonts w:ascii="Arial" w:hAnsi="Arial" w:cs="Arial"/>
        </w:rPr>
        <w:t>Discussion</w:t>
      </w:r>
      <w:r w:rsidR="00204555">
        <w:rPr>
          <w:rFonts w:ascii="Arial" w:hAnsi="Arial" w:cs="Arial"/>
        </w:rPr>
        <w:t>s</w:t>
      </w:r>
      <w:r w:rsidR="00C26269" w:rsidRPr="00C26269">
        <w:rPr>
          <w:rFonts w:ascii="Arial" w:hAnsi="Arial" w:cs="Arial"/>
        </w:rPr>
        <w:t xml:space="preserve"> with IT management </w:t>
      </w:r>
      <w:r w:rsidR="00EC1D7B">
        <w:rPr>
          <w:rFonts w:ascii="Arial" w:hAnsi="Arial" w:cs="Arial"/>
        </w:rPr>
        <w:t>indicated</w:t>
      </w:r>
      <w:r w:rsidR="00C26269" w:rsidRPr="00C26269">
        <w:rPr>
          <w:rFonts w:ascii="Arial" w:hAnsi="Arial" w:cs="Arial"/>
        </w:rPr>
        <w:t xml:space="preserve"> that i</w:t>
      </w:r>
      <w:r w:rsidRPr="00C26269">
        <w:rPr>
          <w:rFonts w:ascii="Arial" w:hAnsi="Arial" w:cs="Arial"/>
        </w:rPr>
        <w:t xml:space="preserve">t has not been a normal </w:t>
      </w:r>
      <w:r w:rsidR="00EC1D7B">
        <w:rPr>
          <w:rFonts w:ascii="Arial" w:hAnsi="Arial" w:cs="Arial"/>
        </w:rPr>
        <w:t xml:space="preserve">business </w:t>
      </w:r>
      <w:r w:rsidRPr="00C26269">
        <w:rPr>
          <w:rFonts w:ascii="Arial" w:hAnsi="Arial" w:cs="Arial"/>
        </w:rPr>
        <w:t>practice to update the field</w:t>
      </w:r>
      <w:r w:rsidR="00C26269" w:rsidRPr="00C26269">
        <w:rPr>
          <w:rFonts w:ascii="Arial" w:hAnsi="Arial" w:cs="Arial"/>
        </w:rPr>
        <w:t xml:space="preserve"> with</w:t>
      </w:r>
      <w:r w:rsidR="00EC1D7B">
        <w:rPr>
          <w:rFonts w:ascii="Arial" w:hAnsi="Arial" w:cs="Arial"/>
        </w:rPr>
        <w:t xml:space="preserve"> an employee’s</w:t>
      </w:r>
      <w:r w:rsidR="00C26269" w:rsidRPr="00C26269">
        <w:rPr>
          <w:rFonts w:ascii="Arial" w:hAnsi="Arial" w:cs="Arial"/>
        </w:rPr>
        <w:t xml:space="preserve"> UID</w:t>
      </w:r>
      <w:r w:rsidR="00EC1D7B">
        <w:rPr>
          <w:rFonts w:ascii="Arial" w:hAnsi="Arial" w:cs="Arial"/>
        </w:rPr>
        <w:t xml:space="preserve"> if it is missing</w:t>
      </w:r>
      <w:r w:rsidRPr="00C26269">
        <w:rPr>
          <w:rFonts w:ascii="Arial" w:hAnsi="Arial" w:cs="Arial"/>
        </w:rPr>
        <w:t xml:space="preserve">.  </w:t>
      </w:r>
    </w:p>
    <w:p w14:paraId="0AD5ABC5" w14:textId="77777777" w:rsidR="00E73B8A" w:rsidRDefault="00E73B8A" w:rsidP="009B1A71">
      <w:pPr>
        <w:pStyle w:val="NormalWeb"/>
        <w:spacing w:before="0" w:beforeAutospacing="0" w:after="0" w:afterAutospacing="0" w:line="360" w:lineRule="auto"/>
        <w:ind w:firstLine="540"/>
        <w:rPr>
          <w:rFonts w:ascii="Arial" w:hAnsi="Arial" w:cs="Arial"/>
          <w:color w:val="FF0000"/>
        </w:rPr>
      </w:pPr>
    </w:p>
    <w:p w14:paraId="34CAD0ED" w14:textId="204B8373" w:rsidR="007A5023" w:rsidRDefault="007A5023" w:rsidP="000479AF">
      <w:pPr>
        <w:spacing w:after="0" w:line="360" w:lineRule="auto"/>
        <w:ind w:left="540"/>
        <w:jc w:val="both"/>
        <w:rPr>
          <w:rFonts w:ascii="Arial" w:hAnsi="Arial" w:cs="Arial"/>
          <w:sz w:val="24"/>
          <w:szCs w:val="24"/>
        </w:rPr>
      </w:pPr>
      <w:r w:rsidRPr="001E1AF3">
        <w:rPr>
          <w:rFonts w:ascii="Arial" w:hAnsi="Arial" w:cs="Arial"/>
          <w:sz w:val="24"/>
          <w:szCs w:val="24"/>
          <w:u w:val="single"/>
        </w:rPr>
        <w:t>Recommendation</w:t>
      </w:r>
      <w:r w:rsidRPr="001E1AF3">
        <w:rPr>
          <w:rFonts w:ascii="Arial" w:hAnsi="Arial" w:cs="Arial"/>
          <w:sz w:val="24"/>
          <w:szCs w:val="24"/>
        </w:rPr>
        <w:t xml:space="preserve">:  </w:t>
      </w:r>
      <w:r w:rsidR="000479AF" w:rsidRPr="00EC1909">
        <w:rPr>
          <w:rFonts w:ascii="Arial" w:hAnsi="Arial" w:cs="Arial"/>
          <w:sz w:val="24"/>
          <w:szCs w:val="24"/>
        </w:rPr>
        <w:t>The A</w:t>
      </w:r>
      <w:r w:rsidR="00EC1D7B" w:rsidRPr="00EC1909">
        <w:rPr>
          <w:rFonts w:ascii="Arial" w:hAnsi="Arial" w:cs="Arial"/>
          <w:sz w:val="24"/>
          <w:szCs w:val="24"/>
        </w:rPr>
        <w:t>D</w:t>
      </w:r>
      <w:r w:rsidR="000479AF" w:rsidRPr="00EC1909">
        <w:rPr>
          <w:rFonts w:ascii="Arial" w:hAnsi="Arial" w:cs="Arial"/>
          <w:sz w:val="24"/>
          <w:szCs w:val="24"/>
        </w:rPr>
        <w:t xml:space="preserve"> should include the employee’s official name per PPS and their employee </w:t>
      </w:r>
      <w:r w:rsidR="00204555" w:rsidRPr="00EC1909">
        <w:rPr>
          <w:rFonts w:ascii="Arial" w:hAnsi="Arial" w:cs="Arial"/>
          <w:sz w:val="24"/>
          <w:szCs w:val="24"/>
        </w:rPr>
        <w:t>UID</w:t>
      </w:r>
      <w:r w:rsidR="000479AF" w:rsidRPr="00EC1909">
        <w:rPr>
          <w:rFonts w:ascii="Arial" w:hAnsi="Arial" w:cs="Arial"/>
          <w:sz w:val="24"/>
          <w:szCs w:val="24"/>
        </w:rPr>
        <w:t xml:space="preserve"> number to enhance the data integrity of the user listing.  </w:t>
      </w:r>
      <w:r w:rsidRPr="00EC1909">
        <w:rPr>
          <w:rFonts w:ascii="Arial" w:hAnsi="Arial" w:cs="Arial"/>
          <w:sz w:val="24"/>
          <w:szCs w:val="24"/>
        </w:rPr>
        <w:t xml:space="preserve">The UID </w:t>
      </w:r>
      <w:r w:rsidR="00BF63C4" w:rsidRPr="00EC1909">
        <w:rPr>
          <w:rFonts w:ascii="Arial" w:hAnsi="Arial" w:cs="Arial"/>
          <w:sz w:val="24"/>
          <w:szCs w:val="24"/>
        </w:rPr>
        <w:t xml:space="preserve">is </w:t>
      </w:r>
      <w:r w:rsidRPr="00EC1909">
        <w:rPr>
          <w:rFonts w:ascii="Arial" w:hAnsi="Arial" w:cs="Arial"/>
          <w:sz w:val="24"/>
          <w:szCs w:val="24"/>
        </w:rPr>
        <w:t xml:space="preserve">a unique identifier and </w:t>
      </w:r>
      <w:r w:rsidR="00A0676C" w:rsidRPr="00EC1909">
        <w:rPr>
          <w:rFonts w:ascii="Arial" w:hAnsi="Arial" w:cs="Arial"/>
          <w:sz w:val="24"/>
          <w:szCs w:val="24"/>
        </w:rPr>
        <w:t>using</w:t>
      </w:r>
      <w:r w:rsidRPr="00EC1909">
        <w:rPr>
          <w:rFonts w:ascii="Arial" w:hAnsi="Arial" w:cs="Arial"/>
          <w:sz w:val="24"/>
          <w:szCs w:val="24"/>
        </w:rPr>
        <w:t xml:space="preserve"> the employee’s off</w:t>
      </w:r>
      <w:r w:rsidR="00AF5FEE" w:rsidRPr="00EC1909">
        <w:rPr>
          <w:rFonts w:ascii="Arial" w:hAnsi="Arial" w:cs="Arial"/>
          <w:sz w:val="24"/>
          <w:szCs w:val="24"/>
        </w:rPr>
        <w:t xml:space="preserve">icial name </w:t>
      </w:r>
      <w:r w:rsidR="00EC1D7B" w:rsidRPr="00EC1909">
        <w:rPr>
          <w:rFonts w:ascii="Arial" w:hAnsi="Arial" w:cs="Arial"/>
          <w:sz w:val="24"/>
          <w:szCs w:val="24"/>
        </w:rPr>
        <w:t>adds</w:t>
      </w:r>
      <w:r w:rsidR="00AF5FEE" w:rsidRPr="00EC1909">
        <w:rPr>
          <w:rFonts w:ascii="Arial" w:hAnsi="Arial" w:cs="Arial"/>
          <w:sz w:val="24"/>
          <w:szCs w:val="24"/>
        </w:rPr>
        <w:t xml:space="preserve"> uniformity.</w:t>
      </w:r>
      <w:r w:rsidR="00AF5FEE">
        <w:rPr>
          <w:rFonts w:ascii="Arial" w:hAnsi="Arial" w:cs="Arial"/>
          <w:sz w:val="24"/>
          <w:szCs w:val="24"/>
        </w:rPr>
        <w:t xml:space="preserve">  Additionally, by </w:t>
      </w:r>
      <w:r w:rsidR="009A3FE0">
        <w:rPr>
          <w:rFonts w:ascii="Arial" w:hAnsi="Arial" w:cs="Arial"/>
          <w:sz w:val="24"/>
          <w:szCs w:val="24"/>
        </w:rPr>
        <w:t>including the UID in</w:t>
      </w:r>
      <w:r w:rsidR="00AF5FEE">
        <w:rPr>
          <w:rFonts w:ascii="Arial" w:hAnsi="Arial" w:cs="Arial"/>
          <w:sz w:val="24"/>
          <w:szCs w:val="24"/>
        </w:rPr>
        <w:t xml:space="preserve"> all AD accounts</w:t>
      </w:r>
      <w:r w:rsidR="009A3FE0">
        <w:rPr>
          <w:rFonts w:ascii="Arial" w:hAnsi="Arial" w:cs="Arial"/>
          <w:sz w:val="24"/>
          <w:szCs w:val="24"/>
        </w:rPr>
        <w:t xml:space="preserve">, </w:t>
      </w:r>
      <w:r w:rsidR="00AF5FEE">
        <w:rPr>
          <w:rFonts w:ascii="Arial" w:hAnsi="Arial" w:cs="Arial"/>
          <w:sz w:val="24"/>
          <w:szCs w:val="24"/>
        </w:rPr>
        <w:t xml:space="preserve">data analytics can </w:t>
      </w:r>
      <w:r w:rsidR="00AF5FEE" w:rsidRPr="00C51982">
        <w:rPr>
          <w:rFonts w:ascii="Arial" w:hAnsi="Arial" w:cs="Arial"/>
          <w:sz w:val="24"/>
          <w:szCs w:val="24"/>
        </w:rPr>
        <w:t xml:space="preserve">be performed using the UID to ensure that all users are current </w:t>
      </w:r>
      <w:r w:rsidR="00942C4D" w:rsidRPr="00C51982">
        <w:rPr>
          <w:rFonts w:ascii="Arial" w:hAnsi="Arial" w:cs="Arial"/>
          <w:sz w:val="24"/>
          <w:szCs w:val="24"/>
        </w:rPr>
        <w:t xml:space="preserve">employees of </w:t>
      </w:r>
      <w:r w:rsidR="00C51982" w:rsidRPr="00C51982">
        <w:rPr>
          <w:rFonts w:ascii="Arial" w:hAnsi="Arial" w:cs="Arial"/>
          <w:sz w:val="24"/>
          <w:szCs w:val="24"/>
        </w:rPr>
        <w:t xml:space="preserve">UCLA </w:t>
      </w:r>
      <w:r w:rsidR="00AF5B4A" w:rsidRPr="00EC1909">
        <w:rPr>
          <w:rFonts w:ascii="Arial" w:hAnsi="Arial" w:cs="Arial"/>
          <w:sz w:val="24"/>
          <w:szCs w:val="24"/>
        </w:rPr>
        <w:t>Athletics</w:t>
      </w:r>
      <w:r w:rsidR="00AF5FEE" w:rsidRPr="00C51982">
        <w:rPr>
          <w:rFonts w:ascii="Arial" w:hAnsi="Arial" w:cs="Arial"/>
          <w:sz w:val="24"/>
          <w:szCs w:val="24"/>
        </w:rPr>
        <w:t>.</w:t>
      </w:r>
    </w:p>
    <w:p w14:paraId="5A623164" w14:textId="77777777" w:rsidR="00A57EB9" w:rsidRDefault="00A57EB9" w:rsidP="000479AF">
      <w:pPr>
        <w:spacing w:after="0" w:line="360" w:lineRule="auto"/>
        <w:ind w:left="540"/>
        <w:jc w:val="both"/>
        <w:rPr>
          <w:rFonts w:ascii="Arial" w:hAnsi="Arial" w:cs="Arial"/>
          <w:sz w:val="24"/>
          <w:szCs w:val="24"/>
        </w:rPr>
      </w:pPr>
    </w:p>
    <w:p w14:paraId="38B45946" w14:textId="7BF6A2D5" w:rsidR="00A57EB9" w:rsidRPr="00AF34B2" w:rsidRDefault="00A57EB9" w:rsidP="00AF34B2">
      <w:pPr>
        <w:spacing w:after="0" w:line="360" w:lineRule="auto"/>
        <w:ind w:left="540"/>
        <w:jc w:val="both"/>
        <w:rPr>
          <w:rFonts w:ascii="Arial" w:hAnsi="Arial" w:cs="Arial"/>
          <w:sz w:val="24"/>
          <w:szCs w:val="24"/>
          <w:u w:val="single"/>
        </w:rPr>
      </w:pPr>
      <w:r w:rsidRPr="00A57EB9">
        <w:rPr>
          <w:rFonts w:ascii="Arial" w:hAnsi="Arial" w:cs="Arial"/>
          <w:sz w:val="24"/>
          <w:szCs w:val="24"/>
          <w:u w:val="single"/>
        </w:rPr>
        <w:t>Response:</w:t>
      </w:r>
      <w:r w:rsidR="00210C78" w:rsidRPr="00AF34B2">
        <w:rPr>
          <w:rFonts w:ascii="Arial" w:hAnsi="Arial" w:cs="Arial"/>
          <w:sz w:val="24"/>
          <w:szCs w:val="24"/>
        </w:rPr>
        <w:t xml:space="preserve">  DIA staff (HR and IT staffs) are working closely to input needed ID numbers and ensure that they are provided when staff are hired and within the on</w:t>
      </w:r>
      <w:r w:rsidR="005D1D52" w:rsidRPr="00AF34B2">
        <w:rPr>
          <w:rFonts w:ascii="Arial" w:hAnsi="Arial" w:cs="Arial"/>
          <w:sz w:val="24"/>
          <w:szCs w:val="24"/>
        </w:rPr>
        <w:t>-</w:t>
      </w:r>
      <w:r w:rsidR="00210C78" w:rsidRPr="00AF34B2">
        <w:rPr>
          <w:rFonts w:ascii="Arial" w:hAnsi="Arial" w:cs="Arial"/>
          <w:sz w:val="24"/>
          <w:szCs w:val="24"/>
        </w:rPr>
        <w:t>boarding email when possible.  If not possible</w:t>
      </w:r>
      <w:r w:rsidR="00ED5DDC">
        <w:rPr>
          <w:rFonts w:ascii="Arial" w:hAnsi="Arial" w:cs="Arial"/>
          <w:sz w:val="24"/>
          <w:szCs w:val="24"/>
        </w:rPr>
        <w:t>,</w:t>
      </w:r>
      <w:r w:rsidR="00210C78" w:rsidRPr="00AF34B2">
        <w:rPr>
          <w:rFonts w:ascii="Arial" w:hAnsi="Arial" w:cs="Arial"/>
          <w:sz w:val="24"/>
          <w:szCs w:val="24"/>
        </w:rPr>
        <w:t xml:space="preserve"> then at a later date as the information is generated by campus.  Periodically HR and IT staff will review to ensure accuracy.</w:t>
      </w:r>
    </w:p>
    <w:p w14:paraId="63BDD595" w14:textId="77777777" w:rsidR="007A5023" w:rsidRDefault="007A5023" w:rsidP="007A5023">
      <w:pPr>
        <w:spacing w:after="0" w:line="360" w:lineRule="auto"/>
        <w:contextualSpacing/>
        <w:rPr>
          <w:rFonts w:ascii="Arial" w:hAnsi="Arial" w:cs="Arial"/>
          <w:color w:val="FF0000"/>
          <w:sz w:val="24"/>
          <w:szCs w:val="24"/>
          <w:u w:val="single"/>
        </w:rPr>
      </w:pPr>
    </w:p>
    <w:p w14:paraId="19461A87" w14:textId="5757381C" w:rsidR="00AE64B6" w:rsidRPr="00AE64B6" w:rsidRDefault="00906392" w:rsidP="00AE64B6">
      <w:pPr>
        <w:widowControl w:val="0"/>
        <w:numPr>
          <w:ilvl w:val="0"/>
          <w:numId w:val="2"/>
        </w:numPr>
        <w:tabs>
          <w:tab w:val="clear" w:pos="1440"/>
        </w:tabs>
        <w:spacing w:after="0" w:line="360" w:lineRule="auto"/>
        <w:ind w:left="547" w:hanging="547"/>
        <w:contextualSpacing/>
        <w:jc w:val="both"/>
        <w:rPr>
          <w:rFonts w:ascii="Arial" w:hAnsi="Arial" w:cs="Arial"/>
          <w:sz w:val="24"/>
          <w:szCs w:val="24"/>
          <w:u w:val="single"/>
        </w:rPr>
      </w:pPr>
      <w:r w:rsidRPr="007A5023">
        <w:rPr>
          <w:rFonts w:ascii="Arial" w:hAnsi="Arial" w:cs="Arial"/>
          <w:sz w:val="24"/>
          <w:szCs w:val="24"/>
          <w:u w:val="single"/>
        </w:rPr>
        <w:t xml:space="preserve">Duplicate </w:t>
      </w:r>
      <w:r w:rsidR="00EC1D7B">
        <w:rPr>
          <w:rFonts w:ascii="Arial" w:hAnsi="Arial" w:cs="Arial"/>
          <w:sz w:val="24"/>
          <w:szCs w:val="24"/>
          <w:u w:val="single"/>
        </w:rPr>
        <w:t>University Identification (</w:t>
      </w:r>
      <w:r w:rsidRPr="007A5023">
        <w:rPr>
          <w:rFonts w:ascii="Arial" w:hAnsi="Arial" w:cs="Arial"/>
          <w:sz w:val="24"/>
          <w:szCs w:val="24"/>
          <w:u w:val="single"/>
        </w:rPr>
        <w:t>UID</w:t>
      </w:r>
      <w:r w:rsidR="00EC1D7B">
        <w:rPr>
          <w:rFonts w:ascii="Arial" w:hAnsi="Arial" w:cs="Arial"/>
          <w:sz w:val="24"/>
          <w:szCs w:val="24"/>
          <w:u w:val="single"/>
        </w:rPr>
        <w:t>) Numbers</w:t>
      </w:r>
    </w:p>
    <w:p w14:paraId="47A5FA84" w14:textId="63BE42F1" w:rsidR="00EC1D7B" w:rsidRPr="00D60FF6" w:rsidRDefault="00906392" w:rsidP="00AE64B6">
      <w:pPr>
        <w:spacing w:before="240" w:line="360" w:lineRule="auto"/>
        <w:ind w:left="540"/>
        <w:jc w:val="both"/>
        <w:rPr>
          <w:rFonts w:ascii="Arial" w:hAnsi="Arial" w:cs="Arial"/>
          <w:sz w:val="24"/>
          <w:szCs w:val="24"/>
        </w:rPr>
      </w:pPr>
      <w:r w:rsidRPr="00C51982">
        <w:rPr>
          <w:rFonts w:ascii="Arial" w:hAnsi="Arial" w:cs="Arial"/>
          <w:sz w:val="24"/>
          <w:szCs w:val="24"/>
        </w:rPr>
        <w:t>Nineteen users had a UID</w:t>
      </w:r>
      <w:r w:rsidR="00EC1D7B" w:rsidRPr="0035377A">
        <w:rPr>
          <w:rFonts w:ascii="Arial" w:hAnsi="Arial" w:cs="Arial"/>
          <w:sz w:val="24"/>
          <w:szCs w:val="24"/>
        </w:rPr>
        <w:t xml:space="preserve"> number</w:t>
      </w:r>
      <w:r w:rsidRPr="00A0676C">
        <w:rPr>
          <w:rFonts w:ascii="Arial" w:hAnsi="Arial" w:cs="Arial"/>
          <w:sz w:val="24"/>
          <w:szCs w:val="24"/>
        </w:rPr>
        <w:t xml:space="preserve"> listed in their profile that belonged to a</w:t>
      </w:r>
      <w:r w:rsidR="00584CCF" w:rsidRPr="00A0676C">
        <w:rPr>
          <w:rFonts w:ascii="Arial" w:hAnsi="Arial" w:cs="Arial"/>
          <w:sz w:val="24"/>
          <w:szCs w:val="24"/>
        </w:rPr>
        <w:t>nother</w:t>
      </w:r>
      <w:r w:rsidRPr="00A0676C">
        <w:rPr>
          <w:rFonts w:ascii="Arial" w:hAnsi="Arial" w:cs="Arial"/>
          <w:sz w:val="24"/>
          <w:szCs w:val="24"/>
        </w:rPr>
        <w:t xml:space="preserve"> </w:t>
      </w:r>
      <w:r w:rsidR="00C51982" w:rsidRPr="00A0676C">
        <w:rPr>
          <w:rFonts w:ascii="Arial" w:hAnsi="Arial" w:cs="Arial"/>
          <w:sz w:val="24"/>
          <w:szCs w:val="24"/>
        </w:rPr>
        <w:t>UC</w:t>
      </w:r>
      <w:r w:rsidR="00C51982" w:rsidRPr="00F42E08">
        <w:rPr>
          <w:rFonts w:ascii="Arial" w:hAnsi="Arial" w:cs="Arial"/>
          <w:sz w:val="24"/>
          <w:szCs w:val="24"/>
        </w:rPr>
        <w:t>LA</w:t>
      </w:r>
      <w:r w:rsidR="00C51982" w:rsidRPr="00D60FF6">
        <w:rPr>
          <w:rFonts w:ascii="Arial" w:hAnsi="Arial" w:cs="Arial"/>
          <w:sz w:val="24"/>
          <w:szCs w:val="24"/>
        </w:rPr>
        <w:t xml:space="preserve"> </w:t>
      </w:r>
      <w:r w:rsidR="002A363F" w:rsidRPr="00EC1909">
        <w:rPr>
          <w:rFonts w:ascii="Arial" w:hAnsi="Arial" w:cs="Arial"/>
          <w:sz w:val="24"/>
          <w:szCs w:val="24"/>
        </w:rPr>
        <w:t>Athletics</w:t>
      </w:r>
      <w:r w:rsidR="00EC1D7B" w:rsidRPr="00C51982">
        <w:rPr>
          <w:rFonts w:ascii="Arial" w:hAnsi="Arial" w:cs="Arial"/>
          <w:sz w:val="24"/>
          <w:szCs w:val="24"/>
        </w:rPr>
        <w:t xml:space="preserve"> </w:t>
      </w:r>
      <w:r w:rsidR="00EC1D7B" w:rsidRPr="0035377A">
        <w:rPr>
          <w:rFonts w:ascii="Arial" w:hAnsi="Arial" w:cs="Arial"/>
          <w:sz w:val="24"/>
          <w:szCs w:val="24"/>
        </w:rPr>
        <w:t>e</w:t>
      </w:r>
      <w:r w:rsidRPr="00A0676C">
        <w:rPr>
          <w:rFonts w:ascii="Arial" w:hAnsi="Arial" w:cs="Arial"/>
          <w:sz w:val="24"/>
          <w:szCs w:val="24"/>
        </w:rPr>
        <w:t>mployee</w:t>
      </w:r>
      <w:r w:rsidR="00584CCF" w:rsidRPr="00A0676C">
        <w:rPr>
          <w:rFonts w:ascii="Arial" w:hAnsi="Arial" w:cs="Arial"/>
          <w:sz w:val="24"/>
          <w:szCs w:val="24"/>
        </w:rPr>
        <w:t>:</w:t>
      </w:r>
    </w:p>
    <w:p w14:paraId="23FE0419" w14:textId="5C1F20FC" w:rsidR="00906392" w:rsidRPr="00584CCF" w:rsidRDefault="00EC1D7B" w:rsidP="00EC1D7B">
      <w:pPr>
        <w:pStyle w:val="ListParagraph"/>
        <w:numPr>
          <w:ilvl w:val="0"/>
          <w:numId w:val="14"/>
        </w:numPr>
        <w:spacing w:after="0" w:line="360" w:lineRule="auto"/>
        <w:ind w:left="1080" w:hanging="540"/>
        <w:jc w:val="both"/>
        <w:rPr>
          <w:rFonts w:ascii="Arial" w:hAnsi="Arial" w:cs="Arial"/>
          <w:sz w:val="24"/>
          <w:szCs w:val="24"/>
        </w:rPr>
      </w:pPr>
      <w:r w:rsidRPr="00C51982">
        <w:rPr>
          <w:rFonts w:ascii="Arial" w:hAnsi="Arial" w:cs="Arial"/>
          <w:sz w:val="24"/>
          <w:szCs w:val="24"/>
        </w:rPr>
        <w:t>In eleven instances</w:t>
      </w:r>
      <w:r>
        <w:rPr>
          <w:rFonts w:ascii="Arial" w:hAnsi="Arial" w:cs="Arial"/>
          <w:sz w:val="24"/>
          <w:szCs w:val="24"/>
        </w:rPr>
        <w:t>,</w:t>
      </w:r>
      <w:r w:rsidR="00584CCF">
        <w:rPr>
          <w:rFonts w:ascii="Arial" w:hAnsi="Arial" w:cs="Arial"/>
          <w:sz w:val="24"/>
          <w:szCs w:val="24"/>
        </w:rPr>
        <w:t xml:space="preserve"> </w:t>
      </w:r>
      <w:r w:rsidR="00906392" w:rsidRPr="00584CCF">
        <w:rPr>
          <w:rFonts w:ascii="Arial" w:hAnsi="Arial" w:cs="Arial"/>
          <w:sz w:val="24"/>
          <w:szCs w:val="24"/>
        </w:rPr>
        <w:t xml:space="preserve">active employees had a UID listed that belonged to another active </w:t>
      </w:r>
      <w:r w:rsidR="00584CCF">
        <w:rPr>
          <w:rFonts w:ascii="Arial" w:hAnsi="Arial" w:cs="Arial"/>
          <w:sz w:val="24"/>
          <w:szCs w:val="24"/>
        </w:rPr>
        <w:t xml:space="preserve">Athletics </w:t>
      </w:r>
      <w:r w:rsidR="00906392" w:rsidRPr="00584CCF">
        <w:rPr>
          <w:rFonts w:ascii="Arial" w:hAnsi="Arial" w:cs="Arial"/>
          <w:sz w:val="24"/>
          <w:szCs w:val="24"/>
        </w:rPr>
        <w:t>employee</w:t>
      </w:r>
      <w:r>
        <w:rPr>
          <w:rFonts w:ascii="Arial" w:hAnsi="Arial" w:cs="Arial"/>
          <w:sz w:val="24"/>
          <w:szCs w:val="24"/>
        </w:rPr>
        <w:t>.</w:t>
      </w:r>
      <w:r w:rsidR="00906392" w:rsidRPr="00584CCF">
        <w:rPr>
          <w:rFonts w:ascii="Arial" w:hAnsi="Arial" w:cs="Arial"/>
          <w:sz w:val="24"/>
          <w:szCs w:val="24"/>
        </w:rPr>
        <w:t xml:space="preserve">  </w:t>
      </w:r>
    </w:p>
    <w:p w14:paraId="62F00307" w14:textId="31415DE8" w:rsidR="00906392" w:rsidRPr="00584CCF" w:rsidRDefault="00EC1D7B" w:rsidP="0061326D">
      <w:pPr>
        <w:pStyle w:val="ListParagraph"/>
        <w:numPr>
          <w:ilvl w:val="0"/>
          <w:numId w:val="14"/>
        </w:numPr>
        <w:spacing w:after="0" w:line="360" w:lineRule="auto"/>
        <w:ind w:left="1080" w:hanging="540"/>
        <w:jc w:val="both"/>
        <w:rPr>
          <w:rFonts w:ascii="Arial" w:hAnsi="Arial" w:cs="Arial"/>
          <w:sz w:val="24"/>
          <w:szCs w:val="24"/>
        </w:rPr>
      </w:pPr>
      <w:r>
        <w:rPr>
          <w:rFonts w:ascii="Arial" w:hAnsi="Arial" w:cs="Arial"/>
          <w:sz w:val="24"/>
          <w:szCs w:val="24"/>
        </w:rPr>
        <w:t>In seven instances,</w:t>
      </w:r>
      <w:r w:rsidR="00906392" w:rsidRPr="00584CCF">
        <w:rPr>
          <w:rFonts w:ascii="Arial" w:hAnsi="Arial" w:cs="Arial"/>
          <w:sz w:val="24"/>
          <w:szCs w:val="24"/>
        </w:rPr>
        <w:t xml:space="preserve"> active employees had a UID listed that belonged to a</w:t>
      </w:r>
      <w:r w:rsidR="00584CCF">
        <w:rPr>
          <w:rFonts w:ascii="Arial" w:hAnsi="Arial" w:cs="Arial"/>
          <w:sz w:val="24"/>
          <w:szCs w:val="24"/>
        </w:rPr>
        <w:t>n Athletics employee that was separated from the University.</w:t>
      </w:r>
    </w:p>
    <w:p w14:paraId="42FAB899" w14:textId="0DCF52FF" w:rsidR="00584CCF" w:rsidRPr="00584CCF" w:rsidRDefault="00EC1D7B" w:rsidP="0061326D">
      <w:pPr>
        <w:pStyle w:val="ListParagraph"/>
        <w:numPr>
          <w:ilvl w:val="0"/>
          <w:numId w:val="14"/>
        </w:numPr>
        <w:spacing w:after="0" w:line="360" w:lineRule="auto"/>
        <w:ind w:left="1080" w:hanging="540"/>
        <w:jc w:val="both"/>
        <w:rPr>
          <w:rFonts w:ascii="Arial" w:hAnsi="Arial" w:cs="Arial"/>
          <w:sz w:val="24"/>
          <w:szCs w:val="24"/>
        </w:rPr>
      </w:pPr>
      <w:r>
        <w:rPr>
          <w:rFonts w:ascii="Arial" w:hAnsi="Arial" w:cs="Arial"/>
          <w:sz w:val="24"/>
          <w:szCs w:val="24"/>
        </w:rPr>
        <w:t>In one instance, a</w:t>
      </w:r>
      <w:r w:rsidR="00906392" w:rsidRPr="00584CCF">
        <w:rPr>
          <w:rFonts w:ascii="Arial" w:hAnsi="Arial" w:cs="Arial"/>
          <w:sz w:val="24"/>
          <w:szCs w:val="24"/>
        </w:rPr>
        <w:t xml:space="preserve"> separated employee had a UID listed that belonged to </w:t>
      </w:r>
      <w:r w:rsidR="00680262">
        <w:rPr>
          <w:rFonts w:ascii="Arial" w:hAnsi="Arial" w:cs="Arial"/>
          <w:sz w:val="24"/>
          <w:szCs w:val="24"/>
        </w:rPr>
        <w:t xml:space="preserve">an </w:t>
      </w:r>
      <w:r w:rsidR="0092376A">
        <w:rPr>
          <w:rFonts w:ascii="Arial" w:hAnsi="Arial" w:cs="Arial"/>
          <w:sz w:val="24"/>
          <w:szCs w:val="24"/>
        </w:rPr>
        <w:t xml:space="preserve">Athletics employee that had already </w:t>
      </w:r>
      <w:r w:rsidR="00584CCF">
        <w:rPr>
          <w:rFonts w:ascii="Arial" w:hAnsi="Arial" w:cs="Arial"/>
          <w:sz w:val="24"/>
          <w:szCs w:val="24"/>
        </w:rPr>
        <w:t>separated from the University.</w:t>
      </w:r>
    </w:p>
    <w:p w14:paraId="219E549B" w14:textId="34552F0C" w:rsidR="00906392" w:rsidRPr="00584CCF" w:rsidRDefault="00906392" w:rsidP="00584CCF">
      <w:pPr>
        <w:pStyle w:val="ListParagraph"/>
        <w:spacing w:after="0" w:line="360" w:lineRule="auto"/>
        <w:ind w:left="900"/>
        <w:jc w:val="both"/>
        <w:rPr>
          <w:rFonts w:ascii="Arial" w:hAnsi="Arial" w:cs="Arial"/>
          <w:sz w:val="24"/>
          <w:szCs w:val="24"/>
          <w:u w:val="single"/>
        </w:rPr>
      </w:pPr>
    </w:p>
    <w:p w14:paraId="52208172" w14:textId="32D11E45" w:rsidR="00906392" w:rsidRDefault="00906392" w:rsidP="00680262">
      <w:pPr>
        <w:spacing w:after="0" w:line="360" w:lineRule="auto"/>
        <w:ind w:left="540"/>
        <w:jc w:val="both"/>
        <w:rPr>
          <w:rFonts w:ascii="Arial" w:hAnsi="Arial" w:cs="Arial"/>
          <w:sz w:val="24"/>
          <w:szCs w:val="24"/>
        </w:rPr>
      </w:pPr>
      <w:r w:rsidRPr="001E1AF3">
        <w:rPr>
          <w:rFonts w:ascii="Arial" w:hAnsi="Arial" w:cs="Arial"/>
          <w:sz w:val="24"/>
          <w:szCs w:val="24"/>
          <w:u w:val="single"/>
        </w:rPr>
        <w:lastRenderedPageBreak/>
        <w:t>Recommendation</w:t>
      </w:r>
      <w:r w:rsidR="00680262">
        <w:rPr>
          <w:rFonts w:ascii="Arial" w:hAnsi="Arial" w:cs="Arial"/>
          <w:sz w:val="24"/>
          <w:szCs w:val="24"/>
        </w:rPr>
        <w:t>:  The AD should be reviewed to ensure</w:t>
      </w:r>
      <w:r w:rsidR="00EC1D7B">
        <w:rPr>
          <w:rFonts w:ascii="Arial" w:hAnsi="Arial" w:cs="Arial"/>
          <w:sz w:val="24"/>
          <w:szCs w:val="24"/>
        </w:rPr>
        <w:t xml:space="preserve"> that</w:t>
      </w:r>
      <w:r w:rsidR="00680262">
        <w:rPr>
          <w:rFonts w:ascii="Arial" w:hAnsi="Arial" w:cs="Arial"/>
          <w:sz w:val="24"/>
          <w:szCs w:val="24"/>
        </w:rPr>
        <w:t xml:space="preserve"> all users have their correct UID </w:t>
      </w:r>
      <w:r w:rsidR="007613CC">
        <w:rPr>
          <w:rFonts w:ascii="Arial" w:hAnsi="Arial" w:cs="Arial"/>
          <w:sz w:val="24"/>
          <w:szCs w:val="24"/>
        </w:rPr>
        <w:t xml:space="preserve">number </w:t>
      </w:r>
      <w:r w:rsidR="00680262">
        <w:rPr>
          <w:rFonts w:ascii="Arial" w:hAnsi="Arial" w:cs="Arial"/>
          <w:sz w:val="24"/>
          <w:szCs w:val="24"/>
        </w:rPr>
        <w:t>listed.  Having the correct UID listed increas</w:t>
      </w:r>
      <w:r w:rsidR="00AF5FEE">
        <w:rPr>
          <w:rFonts w:ascii="Arial" w:hAnsi="Arial" w:cs="Arial"/>
          <w:sz w:val="24"/>
          <w:szCs w:val="24"/>
        </w:rPr>
        <w:t>es</w:t>
      </w:r>
      <w:r w:rsidR="00680262">
        <w:rPr>
          <w:rFonts w:ascii="Arial" w:hAnsi="Arial" w:cs="Arial"/>
          <w:sz w:val="24"/>
          <w:szCs w:val="24"/>
        </w:rPr>
        <w:t xml:space="preserve"> the data integrity of the AD</w:t>
      </w:r>
      <w:r w:rsidR="00AF5FEE">
        <w:rPr>
          <w:rFonts w:ascii="Arial" w:hAnsi="Arial" w:cs="Arial"/>
          <w:sz w:val="24"/>
          <w:szCs w:val="24"/>
        </w:rPr>
        <w:t xml:space="preserve"> listing.</w:t>
      </w:r>
    </w:p>
    <w:p w14:paraId="0400A9B7" w14:textId="77777777" w:rsidR="00A57EB9" w:rsidRDefault="00A57EB9" w:rsidP="00680262">
      <w:pPr>
        <w:spacing w:after="0" w:line="360" w:lineRule="auto"/>
        <w:ind w:left="540"/>
        <w:jc w:val="both"/>
        <w:rPr>
          <w:rFonts w:ascii="Arial" w:hAnsi="Arial" w:cs="Arial"/>
          <w:sz w:val="24"/>
          <w:szCs w:val="24"/>
        </w:rPr>
      </w:pPr>
    </w:p>
    <w:p w14:paraId="0E269506" w14:textId="6C4845E0" w:rsidR="00622093" w:rsidRPr="00AF34B2" w:rsidRDefault="00A57EB9" w:rsidP="00AF34B2">
      <w:pPr>
        <w:spacing w:after="0" w:line="360" w:lineRule="auto"/>
        <w:ind w:left="540"/>
        <w:contextualSpacing/>
        <w:jc w:val="both"/>
        <w:rPr>
          <w:rFonts w:ascii="Arial" w:hAnsi="Arial" w:cs="Arial"/>
          <w:sz w:val="24"/>
          <w:szCs w:val="24"/>
        </w:rPr>
      </w:pPr>
      <w:r w:rsidRPr="00A57EB9">
        <w:rPr>
          <w:rFonts w:ascii="Arial" w:hAnsi="Arial" w:cs="Arial"/>
          <w:sz w:val="24"/>
          <w:szCs w:val="24"/>
          <w:u w:val="single"/>
        </w:rPr>
        <w:t>Response:</w:t>
      </w:r>
      <w:r w:rsidR="00AF34B2">
        <w:rPr>
          <w:rFonts w:ascii="Arial" w:hAnsi="Arial" w:cs="Arial"/>
          <w:sz w:val="24"/>
          <w:szCs w:val="24"/>
        </w:rPr>
        <w:t xml:space="preserve">  </w:t>
      </w:r>
      <w:r w:rsidR="00622093" w:rsidRPr="00AF34B2">
        <w:rPr>
          <w:rFonts w:ascii="Arial" w:hAnsi="Arial" w:cs="Arial"/>
          <w:sz w:val="24"/>
          <w:szCs w:val="24"/>
        </w:rPr>
        <w:t>Similarly, the responsible DIA staff (HR and IT staffs) are working closely to input accurate ID numbers when staff are hired within the on</w:t>
      </w:r>
      <w:r w:rsidR="009A3EAC" w:rsidRPr="00AF34B2">
        <w:rPr>
          <w:rFonts w:ascii="Arial" w:hAnsi="Arial" w:cs="Arial"/>
          <w:sz w:val="24"/>
          <w:szCs w:val="24"/>
        </w:rPr>
        <w:t>-</w:t>
      </w:r>
      <w:r w:rsidR="00622093" w:rsidRPr="00AF34B2">
        <w:rPr>
          <w:rFonts w:ascii="Arial" w:hAnsi="Arial" w:cs="Arial"/>
          <w:sz w:val="24"/>
          <w:szCs w:val="24"/>
        </w:rPr>
        <w:t>boarding email when possible.  If not possible</w:t>
      </w:r>
      <w:r w:rsidR="00ED5DDC">
        <w:rPr>
          <w:rFonts w:ascii="Arial" w:hAnsi="Arial" w:cs="Arial"/>
          <w:sz w:val="24"/>
          <w:szCs w:val="24"/>
        </w:rPr>
        <w:t>,</w:t>
      </w:r>
      <w:r w:rsidR="00622093" w:rsidRPr="00AF34B2">
        <w:rPr>
          <w:rFonts w:ascii="Arial" w:hAnsi="Arial" w:cs="Arial"/>
          <w:sz w:val="24"/>
          <w:szCs w:val="24"/>
        </w:rPr>
        <w:t xml:space="preserve"> then at a later date as the information is generated by campus.  Periodically HR and IT staff will review to ensure accuracy</w:t>
      </w:r>
      <w:r w:rsidR="00622093">
        <w:rPr>
          <w:rFonts w:ascii="Arial" w:hAnsi="Arial" w:cs="Arial"/>
          <w:color w:val="FF0000"/>
          <w:sz w:val="24"/>
          <w:szCs w:val="24"/>
        </w:rPr>
        <w:t>.</w:t>
      </w:r>
    </w:p>
    <w:p w14:paraId="41A81337" w14:textId="77777777" w:rsidR="00906392" w:rsidRPr="001E1AF3" w:rsidRDefault="00906392" w:rsidP="007A5023">
      <w:pPr>
        <w:spacing w:after="0" w:line="360" w:lineRule="auto"/>
        <w:contextualSpacing/>
        <w:rPr>
          <w:rFonts w:ascii="Arial" w:hAnsi="Arial" w:cs="Arial"/>
          <w:color w:val="FF0000"/>
          <w:sz w:val="24"/>
          <w:szCs w:val="24"/>
          <w:u w:val="single"/>
        </w:rPr>
      </w:pPr>
    </w:p>
    <w:p w14:paraId="126C74C1" w14:textId="2B0A2717" w:rsidR="006F4FB9" w:rsidRPr="00AE64B6" w:rsidRDefault="007A5023" w:rsidP="00AE64B6">
      <w:pPr>
        <w:numPr>
          <w:ilvl w:val="0"/>
          <w:numId w:val="2"/>
        </w:numPr>
        <w:tabs>
          <w:tab w:val="clear" w:pos="1440"/>
        </w:tabs>
        <w:spacing w:line="360" w:lineRule="auto"/>
        <w:ind w:left="540" w:hanging="540"/>
        <w:contextualSpacing/>
        <w:jc w:val="both"/>
        <w:rPr>
          <w:rFonts w:ascii="Arial" w:hAnsi="Arial" w:cs="Arial"/>
          <w:sz w:val="24"/>
          <w:szCs w:val="24"/>
          <w:u w:val="single"/>
        </w:rPr>
      </w:pPr>
      <w:r w:rsidRPr="00CD7891">
        <w:rPr>
          <w:rFonts w:ascii="Arial" w:hAnsi="Arial" w:cs="Arial"/>
          <w:sz w:val="24"/>
          <w:szCs w:val="24"/>
          <w:u w:val="single"/>
        </w:rPr>
        <w:t>U</w:t>
      </w:r>
      <w:r w:rsidR="00EC1D7B">
        <w:rPr>
          <w:rFonts w:ascii="Arial" w:hAnsi="Arial" w:cs="Arial"/>
          <w:sz w:val="24"/>
          <w:szCs w:val="24"/>
          <w:u w:val="single"/>
        </w:rPr>
        <w:t>sers without University Identification (UID) Numbers</w:t>
      </w:r>
    </w:p>
    <w:p w14:paraId="34A25154" w14:textId="534EEC3A" w:rsidR="00D85B16" w:rsidRDefault="00D85B16" w:rsidP="00927658">
      <w:pPr>
        <w:pStyle w:val="NormalWeb"/>
        <w:spacing w:before="0" w:beforeAutospacing="0" w:after="0" w:afterAutospacing="0" w:line="360" w:lineRule="auto"/>
        <w:ind w:left="540"/>
        <w:jc w:val="both"/>
        <w:rPr>
          <w:rFonts w:ascii="Arial" w:hAnsi="Arial" w:cs="Arial"/>
        </w:rPr>
      </w:pPr>
      <w:r w:rsidRPr="00A90A74">
        <w:rPr>
          <w:rFonts w:ascii="Arial" w:hAnsi="Arial" w:cs="Arial"/>
        </w:rPr>
        <w:t xml:space="preserve">Through review of </w:t>
      </w:r>
      <w:r w:rsidR="00361DEE" w:rsidRPr="007D3C7E">
        <w:rPr>
          <w:rFonts w:ascii="Arial" w:hAnsi="Arial" w:cs="Arial"/>
        </w:rPr>
        <w:t xml:space="preserve">the </w:t>
      </w:r>
      <w:r w:rsidR="00E4081F">
        <w:rPr>
          <w:rFonts w:ascii="Arial" w:hAnsi="Arial" w:cs="Arial"/>
        </w:rPr>
        <w:t xml:space="preserve">PPS </w:t>
      </w:r>
      <w:r w:rsidR="00361DEE" w:rsidRPr="007D3C7E">
        <w:rPr>
          <w:rFonts w:ascii="Arial" w:hAnsi="Arial" w:cs="Arial"/>
        </w:rPr>
        <w:t>Employee Database (EDB)</w:t>
      </w:r>
      <w:r w:rsidRPr="00A90A74">
        <w:rPr>
          <w:rFonts w:ascii="Arial" w:hAnsi="Arial" w:cs="Arial"/>
        </w:rPr>
        <w:t xml:space="preserve">, A&amp;AS was </w:t>
      </w:r>
      <w:r w:rsidR="00EC1D7B">
        <w:rPr>
          <w:rFonts w:ascii="Arial" w:hAnsi="Arial" w:cs="Arial"/>
        </w:rPr>
        <w:t>un</w:t>
      </w:r>
      <w:r w:rsidRPr="00A90A74">
        <w:rPr>
          <w:rFonts w:ascii="Arial" w:hAnsi="Arial" w:cs="Arial"/>
        </w:rPr>
        <w:t>able to find the UID</w:t>
      </w:r>
      <w:r w:rsidR="00EC1D7B">
        <w:rPr>
          <w:rFonts w:ascii="Arial" w:hAnsi="Arial" w:cs="Arial"/>
        </w:rPr>
        <w:t xml:space="preserve"> number</w:t>
      </w:r>
      <w:r w:rsidRPr="00A90A74">
        <w:rPr>
          <w:rFonts w:ascii="Arial" w:hAnsi="Arial" w:cs="Arial"/>
        </w:rPr>
        <w:t xml:space="preserve"> or the identity of 26 of the users.  </w:t>
      </w:r>
    </w:p>
    <w:p w14:paraId="6DF55A59" w14:textId="77777777" w:rsidR="00361DEE" w:rsidRPr="00A90A74" w:rsidRDefault="00361DEE" w:rsidP="00A90A74">
      <w:pPr>
        <w:pStyle w:val="NormalWeb"/>
        <w:spacing w:before="0" w:beforeAutospacing="0" w:after="0" w:afterAutospacing="0" w:line="360" w:lineRule="auto"/>
        <w:ind w:left="540"/>
        <w:jc w:val="both"/>
        <w:rPr>
          <w:rFonts w:ascii="Arial" w:hAnsi="Arial" w:cs="Arial"/>
        </w:rPr>
      </w:pPr>
    </w:p>
    <w:p w14:paraId="7D233432" w14:textId="0C0D47A2" w:rsidR="00AE64B6" w:rsidRDefault="007A5023" w:rsidP="00747E44">
      <w:pPr>
        <w:spacing w:after="0" w:line="360" w:lineRule="auto"/>
        <w:ind w:left="540"/>
        <w:contextualSpacing/>
        <w:jc w:val="both"/>
        <w:rPr>
          <w:rFonts w:ascii="Arial" w:hAnsi="Arial" w:cs="Arial"/>
          <w:sz w:val="24"/>
          <w:szCs w:val="24"/>
        </w:rPr>
      </w:pPr>
      <w:r w:rsidRPr="00A90A74">
        <w:rPr>
          <w:rFonts w:ascii="Arial" w:hAnsi="Arial" w:cs="Arial"/>
          <w:sz w:val="24"/>
          <w:szCs w:val="24"/>
          <w:u w:val="single"/>
        </w:rPr>
        <w:t>Recommendation</w:t>
      </w:r>
      <w:r w:rsidRPr="00A90A74">
        <w:rPr>
          <w:rFonts w:ascii="Arial" w:hAnsi="Arial" w:cs="Arial"/>
          <w:sz w:val="24"/>
          <w:szCs w:val="24"/>
        </w:rPr>
        <w:t xml:space="preserve">:  Management should review the user accounts of </w:t>
      </w:r>
      <w:r w:rsidRPr="00EC1909">
        <w:rPr>
          <w:rFonts w:ascii="Arial" w:hAnsi="Arial" w:cs="Arial"/>
          <w:sz w:val="24"/>
          <w:szCs w:val="24"/>
        </w:rPr>
        <w:t xml:space="preserve">the </w:t>
      </w:r>
      <w:r w:rsidR="0061326D" w:rsidRPr="00EC1909">
        <w:rPr>
          <w:rFonts w:ascii="Arial" w:hAnsi="Arial" w:cs="Arial"/>
          <w:sz w:val="24"/>
          <w:szCs w:val="24"/>
        </w:rPr>
        <w:t>26</w:t>
      </w:r>
      <w:r w:rsidR="0061326D">
        <w:rPr>
          <w:rFonts w:ascii="Arial" w:hAnsi="Arial" w:cs="Arial"/>
          <w:sz w:val="24"/>
          <w:szCs w:val="24"/>
        </w:rPr>
        <w:t xml:space="preserve"> </w:t>
      </w:r>
      <w:r w:rsidRPr="00A90A74">
        <w:rPr>
          <w:rFonts w:ascii="Arial" w:hAnsi="Arial" w:cs="Arial"/>
          <w:sz w:val="24"/>
          <w:szCs w:val="24"/>
        </w:rPr>
        <w:t xml:space="preserve">people </w:t>
      </w:r>
      <w:r w:rsidR="001B47BA">
        <w:rPr>
          <w:rFonts w:ascii="Arial" w:hAnsi="Arial" w:cs="Arial"/>
          <w:sz w:val="24"/>
          <w:szCs w:val="24"/>
        </w:rPr>
        <w:t xml:space="preserve">who were not found in PPS EDB </w:t>
      </w:r>
      <w:r w:rsidRPr="00A90A74">
        <w:rPr>
          <w:rFonts w:ascii="Arial" w:hAnsi="Arial" w:cs="Arial"/>
          <w:sz w:val="24"/>
          <w:szCs w:val="24"/>
        </w:rPr>
        <w:t xml:space="preserve">and determine </w:t>
      </w:r>
      <w:r w:rsidR="0096650A">
        <w:rPr>
          <w:rFonts w:ascii="Arial" w:hAnsi="Arial" w:cs="Arial"/>
          <w:sz w:val="24"/>
          <w:szCs w:val="24"/>
        </w:rPr>
        <w:t xml:space="preserve">whether they are active employees of </w:t>
      </w:r>
      <w:r w:rsidR="00EC1D7B">
        <w:rPr>
          <w:rFonts w:ascii="Arial" w:hAnsi="Arial" w:cs="Arial"/>
          <w:sz w:val="24"/>
          <w:szCs w:val="24"/>
        </w:rPr>
        <w:t>UCLA Athletics</w:t>
      </w:r>
      <w:r w:rsidR="0096650A">
        <w:rPr>
          <w:rFonts w:ascii="Arial" w:hAnsi="Arial" w:cs="Arial"/>
          <w:sz w:val="24"/>
          <w:szCs w:val="24"/>
        </w:rPr>
        <w:t xml:space="preserve"> </w:t>
      </w:r>
      <w:r w:rsidR="001B47BA" w:rsidRPr="00852E25">
        <w:rPr>
          <w:rFonts w:ascii="Arial" w:hAnsi="Arial" w:cs="Arial"/>
          <w:sz w:val="24"/>
          <w:szCs w:val="24"/>
        </w:rPr>
        <w:t xml:space="preserve">and </w:t>
      </w:r>
      <w:r w:rsidR="001B47BA">
        <w:rPr>
          <w:rFonts w:ascii="Arial" w:hAnsi="Arial" w:cs="Arial"/>
          <w:sz w:val="24"/>
          <w:szCs w:val="24"/>
        </w:rPr>
        <w:t xml:space="preserve">verify that </w:t>
      </w:r>
      <w:r w:rsidR="001B47BA" w:rsidRPr="00852E25">
        <w:rPr>
          <w:rFonts w:ascii="Arial" w:hAnsi="Arial" w:cs="Arial"/>
          <w:sz w:val="24"/>
          <w:szCs w:val="24"/>
        </w:rPr>
        <w:t xml:space="preserve">their access is appropriate. </w:t>
      </w:r>
    </w:p>
    <w:p w14:paraId="223EA282" w14:textId="77777777" w:rsidR="00A57EB9" w:rsidRDefault="00A57EB9" w:rsidP="00747E44">
      <w:pPr>
        <w:spacing w:after="0" w:line="360" w:lineRule="auto"/>
        <w:ind w:left="540"/>
        <w:contextualSpacing/>
        <w:jc w:val="both"/>
        <w:rPr>
          <w:rFonts w:ascii="Arial" w:hAnsi="Arial" w:cs="Arial"/>
          <w:sz w:val="24"/>
          <w:szCs w:val="24"/>
        </w:rPr>
      </w:pPr>
    </w:p>
    <w:p w14:paraId="0FEBC6B8" w14:textId="77777777" w:rsidR="00111A26" w:rsidRDefault="00A57EB9" w:rsidP="00AF34B2">
      <w:pPr>
        <w:spacing w:after="0" w:line="360" w:lineRule="auto"/>
        <w:ind w:left="540"/>
        <w:contextualSpacing/>
        <w:jc w:val="both"/>
        <w:rPr>
          <w:rFonts w:ascii="Arial" w:hAnsi="Arial" w:cs="Arial"/>
          <w:color w:val="FF0000"/>
          <w:sz w:val="24"/>
          <w:szCs w:val="24"/>
        </w:rPr>
      </w:pPr>
      <w:r w:rsidRPr="00A57EB9">
        <w:rPr>
          <w:rFonts w:ascii="Arial" w:hAnsi="Arial" w:cs="Arial"/>
          <w:sz w:val="24"/>
          <w:szCs w:val="24"/>
          <w:u w:val="single"/>
        </w:rPr>
        <w:t>Response:</w:t>
      </w:r>
      <w:r w:rsidR="00111A26" w:rsidRPr="00AF34B2">
        <w:rPr>
          <w:rFonts w:ascii="Arial" w:hAnsi="Arial" w:cs="Arial"/>
          <w:sz w:val="24"/>
          <w:szCs w:val="24"/>
        </w:rPr>
        <w:t xml:space="preserve">  DIA IT and HR departments have addressed the 26 incorrect names and will work closely to verify these at the beginning.</w:t>
      </w:r>
    </w:p>
    <w:p w14:paraId="7481C639" w14:textId="77777777" w:rsidR="00747E44" w:rsidRPr="00747E44" w:rsidRDefault="00747E44" w:rsidP="00747E44">
      <w:pPr>
        <w:spacing w:after="0" w:line="360" w:lineRule="auto"/>
        <w:ind w:left="540"/>
        <w:contextualSpacing/>
        <w:jc w:val="both"/>
        <w:rPr>
          <w:rFonts w:ascii="Arial" w:hAnsi="Arial" w:cs="Arial"/>
          <w:sz w:val="24"/>
          <w:szCs w:val="24"/>
        </w:rPr>
      </w:pPr>
    </w:p>
    <w:p w14:paraId="490BD9EB" w14:textId="77777777" w:rsidR="00EF77CD" w:rsidRPr="001E1AF3" w:rsidRDefault="00EF77CD" w:rsidP="00AE64B6">
      <w:pPr>
        <w:keepNext/>
        <w:spacing w:after="0" w:line="360" w:lineRule="auto"/>
        <w:jc w:val="center"/>
        <w:rPr>
          <w:rFonts w:ascii="Arial" w:hAnsi="Arial" w:cs="Arial"/>
          <w:sz w:val="24"/>
          <w:szCs w:val="24"/>
          <w:u w:val="single"/>
        </w:rPr>
      </w:pPr>
      <w:r w:rsidRPr="001E1AF3">
        <w:rPr>
          <w:rFonts w:ascii="Arial" w:hAnsi="Arial" w:cs="Arial"/>
          <w:sz w:val="24"/>
          <w:szCs w:val="24"/>
          <w:u w:val="single"/>
        </w:rPr>
        <w:t>System Controls</w:t>
      </w:r>
    </w:p>
    <w:p w14:paraId="2C2CDE7D" w14:textId="77777777" w:rsidR="00EF77CD" w:rsidRDefault="00EF77CD" w:rsidP="007D4EFE">
      <w:pPr>
        <w:keepNext/>
        <w:spacing w:after="0" w:line="360" w:lineRule="auto"/>
        <w:rPr>
          <w:rFonts w:ascii="Arial" w:hAnsi="Arial" w:cs="Arial"/>
          <w:sz w:val="24"/>
          <w:szCs w:val="24"/>
          <w:u w:val="single"/>
        </w:rPr>
      </w:pPr>
    </w:p>
    <w:p w14:paraId="13036E1D" w14:textId="33C394F6" w:rsidR="00A668A0" w:rsidRDefault="00EE5B4F" w:rsidP="007D4EFE">
      <w:pPr>
        <w:keepNext/>
        <w:spacing w:after="0" w:line="360" w:lineRule="auto"/>
        <w:rPr>
          <w:rFonts w:ascii="Arial" w:hAnsi="Arial" w:cs="Arial"/>
          <w:sz w:val="24"/>
          <w:szCs w:val="24"/>
        </w:rPr>
      </w:pPr>
      <w:r>
        <w:rPr>
          <w:rFonts w:ascii="Arial" w:hAnsi="Arial" w:cs="Arial"/>
          <w:sz w:val="24"/>
          <w:szCs w:val="24"/>
        </w:rPr>
        <w:t>A review of s</w:t>
      </w:r>
      <w:r w:rsidR="00A668A0" w:rsidRPr="003222E8">
        <w:rPr>
          <w:rFonts w:ascii="Arial" w:hAnsi="Arial" w:cs="Arial"/>
          <w:sz w:val="24"/>
          <w:szCs w:val="24"/>
        </w:rPr>
        <w:t xml:space="preserve">ystem </w:t>
      </w:r>
      <w:r w:rsidR="003222E8" w:rsidRPr="003222E8">
        <w:rPr>
          <w:rFonts w:ascii="Arial" w:hAnsi="Arial" w:cs="Arial"/>
          <w:sz w:val="24"/>
          <w:szCs w:val="24"/>
        </w:rPr>
        <w:t>controls</w:t>
      </w:r>
      <w:r w:rsidR="003222E8">
        <w:rPr>
          <w:rFonts w:ascii="Arial" w:hAnsi="Arial" w:cs="Arial"/>
          <w:sz w:val="24"/>
          <w:szCs w:val="24"/>
        </w:rPr>
        <w:t xml:space="preserve"> included those related to session protection, administrative access, password security, </w:t>
      </w:r>
      <w:r w:rsidR="002569A6">
        <w:rPr>
          <w:rFonts w:ascii="Arial" w:hAnsi="Arial" w:cs="Arial"/>
          <w:sz w:val="24"/>
          <w:szCs w:val="24"/>
        </w:rPr>
        <w:t>patch management</w:t>
      </w:r>
      <w:r w:rsidR="00AF137B">
        <w:rPr>
          <w:rFonts w:ascii="Arial" w:hAnsi="Arial" w:cs="Arial"/>
          <w:sz w:val="24"/>
          <w:szCs w:val="24"/>
        </w:rPr>
        <w:t xml:space="preserve">, </w:t>
      </w:r>
      <w:r w:rsidR="002569A6">
        <w:rPr>
          <w:rFonts w:ascii="Arial" w:hAnsi="Arial" w:cs="Arial"/>
          <w:sz w:val="24"/>
          <w:szCs w:val="24"/>
        </w:rPr>
        <w:t>change management, and systems development.  The following were noted:</w:t>
      </w:r>
    </w:p>
    <w:p w14:paraId="06DC5062" w14:textId="77777777" w:rsidR="003222E8" w:rsidRPr="003222E8" w:rsidRDefault="003222E8" w:rsidP="008D0B8F">
      <w:pPr>
        <w:spacing w:after="0" w:line="360" w:lineRule="auto"/>
        <w:rPr>
          <w:rFonts w:ascii="Arial" w:hAnsi="Arial" w:cs="Arial"/>
          <w:sz w:val="24"/>
          <w:szCs w:val="24"/>
        </w:rPr>
      </w:pPr>
    </w:p>
    <w:p w14:paraId="51785AF5" w14:textId="3EEBACD3" w:rsidR="00080BC9" w:rsidRPr="007D4EFE" w:rsidRDefault="004960C0" w:rsidP="007D4EFE">
      <w:pPr>
        <w:pStyle w:val="ListParagraph"/>
        <w:numPr>
          <w:ilvl w:val="0"/>
          <w:numId w:val="19"/>
        </w:numPr>
        <w:spacing w:line="360" w:lineRule="auto"/>
        <w:ind w:left="540" w:hanging="540"/>
        <w:rPr>
          <w:rFonts w:ascii="Arial" w:hAnsi="Arial" w:cs="Arial"/>
          <w:sz w:val="24"/>
          <w:szCs w:val="24"/>
          <w:u w:val="single"/>
        </w:rPr>
      </w:pPr>
      <w:r w:rsidRPr="0061326D">
        <w:rPr>
          <w:rFonts w:ascii="Arial" w:hAnsi="Arial" w:cs="Arial"/>
          <w:sz w:val="24"/>
          <w:szCs w:val="24"/>
          <w:u w:val="single"/>
        </w:rPr>
        <w:t>Session Protection</w:t>
      </w:r>
      <w:r w:rsidR="001C5A1A">
        <w:rPr>
          <w:rFonts w:ascii="Arial" w:hAnsi="Arial" w:cs="Arial"/>
          <w:sz w:val="24"/>
          <w:szCs w:val="24"/>
          <w:u w:val="single"/>
        </w:rPr>
        <w:t xml:space="preserve"> – Timeouts on Computers</w:t>
      </w:r>
    </w:p>
    <w:p w14:paraId="3F8BAE9E" w14:textId="7860FE83" w:rsidR="00080BC9" w:rsidRPr="001E1AF3" w:rsidRDefault="008F35E6" w:rsidP="00EE5B4F">
      <w:pPr>
        <w:pStyle w:val="NormalWeb"/>
        <w:spacing w:before="0" w:beforeAutospacing="0" w:after="0" w:afterAutospacing="0" w:line="360" w:lineRule="auto"/>
        <w:ind w:left="540"/>
        <w:jc w:val="both"/>
        <w:rPr>
          <w:rFonts w:ascii="Arial" w:hAnsi="Arial" w:cs="Arial"/>
        </w:rPr>
      </w:pPr>
      <w:r>
        <w:rPr>
          <w:rFonts w:ascii="Arial" w:hAnsi="Arial" w:cs="Arial"/>
        </w:rPr>
        <w:t xml:space="preserve">The </w:t>
      </w:r>
      <w:r w:rsidR="00080BC9" w:rsidRPr="001E1AF3">
        <w:rPr>
          <w:rFonts w:ascii="Arial" w:hAnsi="Arial" w:cs="Arial"/>
        </w:rPr>
        <w:t xml:space="preserve">IT </w:t>
      </w:r>
      <w:r>
        <w:rPr>
          <w:rFonts w:ascii="Arial" w:hAnsi="Arial" w:cs="Arial"/>
        </w:rPr>
        <w:t xml:space="preserve">department </w:t>
      </w:r>
      <w:r w:rsidR="00080BC9" w:rsidRPr="001E1AF3">
        <w:rPr>
          <w:rFonts w:ascii="Arial" w:hAnsi="Arial" w:cs="Arial"/>
        </w:rPr>
        <w:t>has responsibility for purchasing,</w:t>
      </w:r>
      <w:r w:rsidR="00EE5B4F">
        <w:rPr>
          <w:rFonts w:ascii="Arial" w:hAnsi="Arial" w:cs="Arial"/>
        </w:rPr>
        <w:t xml:space="preserve"> </w:t>
      </w:r>
      <w:r w:rsidR="00080BC9" w:rsidRPr="001E1AF3">
        <w:rPr>
          <w:rFonts w:ascii="Arial" w:hAnsi="Arial" w:cs="Arial"/>
        </w:rPr>
        <w:t>setting up</w:t>
      </w:r>
      <w:r w:rsidR="00EE5B4F">
        <w:rPr>
          <w:rFonts w:ascii="Arial" w:hAnsi="Arial" w:cs="Arial"/>
        </w:rPr>
        <w:t>,</w:t>
      </w:r>
      <w:r w:rsidR="00080BC9" w:rsidRPr="001E1AF3">
        <w:rPr>
          <w:rFonts w:ascii="Arial" w:hAnsi="Arial" w:cs="Arial"/>
        </w:rPr>
        <w:t xml:space="preserve"> and maintaining all the computers for </w:t>
      </w:r>
      <w:r w:rsidR="00C82AA5">
        <w:rPr>
          <w:rFonts w:ascii="Arial" w:hAnsi="Arial" w:cs="Arial"/>
        </w:rPr>
        <w:t>Athletics</w:t>
      </w:r>
      <w:r w:rsidR="00080BC9" w:rsidRPr="001E1AF3">
        <w:rPr>
          <w:rFonts w:ascii="Arial" w:hAnsi="Arial" w:cs="Arial"/>
        </w:rPr>
        <w:t xml:space="preserve">.  </w:t>
      </w:r>
      <w:r w:rsidR="00EE5B4F">
        <w:rPr>
          <w:rFonts w:ascii="Arial" w:hAnsi="Arial" w:cs="Arial"/>
        </w:rPr>
        <w:t>However, t</w:t>
      </w:r>
      <w:r w:rsidR="00C82AA5">
        <w:rPr>
          <w:rFonts w:ascii="Arial" w:hAnsi="Arial" w:cs="Arial"/>
        </w:rPr>
        <w:t xml:space="preserve">he IT department </w:t>
      </w:r>
      <w:r w:rsidR="00080BC9" w:rsidRPr="001E1AF3">
        <w:rPr>
          <w:rFonts w:ascii="Arial" w:hAnsi="Arial" w:cs="Arial"/>
        </w:rPr>
        <w:t xml:space="preserve">has not established session timeouts on </w:t>
      </w:r>
      <w:r w:rsidR="00A57EB9" w:rsidRPr="001E1AF3">
        <w:rPr>
          <w:rFonts w:ascii="Arial" w:hAnsi="Arial" w:cs="Arial"/>
        </w:rPr>
        <w:t>computers</w:t>
      </w:r>
      <w:r w:rsidR="00A57EB9">
        <w:rPr>
          <w:rFonts w:ascii="Arial" w:hAnsi="Arial" w:cs="Arial"/>
        </w:rPr>
        <w:t xml:space="preserve"> that</w:t>
      </w:r>
      <w:r w:rsidR="00EE5B4F">
        <w:rPr>
          <w:rFonts w:ascii="Arial" w:hAnsi="Arial" w:cs="Arial"/>
        </w:rPr>
        <w:t xml:space="preserve"> function</w:t>
      </w:r>
      <w:r w:rsidR="00080BC9" w:rsidRPr="001E1AF3">
        <w:rPr>
          <w:rFonts w:ascii="Arial" w:hAnsi="Arial" w:cs="Arial"/>
        </w:rPr>
        <w:t xml:space="preserve"> is left up to the user.  According to </w:t>
      </w:r>
      <w:r w:rsidR="00EE5B4F">
        <w:rPr>
          <w:rFonts w:ascii="Arial" w:hAnsi="Arial" w:cs="Arial"/>
        </w:rPr>
        <w:t xml:space="preserve">UC </w:t>
      </w:r>
      <w:r w:rsidR="00EE5B4F">
        <w:rPr>
          <w:rFonts w:ascii="Arial" w:hAnsi="Arial" w:cs="Arial"/>
        </w:rPr>
        <w:lastRenderedPageBreak/>
        <w:t>Business and Finance Bulletin</w:t>
      </w:r>
      <w:r w:rsidR="001C5A1A">
        <w:rPr>
          <w:rFonts w:ascii="Arial" w:hAnsi="Arial" w:cs="Arial"/>
        </w:rPr>
        <w:t xml:space="preserve"> IS-3</w:t>
      </w:r>
      <w:r w:rsidR="00204555" w:rsidRPr="001E1AF3">
        <w:rPr>
          <w:rFonts w:ascii="Arial" w:hAnsi="Arial" w:cs="Arial"/>
        </w:rPr>
        <w:t>,</w:t>
      </w:r>
      <w:r w:rsidR="00EE5B4F">
        <w:rPr>
          <w:rFonts w:ascii="Arial" w:hAnsi="Arial" w:cs="Arial"/>
        </w:rPr>
        <w:t xml:space="preserve"> “Electronic Information Security” (IS-3),</w:t>
      </w:r>
      <w:r w:rsidR="00080BC9" w:rsidRPr="001E1AF3">
        <w:rPr>
          <w:rFonts w:ascii="Arial" w:hAnsi="Arial" w:cs="Arial"/>
        </w:rPr>
        <w:t xml:space="preserve"> Session </w:t>
      </w:r>
      <w:r w:rsidR="001C5A1A">
        <w:rPr>
          <w:rFonts w:ascii="Arial" w:hAnsi="Arial" w:cs="Arial"/>
        </w:rPr>
        <w:t>P</w:t>
      </w:r>
      <w:r w:rsidR="00080BC9" w:rsidRPr="001E1AF3">
        <w:rPr>
          <w:rFonts w:ascii="Arial" w:hAnsi="Arial" w:cs="Arial"/>
        </w:rPr>
        <w:t xml:space="preserve">rotection [III.C.2.b.ii] “Devices that access restricted and/or essential services that are left unattended for an extended period of time shall employ measures, such as session timeout or lockout mechanisms, that require re-authentication before users return to interactive use.  Devices that host confidential or critical information may be subject to additional requirements."  </w:t>
      </w:r>
    </w:p>
    <w:p w14:paraId="2B1C6415" w14:textId="77777777" w:rsidR="00080BC9" w:rsidRPr="001E1AF3" w:rsidRDefault="00080BC9" w:rsidP="008D0B8F">
      <w:pPr>
        <w:spacing w:after="0" w:line="360" w:lineRule="auto"/>
        <w:rPr>
          <w:rFonts w:ascii="Arial" w:hAnsi="Arial" w:cs="Arial"/>
          <w:sz w:val="24"/>
          <w:szCs w:val="24"/>
          <w:u w:val="single"/>
        </w:rPr>
      </w:pPr>
    </w:p>
    <w:p w14:paraId="40B6A99E" w14:textId="192ED590" w:rsidR="00080BC9" w:rsidRDefault="00383AC3" w:rsidP="00EE5B4F">
      <w:pPr>
        <w:pStyle w:val="NormalWeb"/>
        <w:spacing w:before="0" w:beforeAutospacing="0" w:after="0" w:afterAutospacing="0" w:line="360" w:lineRule="auto"/>
        <w:ind w:left="540"/>
        <w:jc w:val="both"/>
        <w:rPr>
          <w:rFonts w:ascii="Arial" w:hAnsi="Arial" w:cs="Arial"/>
        </w:rPr>
      </w:pPr>
      <w:r w:rsidRPr="001E1AF3">
        <w:rPr>
          <w:rFonts w:ascii="Arial" w:hAnsi="Arial" w:cs="Arial"/>
          <w:u w:val="single"/>
        </w:rPr>
        <w:t>Recommendation</w:t>
      </w:r>
      <w:r w:rsidRPr="001E1AF3">
        <w:rPr>
          <w:rFonts w:ascii="Arial" w:hAnsi="Arial" w:cs="Arial"/>
        </w:rPr>
        <w:t xml:space="preserve">:  </w:t>
      </w:r>
      <w:r w:rsidR="001C5A1A">
        <w:rPr>
          <w:rFonts w:ascii="Arial" w:hAnsi="Arial" w:cs="Arial"/>
        </w:rPr>
        <w:t>To comply with IS-3, m</w:t>
      </w:r>
      <w:r w:rsidR="00080BC9" w:rsidRPr="001E1AF3">
        <w:rPr>
          <w:rFonts w:ascii="Arial" w:hAnsi="Arial" w:cs="Arial"/>
        </w:rPr>
        <w:t xml:space="preserve">anagement should establish technical security mechanisms such as computer session timeouts to minimize unauthorized access to restricted or essential services or devices </w:t>
      </w:r>
      <w:r w:rsidR="001C5A1A">
        <w:rPr>
          <w:rFonts w:ascii="Arial" w:hAnsi="Arial" w:cs="Arial"/>
        </w:rPr>
        <w:t xml:space="preserve">that are </w:t>
      </w:r>
      <w:r w:rsidR="00080BC9" w:rsidRPr="001E1AF3">
        <w:rPr>
          <w:rFonts w:ascii="Arial" w:hAnsi="Arial" w:cs="Arial"/>
        </w:rPr>
        <w:t>left unattended for an extended period of time.</w:t>
      </w:r>
    </w:p>
    <w:p w14:paraId="3C10CE9E" w14:textId="77777777" w:rsidR="00A57EB9" w:rsidRDefault="00A57EB9" w:rsidP="00EE5B4F">
      <w:pPr>
        <w:pStyle w:val="NormalWeb"/>
        <w:spacing w:before="0" w:beforeAutospacing="0" w:after="0" w:afterAutospacing="0" w:line="360" w:lineRule="auto"/>
        <w:ind w:left="540"/>
        <w:jc w:val="both"/>
        <w:rPr>
          <w:rFonts w:ascii="Arial" w:hAnsi="Arial" w:cs="Arial"/>
        </w:rPr>
      </w:pPr>
    </w:p>
    <w:p w14:paraId="4E6BB28A" w14:textId="1D3ED152" w:rsidR="00A57EB9" w:rsidRPr="00AF34B2" w:rsidRDefault="00A57EB9" w:rsidP="00AF34B2">
      <w:pPr>
        <w:spacing w:after="0" w:line="360" w:lineRule="auto"/>
        <w:ind w:left="540"/>
        <w:jc w:val="both"/>
        <w:rPr>
          <w:rFonts w:ascii="Arial" w:hAnsi="Arial" w:cs="Arial"/>
          <w:sz w:val="24"/>
          <w:szCs w:val="24"/>
          <w:u w:val="single"/>
        </w:rPr>
      </w:pPr>
      <w:r w:rsidRPr="00A57EB9">
        <w:rPr>
          <w:rFonts w:ascii="Arial" w:hAnsi="Arial" w:cs="Arial"/>
          <w:sz w:val="24"/>
          <w:szCs w:val="24"/>
          <w:u w:val="single"/>
        </w:rPr>
        <w:t>Response:</w:t>
      </w:r>
      <w:r w:rsidR="00343F6E" w:rsidRPr="00AF34B2">
        <w:rPr>
          <w:rFonts w:ascii="Arial" w:hAnsi="Arial" w:cs="Arial"/>
          <w:sz w:val="24"/>
          <w:szCs w:val="24"/>
        </w:rPr>
        <w:t xml:space="preserve">  DIA IT staff is adjusting </w:t>
      </w:r>
      <w:r w:rsidR="008046FB">
        <w:rPr>
          <w:rFonts w:ascii="Arial" w:hAnsi="Arial" w:cs="Arial"/>
          <w:sz w:val="24"/>
          <w:szCs w:val="24"/>
        </w:rPr>
        <w:t xml:space="preserve">the </w:t>
      </w:r>
      <w:r w:rsidR="00343F6E" w:rsidRPr="00AF34B2">
        <w:rPr>
          <w:rFonts w:ascii="Arial" w:hAnsi="Arial" w:cs="Arial"/>
          <w:sz w:val="24"/>
          <w:szCs w:val="24"/>
        </w:rPr>
        <w:t>Windows group policy to address the recommendation in accordance with IS-3</w:t>
      </w:r>
      <w:r w:rsidR="008046FB">
        <w:rPr>
          <w:rFonts w:ascii="Arial" w:hAnsi="Arial" w:cs="Arial"/>
          <w:sz w:val="24"/>
          <w:szCs w:val="24"/>
        </w:rPr>
        <w:t xml:space="preserve"> policy and distribute to all</w:t>
      </w:r>
      <w:r w:rsidR="00343F6E" w:rsidRPr="00AF34B2">
        <w:rPr>
          <w:rFonts w:ascii="Arial" w:hAnsi="Arial" w:cs="Arial"/>
          <w:sz w:val="24"/>
          <w:szCs w:val="24"/>
        </w:rPr>
        <w:t xml:space="preserve"> DIA staff.  </w:t>
      </w:r>
      <w:r w:rsidR="00AD3D23">
        <w:rPr>
          <w:rFonts w:ascii="Arial" w:hAnsi="Arial" w:cs="Arial"/>
          <w:sz w:val="24"/>
          <w:szCs w:val="24"/>
        </w:rPr>
        <w:t>The e</w:t>
      </w:r>
      <w:r w:rsidR="00343F6E" w:rsidRPr="00AF34B2">
        <w:rPr>
          <w:rFonts w:ascii="Arial" w:hAnsi="Arial" w:cs="Arial"/>
          <w:sz w:val="24"/>
          <w:szCs w:val="24"/>
        </w:rPr>
        <w:t xml:space="preserve">ntire DIA staff will be notified at </w:t>
      </w:r>
      <w:r w:rsidR="00AD3D23">
        <w:rPr>
          <w:rFonts w:ascii="Arial" w:hAnsi="Arial" w:cs="Arial"/>
          <w:sz w:val="24"/>
          <w:szCs w:val="24"/>
        </w:rPr>
        <w:t xml:space="preserve">the </w:t>
      </w:r>
      <w:r w:rsidR="00343F6E" w:rsidRPr="00AF34B2">
        <w:rPr>
          <w:rFonts w:ascii="Arial" w:hAnsi="Arial" w:cs="Arial"/>
          <w:sz w:val="24"/>
          <w:szCs w:val="24"/>
        </w:rPr>
        <w:t xml:space="preserve">first all staff meeting of </w:t>
      </w:r>
      <w:r w:rsidR="00AD3D23">
        <w:rPr>
          <w:rFonts w:ascii="Arial" w:hAnsi="Arial" w:cs="Arial"/>
          <w:sz w:val="24"/>
          <w:szCs w:val="24"/>
        </w:rPr>
        <w:t xml:space="preserve">the </w:t>
      </w:r>
      <w:r w:rsidR="00343F6E" w:rsidRPr="00AF34B2">
        <w:rPr>
          <w:rFonts w:ascii="Arial" w:hAnsi="Arial" w:cs="Arial"/>
          <w:sz w:val="24"/>
          <w:szCs w:val="24"/>
        </w:rPr>
        <w:t>year, if not i</w:t>
      </w:r>
      <w:r w:rsidR="008046FB">
        <w:rPr>
          <w:rFonts w:ascii="Arial" w:hAnsi="Arial" w:cs="Arial"/>
          <w:sz w:val="24"/>
          <w:szCs w:val="24"/>
        </w:rPr>
        <w:t>ndividually beforehand.  Follow-</w:t>
      </w:r>
      <w:r w:rsidR="00343F6E" w:rsidRPr="00AF34B2">
        <w:rPr>
          <w:rFonts w:ascii="Arial" w:hAnsi="Arial" w:cs="Arial"/>
          <w:sz w:val="24"/>
          <w:szCs w:val="24"/>
        </w:rPr>
        <w:t>up</w:t>
      </w:r>
      <w:r w:rsidR="008046FB">
        <w:rPr>
          <w:rFonts w:ascii="Arial" w:hAnsi="Arial" w:cs="Arial"/>
          <w:sz w:val="24"/>
          <w:szCs w:val="24"/>
        </w:rPr>
        <w:t>s</w:t>
      </w:r>
      <w:r w:rsidR="00343F6E" w:rsidRPr="00AF34B2">
        <w:rPr>
          <w:rFonts w:ascii="Arial" w:hAnsi="Arial" w:cs="Arial"/>
          <w:sz w:val="24"/>
          <w:szCs w:val="24"/>
        </w:rPr>
        <w:t xml:space="preserve"> will occur by department throughout the year to ensure compliance.</w:t>
      </w:r>
    </w:p>
    <w:p w14:paraId="6BD353F2" w14:textId="77777777" w:rsidR="00A57EB9" w:rsidRPr="001E1AF3" w:rsidRDefault="00A57EB9" w:rsidP="00EE5B4F">
      <w:pPr>
        <w:pStyle w:val="NormalWeb"/>
        <w:spacing w:before="0" w:beforeAutospacing="0" w:after="0" w:afterAutospacing="0" w:line="360" w:lineRule="auto"/>
        <w:ind w:left="540"/>
        <w:jc w:val="both"/>
        <w:rPr>
          <w:rFonts w:ascii="Arial" w:hAnsi="Arial" w:cs="Arial"/>
        </w:rPr>
      </w:pPr>
    </w:p>
    <w:p w14:paraId="74FF7DF7" w14:textId="7DE8B03E" w:rsidR="00836FDA" w:rsidRPr="007D4EFE" w:rsidRDefault="00674D2B" w:rsidP="007D4EFE">
      <w:pPr>
        <w:pStyle w:val="ListParagraph"/>
        <w:numPr>
          <w:ilvl w:val="0"/>
          <w:numId w:val="19"/>
        </w:numPr>
        <w:spacing w:line="360" w:lineRule="auto"/>
        <w:ind w:left="540" w:hanging="540"/>
        <w:rPr>
          <w:rFonts w:ascii="Arial" w:hAnsi="Arial" w:cs="Arial"/>
          <w:sz w:val="24"/>
          <w:szCs w:val="24"/>
          <w:u w:val="single"/>
        </w:rPr>
      </w:pPr>
      <w:r w:rsidRPr="004A29DC">
        <w:rPr>
          <w:rFonts w:ascii="Arial" w:hAnsi="Arial" w:cs="Arial"/>
          <w:sz w:val="24"/>
          <w:szCs w:val="24"/>
          <w:u w:val="single"/>
        </w:rPr>
        <w:t>Administrative</w:t>
      </w:r>
      <w:r w:rsidR="004960C0" w:rsidRPr="004A29DC">
        <w:rPr>
          <w:rFonts w:ascii="Arial" w:hAnsi="Arial" w:cs="Arial"/>
          <w:sz w:val="24"/>
          <w:szCs w:val="24"/>
          <w:u w:val="single"/>
        </w:rPr>
        <w:t xml:space="preserve"> Access</w:t>
      </w:r>
    </w:p>
    <w:p w14:paraId="5D1835CD" w14:textId="2CF7C88A" w:rsidR="00432F2A" w:rsidRDefault="00432F2A" w:rsidP="00AE64B6">
      <w:pPr>
        <w:pStyle w:val="NormalWeb"/>
        <w:spacing w:before="0" w:beforeAutospacing="0" w:after="240" w:afterAutospacing="0" w:line="360" w:lineRule="auto"/>
        <w:ind w:left="540"/>
        <w:jc w:val="both"/>
        <w:rPr>
          <w:rFonts w:ascii="Arial" w:hAnsi="Arial" w:cs="Arial"/>
        </w:rPr>
      </w:pPr>
      <w:r w:rsidRPr="00E6748B">
        <w:rPr>
          <w:rFonts w:ascii="Arial" w:hAnsi="Arial" w:cs="Arial"/>
        </w:rPr>
        <w:t xml:space="preserve">In early March 2017, a decision was made to remove administrative rights from the IT staff's </w:t>
      </w:r>
      <w:r w:rsidR="00324D78">
        <w:rPr>
          <w:rFonts w:ascii="Arial" w:hAnsi="Arial" w:cs="Arial"/>
        </w:rPr>
        <w:t xml:space="preserve">user accounts </w:t>
      </w:r>
      <w:r w:rsidRPr="00E6748B">
        <w:rPr>
          <w:rFonts w:ascii="Arial" w:hAnsi="Arial" w:cs="Arial"/>
        </w:rPr>
        <w:t>and instead use an “admin user account” that would be shared by the staff.  IT staff would log</w:t>
      </w:r>
      <w:r w:rsidR="00BD3769">
        <w:rPr>
          <w:rFonts w:ascii="Arial" w:hAnsi="Arial" w:cs="Arial"/>
        </w:rPr>
        <w:t xml:space="preserve">on </w:t>
      </w:r>
      <w:r w:rsidRPr="00E6748B">
        <w:rPr>
          <w:rFonts w:ascii="Arial" w:hAnsi="Arial" w:cs="Arial"/>
        </w:rPr>
        <w:t>to the a</w:t>
      </w:r>
      <w:r w:rsidR="00A87FD9">
        <w:rPr>
          <w:rFonts w:ascii="Arial" w:hAnsi="Arial" w:cs="Arial"/>
        </w:rPr>
        <w:t>ccount when they need to use it</w:t>
      </w:r>
      <w:r w:rsidRPr="00E6748B">
        <w:rPr>
          <w:rFonts w:ascii="Arial" w:hAnsi="Arial" w:cs="Arial"/>
        </w:rPr>
        <w:t xml:space="preserve">.  </w:t>
      </w:r>
      <w:r w:rsidR="00DF5C10">
        <w:rPr>
          <w:rFonts w:ascii="Arial" w:hAnsi="Arial" w:cs="Arial"/>
        </w:rPr>
        <w:t>T</w:t>
      </w:r>
      <w:r w:rsidRPr="00E6748B">
        <w:rPr>
          <w:rFonts w:ascii="Arial" w:hAnsi="Arial" w:cs="Arial"/>
        </w:rPr>
        <w:t>he admin</w:t>
      </w:r>
      <w:r w:rsidR="005E0F49">
        <w:rPr>
          <w:rFonts w:ascii="Arial" w:hAnsi="Arial" w:cs="Arial"/>
        </w:rPr>
        <w:t xml:space="preserve">istrative </w:t>
      </w:r>
      <w:r w:rsidRPr="00E6748B">
        <w:rPr>
          <w:rFonts w:ascii="Arial" w:hAnsi="Arial" w:cs="Arial"/>
        </w:rPr>
        <w:t xml:space="preserve">account is </w:t>
      </w:r>
      <w:r w:rsidR="005E0F49">
        <w:rPr>
          <w:rFonts w:ascii="Arial" w:hAnsi="Arial" w:cs="Arial"/>
        </w:rPr>
        <w:t xml:space="preserve">appropriately </w:t>
      </w:r>
      <w:r w:rsidRPr="00E6748B">
        <w:rPr>
          <w:rFonts w:ascii="Arial" w:hAnsi="Arial" w:cs="Arial"/>
        </w:rPr>
        <w:t>limited</w:t>
      </w:r>
      <w:r w:rsidR="00AC06DD" w:rsidRPr="00E6748B">
        <w:rPr>
          <w:rFonts w:ascii="Arial" w:hAnsi="Arial" w:cs="Arial"/>
        </w:rPr>
        <w:t> </w:t>
      </w:r>
      <w:r w:rsidRPr="00E6748B">
        <w:rPr>
          <w:rFonts w:ascii="Arial" w:hAnsi="Arial" w:cs="Arial"/>
        </w:rPr>
        <w:t>to the IT staff who need it based on their job function</w:t>
      </w:r>
      <w:r w:rsidR="00AC06DD" w:rsidRPr="00E6748B">
        <w:rPr>
          <w:rFonts w:ascii="Arial" w:hAnsi="Arial" w:cs="Arial"/>
        </w:rPr>
        <w:t xml:space="preserve">.  </w:t>
      </w:r>
      <w:r w:rsidR="00720B12">
        <w:rPr>
          <w:rFonts w:ascii="Arial" w:hAnsi="Arial" w:cs="Arial"/>
        </w:rPr>
        <w:t xml:space="preserve">The admin user account is used for administrative work on the servers, </w:t>
      </w:r>
      <w:r w:rsidR="0059121B">
        <w:rPr>
          <w:rFonts w:ascii="Arial" w:hAnsi="Arial" w:cs="Arial"/>
        </w:rPr>
        <w:t>setting</w:t>
      </w:r>
      <w:r w:rsidR="00720B12">
        <w:rPr>
          <w:rFonts w:ascii="Arial" w:hAnsi="Arial" w:cs="Arial"/>
        </w:rPr>
        <w:t xml:space="preserve"> up new computers, and for general troubleshooting.</w:t>
      </w:r>
      <w:r w:rsidR="0059121B">
        <w:rPr>
          <w:rFonts w:ascii="Arial" w:hAnsi="Arial" w:cs="Arial"/>
        </w:rPr>
        <w:t xml:space="preserve">  </w:t>
      </w:r>
      <w:r w:rsidRPr="00E6748B">
        <w:rPr>
          <w:rFonts w:ascii="Arial" w:hAnsi="Arial" w:cs="Arial"/>
        </w:rPr>
        <w:t>The following issues were noted:</w:t>
      </w:r>
    </w:p>
    <w:p w14:paraId="5E84CB44" w14:textId="77777777" w:rsidR="00DF5C10" w:rsidRPr="000C4D70" w:rsidRDefault="00DF5C10" w:rsidP="001C5A1A">
      <w:pPr>
        <w:pStyle w:val="ListParagraph"/>
        <w:numPr>
          <w:ilvl w:val="0"/>
          <w:numId w:val="6"/>
        </w:numPr>
        <w:spacing w:after="0" w:line="360" w:lineRule="auto"/>
        <w:ind w:left="1080" w:hanging="540"/>
        <w:jc w:val="both"/>
        <w:rPr>
          <w:rFonts w:ascii="Arial" w:hAnsi="Arial" w:cs="Arial"/>
          <w:sz w:val="24"/>
          <w:szCs w:val="24"/>
        </w:rPr>
      </w:pPr>
      <w:r w:rsidRPr="000C4D70">
        <w:rPr>
          <w:rFonts w:ascii="Arial" w:hAnsi="Arial" w:cs="Arial"/>
          <w:sz w:val="24"/>
          <w:szCs w:val="24"/>
        </w:rPr>
        <w:t>The admin account is a shared account.</w:t>
      </w:r>
    </w:p>
    <w:p w14:paraId="04D4F495" w14:textId="20302608" w:rsidR="00432F2A" w:rsidRPr="0017342F" w:rsidRDefault="00432F2A" w:rsidP="004A29DC">
      <w:pPr>
        <w:pStyle w:val="ListParagraph"/>
        <w:numPr>
          <w:ilvl w:val="0"/>
          <w:numId w:val="6"/>
        </w:numPr>
        <w:spacing w:after="0" w:line="360" w:lineRule="auto"/>
        <w:ind w:left="1080" w:hanging="540"/>
        <w:jc w:val="both"/>
        <w:rPr>
          <w:rFonts w:ascii="Arial" w:hAnsi="Arial" w:cs="Arial"/>
          <w:sz w:val="24"/>
          <w:szCs w:val="24"/>
        </w:rPr>
      </w:pPr>
      <w:r w:rsidRPr="0017342F">
        <w:rPr>
          <w:rFonts w:ascii="Arial" w:hAnsi="Arial" w:cs="Arial"/>
          <w:sz w:val="24"/>
          <w:szCs w:val="24"/>
        </w:rPr>
        <w:t>An audit trail is not maintained on who used the account, it is only tracked within the Windows event log.</w:t>
      </w:r>
    </w:p>
    <w:p w14:paraId="78B7BC4F" w14:textId="3863278B" w:rsidR="00432F2A" w:rsidRPr="0017342F" w:rsidRDefault="00432F2A" w:rsidP="004A29DC">
      <w:pPr>
        <w:pStyle w:val="ListParagraph"/>
        <w:numPr>
          <w:ilvl w:val="0"/>
          <w:numId w:val="6"/>
        </w:numPr>
        <w:spacing w:after="0" w:line="360" w:lineRule="auto"/>
        <w:ind w:left="1080" w:hanging="540"/>
        <w:jc w:val="both"/>
        <w:rPr>
          <w:rFonts w:ascii="Arial" w:hAnsi="Arial" w:cs="Arial"/>
          <w:sz w:val="24"/>
          <w:szCs w:val="24"/>
        </w:rPr>
      </w:pPr>
      <w:r w:rsidRPr="0017342F">
        <w:rPr>
          <w:rFonts w:ascii="Arial" w:hAnsi="Arial" w:cs="Arial"/>
          <w:sz w:val="24"/>
          <w:szCs w:val="24"/>
        </w:rPr>
        <w:t xml:space="preserve">The activity of the </w:t>
      </w:r>
      <w:r w:rsidR="00DF5C10" w:rsidRPr="0017342F">
        <w:rPr>
          <w:rFonts w:ascii="Arial" w:hAnsi="Arial" w:cs="Arial"/>
          <w:sz w:val="24"/>
          <w:szCs w:val="24"/>
        </w:rPr>
        <w:t>administrative</w:t>
      </w:r>
      <w:r w:rsidRPr="0017342F">
        <w:rPr>
          <w:rFonts w:ascii="Arial" w:hAnsi="Arial" w:cs="Arial"/>
          <w:sz w:val="24"/>
          <w:szCs w:val="24"/>
        </w:rPr>
        <w:t xml:space="preserve"> account is not logged.  </w:t>
      </w:r>
    </w:p>
    <w:p w14:paraId="5CB347DC" w14:textId="77777777" w:rsidR="00E6748B" w:rsidRDefault="00E6748B" w:rsidP="00836FDA">
      <w:pPr>
        <w:pStyle w:val="NormalWeb"/>
        <w:spacing w:before="0" w:beforeAutospacing="0" w:after="0" w:afterAutospacing="0" w:line="360" w:lineRule="auto"/>
        <w:jc w:val="both"/>
        <w:rPr>
          <w:rFonts w:ascii="Arial" w:hAnsi="Arial" w:cs="Arial"/>
        </w:rPr>
      </w:pPr>
    </w:p>
    <w:p w14:paraId="5551D851" w14:textId="6550989E" w:rsidR="000068C0" w:rsidRDefault="00E6748B" w:rsidP="00BD3769">
      <w:pPr>
        <w:pStyle w:val="NormalWeb"/>
        <w:spacing w:before="0" w:beforeAutospacing="0" w:after="240" w:afterAutospacing="0" w:line="360" w:lineRule="auto"/>
        <w:ind w:left="540"/>
        <w:jc w:val="both"/>
        <w:rPr>
          <w:rFonts w:ascii="Arial" w:hAnsi="Arial" w:cs="Arial"/>
        </w:rPr>
      </w:pPr>
      <w:r w:rsidRPr="00E6748B">
        <w:rPr>
          <w:rFonts w:ascii="Arial" w:hAnsi="Arial" w:cs="Arial"/>
        </w:rPr>
        <w:lastRenderedPageBreak/>
        <w:t>According to guidance on privileged users stated in</w:t>
      </w:r>
      <w:r w:rsidR="001C5A1A">
        <w:rPr>
          <w:rFonts w:ascii="Arial" w:hAnsi="Arial" w:cs="Arial"/>
        </w:rPr>
        <w:t xml:space="preserve"> IS-3</w:t>
      </w:r>
      <w:r w:rsidRPr="00E6748B">
        <w:rPr>
          <w:rFonts w:ascii="Arial" w:hAnsi="Arial" w:cs="Arial"/>
        </w:rPr>
        <w:t xml:space="preserve">, </w:t>
      </w:r>
      <w:r w:rsidR="00E24B4D">
        <w:rPr>
          <w:rFonts w:ascii="Arial" w:hAnsi="Arial" w:cs="Arial"/>
        </w:rPr>
        <w:t>Security Plan, [</w:t>
      </w:r>
      <w:r w:rsidRPr="00E6748B">
        <w:rPr>
          <w:rFonts w:ascii="Arial" w:hAnsi="Arial" w:cs="Arial"/>
        </w:rPr>
        <w:t>III.C.2.b.iii</w:t>
      </w:r>
      <w:r w:rsidR="00E24B4D">
        <w:rPr>
          <w:rFonts w:ascii="Arial" w:hAnsi="Arial" w:cs="Arial"/>
        </w:rPr>
        <w:t>]</w:t>
      </w:r>
      <w:r w:rsidR="00887B13">
        <w:rPr>
          <w:rFonts w:ascii="Arial" w:hAnsi="Arial" w:cs="Arial"/>
        </w:rPr>
        <w:t>:</w:t>
      </w:r>
    </w:p>
    <w:p w14:paraId="52A8DE96" w14:textId="77777777" w:rsidR="00887B13" w:rsidRPr="007B1288" w:rsidRDefault="006B1FE6" w:rsidP="004A29DC">
      <w:pPr>
        <w:pStyle w:val="ListParagraph"/>
        <w:numPr>
          <w:ilvl w:val="0"/>
          <w:numId w:val="6"/>
        </w:numPr>
        <w:spacing w:after="0" w:line="360" w:lineRule="auto"/>
        <w:ind w:left="1080" w:hanging="540"/>
        <w:jc w:val="both"/>
        <w:rPr>
          <w:rFonts w:ascii="Arial" w:hAnsi="Arial" w:cs="Arial"/>
        </w:rPr>
      </w:pPr>
      <w:r w:rsidRPr="004A29DC">
        <w:rPr>
          <w:rFonts w:ascii="Arial" w:hAnsi="Arial" w:cs="Arial"/>
          <w:sz w:val="24"/>
          <w:szCs w:val="24"/>
        </w:rPr>
        <w:t>Personnel who require privileged accounts should also have non-privileged accounts to use when not performing system administration tasks and should be instructed not to use their privileged accounts for non-authorized purposes.</w:t>
      </w:r>
    </w:p>
    <w:p w14:paraId="1ABBCEF4" w14:textId="33701335" w:rsidR="006B1FE6" w:rsidRPr="007B1288" w:rsidRDefault="006B1FE6" w:rsidP="004A29DC">
      <w:pPr>
        <w:pStyle w:val="ListParagraph"/>
        <w:numPr>
          <w:ilvl w:val="0"/>
          <w:numId w:val="6"/>
        </w:numPr>
        <w:spacing w:after="0" w:line="360" w:lineRule="auto"/>
        <w:ind w:left="1080" w:hanging="540"/>
        <w:jc w:val="both"/>
        <w:rPr>
          <w:rFonts w:ascii="Arial" w:hAnsi="Arial" w:cs="Arial"/>
        </w:rPr>
      </w:pPr>
      <w:r w:rsidRPr="004A29DC">
        <w:rPr>
          <w:rFonts w:ascii="Arial" w:hAnsi="Arial" w:cs="Arial"/>
          <w:sz w:val="24"/>
          <w:szCs w:val="24"/>
        </w:rPr>
        <w:t>Activities performed using a privileged account should be logged, where feasible, and the logs should be reviewed on a regular basis by an independent and knowledgeable person.</w:t>
      </w:r>
    </w:p>
    <w:p w14:paraId="45F820CB" w14:textId="6478A331" w:rsidR="006B1FE6" w:rsidRPr="007B1288" w:rsidRDefault="006B1FE6" w:rsidP="004A29DC">
      <w:pPr>
        <w:pStyle w:val="ListParagraph"/>
        <w:numPr>
          <w:ilvl w:val="0"/>
          <w:numId w:val="6"/>
        </w:numPr>
        <w:spacing w:after="0" w:line="360" w:lineRule="auto"/>
        <w:ind w:left="1080" w:hanging="540"/>
        <w:jc w:val="both"/>
        <w:rPr>
          <w:rFonts w:ascii="Arial" w:hAnsi="Arial" w:cs="Arial"/>
        </w:rPr>
      </w:pPr>
      <w:r w:rsidRPr="004A29DC">
        <w:rPr>
          <w:rFonts w:ascii="Arial" w:hAnsi="Arial" w:cs="Arial"/>
          <w:sz w:val="24"/>
          <w:szCs w:val="24"/>
        </w:rPr>
        <w:t>Use of privileged accounts should be monitored periodically to ensure they are being used for authorized purposes.</w:t>
      </w:r>
    </w:p>
    <w:p w14:paraId="0319796E" w14:textId="77777777" w:rsidR="000068C0" w:rsidRDefault="000068C0" w:rsidP="006B1FE6">
      <w:pPr>
        <w:pStyle w:val="NormalWeb"/>
        <w:spacing w:before="0" w:beforeAutospacing="0" w:after="0" w:afterAutospacing="0" w:line="360" w:lineRule="auto"/>
        <w:jc w:val="both"/>
        <w:rPr>
          <w:rFonts w:ascii="Arial" w:hAnsi="Arial" w:cs="Arial"/>
        </w:rPr>
      </w:pPr>
    </w:p>
    <w:p w14:paraId="7897B43D" w14:textId="69BD1839" w:rsidR="00383AC3" w:rsidRDefault="00383AC3" w:rsidP="001C5A1A">
      <w:pPr>
        <w:pStyle w:val="NormalWeb"/>
        <w:spacing w:before="0" w:beforeAutospacing="0" w:after="0" w:afterAutospacing="0" w:line="360" w:lineRule="auto"/>
        <w:ind w:left="540"/>
        <w:jc w:val="both"/>
        <w:rPr>
          <w:rFonts w:ascii="Arial" w:hAnsi="Arial" w:cs="Arial"/>
        </w:rPr>
      </w:pPr>
      <w:r w:rsidRPr="001E1AF3">
        <w:rPr>
          <w:rFonts w:ascii="Arial" w:hAnsi="Arial" w:cs="Arial"/>
          <w:u w:val="single"/>
        </w:rPr>
        <w:t>Recommendation</w:t>
      </w:r>
      <w:r w:rsidR="00230CAA">
        <w:rPr>
          <w:rFonts w:ascii="Arial" w:hAnsi="Arial" w:cs="Arial"/>
        </w:rPr>
        <w:t xml:space="preserve">:  </w:t>
      </w:r>
      <w:r w:rsidR="00C51982" w:rsidRPr="009E3535">
        <w:rPr>
          <w:rFonts w:ascii="Arial" w:hAnsi="Arial" w:cs="Arial"/>
        </w:rPr>
        <w:t xml:space="preserve">UCLA </w:t>
      </w:r>
      <w:r w:rsidR="00230CAA" w:rsidRPr="00EC1909">
        <w:rPr>
          <w:rFonts w:ascii="Arial" w:hAnsi="Arial" w:cs="Arial"/>
        </w:rPr>
        <w:t>Athletics IT</w:t>
      </w:r>
      <w:r w:rsidR="00230CAA" w:rsidRPr="009E3535">
        <w:rPr>
          <w:rFonts w:ascii="Arial" w:hAnsi="Arial" w:cs="Arial"/>
        </w:rPr>
        <w:t xml:space="preserve"> </w:t>
      </w:r>
      <w:r w:rsidR="00324D78" w:rsidRPr="009E3535">
        <w:rPr>
          <w:rFonts w:ascii="Arial" w:hAnsi="Arial" w:cs="Arial"/>
        </w:rPr>
        <w:t xml:space="preserve">should </w:t>
      </w:r>
      <w:r w:rsidR="00346654" w:rsidRPr="009E3535">
        <w:rPr>
          <w:rFonts w:ascii="Arial" w:hAnsi="Arial" w:cs="Arial"/>
        </w:rPr>
        <w:t>create separate administrative accounts</w:t>
      </w:r>
      <w:r w:rsidR="00D47CF8" w:rsidRPr="009E3535">
        <w:rPr>
          <w:rFonts w:ascii="Arial" w:hAnsi="Arial" w:cs="Arial"/>
        </w:rPr>
        <w:t xml:space="preserve"> and the </w:t>
      </w:r>
      <w:r w:rsidR="00324D78" w:rsidRPr="009E3535">
        <w:rPr>
          <w:rFonts w:ascii="Arial" w:hAnsi="Arial" w:cs="Arial"/>
        </w:rPr>
        <w:t xml:space="preserve">user </w:t>
      </w:r>
      <w:r w:rsidR="00324D78" w:rsidRPr="00D60FF6">
        <w:rPr>
          <w:rFonts w:ascii="Arial" w:hAnsi="Arial" w:cs="Arial"/>
        </w:rPr>
        <w:t>activity</w:t>
      </w:r>
      <w:r w:rsidR="00D47CF8" w:rsidRPr="009E3535">
        <w:rPr>
          <w:rFonts w:ascii="Arial" w:hAnsi="Arial" w:cs="Arial"/>
        </w:rPr>
        <w:t xml:space="preserve"> of the administrative accounts</w:t>
      </w:r>
      <w:r w:rsidR="00324D78" w:rsidRPr="009E3535">
        <w:rPr>
          <w:rFonts w:ascii="Arial" w:hAnsi="Arial" w:cs="Arial"/>
        </w:rPr>
        <w:t xml:space="preserve"> should be </w:t>
      </w:r>
      <w:r w:rsidR="002A7A9C" w:rsidRPr="009E3535">
        <w:rPr>
          <w:rFonts w:ascii="Arial" w:hAnsi="Arial" w:cs="Arial"/>
        </w:rPr>
        <w:t>logged</w:t>
      </w:r>
      <w:r w:rsidR="00D47CF8" w:rsidRPr="009E3535">
        <w:rPr>
          <w:rFonts w:ascii="Arial" w:hAnsi="Arial" w:cs="Arial"/>
        </w:rPr>
        <w:t xml:space="preserve"> and</w:t>
      </w:r>
      <w:r w:rsidR="002A7A9C" w:rsidRPr="009E3535">
        <w:rPr>
          <w:rFonts w:ascii="Arial" w:hAnsi="Arial" w:cs="Arial"/>
        </w:rPr>
        <w:t xml:space="preserve"> </w:t>
      </w:r>
      <w:r w:rsidR="00324D78" w:rsidRPr="009E3535">
        <w:rPr>
          <w:rFonts w:ascii="Arial" w:hAnsi="Arial" w:cs="Arial"/>
        </w:rPr>
        <w:t>periodically monitored by an independent and knowledgeable individual.</w:t>
      </w:r>
    </w:p>
    <w:p w14:paraId="62068079" w14:textId="77777777" w:rsidR="00A57EB9" w:rsidRDefault="00A57EB9" w:rsidP="001C5A1A">
      <w:pPr>
        <w:pStyle w:val="NormalWeb"/>
        <w:spacing w:before="0" w:beforeAutospacing="0" w:after="0" w:afterAutospacing="0" w:line="360" w:lineRule="auto"/>
        <w:ind w:left="540"/>
        <w:jc w:val="both"/>
        <w:rPr>
          <w:rFonts w:ascii="Arial" w:hAnsi="Arial" w:cs="Arial"/>
        </w:rPr>
      </w:pPr>
    </w:p>
    <w:p w14:paraId="3A08D879" w14:textId="604FBDE9" w:rsidR="00A57EB9" w:rsidRPr="00AF34B2" w:rsidRDefault="00A57EB9" w:rsidP="00AF34B2">
      <w:pPr>
        <w:spacing w:after="0" w:line="360" w:lineRule="auto"/>
        <w:ind w:left="540"/>
        <w:jc w:val="both"/>
        <w:rPr>
          <w:rFonts w:ascii="Arial" w:hAnsi="Arial" w:cs="Arial"/>
          <w:sz w:val="24"/>
          <w:szCs w:val="24"/>
          <w:u w:val="single"/>
        </w:rPr>
      </w:pPr>
      <w:r w:rsidRPr="00A57EB9">
        <w:rPr>
          <w:rFonts w:ascii="Arial" w:hAnsi="Arial" w:cs="Arial"/>
          <w:sz w:val="24"/>
          <w:szCs w:val="24"/>
          <w:u w:val="single"/>
        </w:rPr>
        <w:t>Response:</w:t>
      </w:r>
      <w:r w:rsidR="00956321" w:rsidRPr="00AF34B2">
        <w:rPr>
          <w:rFonts w:ascii="Arial" w:hAnsi="Arial" w:cs="Arial"/>
          <w:sz w:val="24"/>
          <w:szCs w:val="24"/>
        </w:rPr>
        <w:t xml:space="preserve">  </w:t>
      </w:r>
      <w:r w:rsidR="00956321" w:rsidRPr="00AF34B2">
        <w:rPr>
          <w:rFonts w:ascii="Arial" w:hAnsi="Arial" w:cs="Arial"/>
        </w:rPr>
        <w:t>DIA IT staff has executed as noted and created separate accounts for those needs.</w:t>
      </w:r>
    </w:p>
    <w:p w14:paraId="00656F4E" w14:textId="77777777" w:rsidR="00A57EB9" w:rsidRPr="009E3535" w:rsidRDefault="00A57EB9" w:rsidP="00836FDA">
      <w:pPr>
        <w:pStyle w:val="NormalWeb"/>
        <w:spacing w:before="0" w:beforeAutospacing="0" w:after="0" w:afterAutospacing="0" w:line="360" w:lineRule="auto"/>
        <w:jc w:val="both"/>
        <w:rPr>
          <w:rFonts w:ascii="Arial" w:hAnsi="Arial" w:cs="Arial"/>
        </w:rPr>
      </w:pPr>
    </w:p>
    <w:p w14:paraId="1A18E1B3" w14:textId="401696C7" w:rsidR="0050144E" w:rsidRPr="00BD3769" w:rsidRDefault="004960C0" w:rsidP="00BD3769">
      <w:pPr>
        <w:pStyle w:val="ListParagraph"/>
        <w:numPr>
          <w:ilvl w:val="0"/>
          <w:numId w:val="19"/>
        </w:numPr>
        <w:spacing w:line="360" w:lineRule="auto"/>
        <w:ind w:left="540" w:hanging="540"/>
        <w:rPr>
          <w:rFonts w:ascii="Arial" w:hAnsi="Arial" w:cs="Arial"/>
          <w:sz w:val="24"/>
          <w:szCs w:val="24"/>
          <w:u w:val="single"/>
        </w:rPr>
      </w:pPr>
      <w:r w:rsidRPr="00E6086D">
        <w:rPr>
          <w:rFonts w:ascii="Arial" w:hAnsi="Arial" w:cs="Arial"/>
          <w:sz w:val="24"/>
          <w:szCs w:val="24"/>
          <w:u w:val="single"/>
        </w:rPr>
        <w:t>Password Controls</w:t>
      </w:r>
    </w:p>
    <w:p w14:paraId="56CB348B" w14:textId="3DA3355F" w:rsidR="00E70FE8" w:rsidRPr="0038196F" w:rsidRDefault="007C22D3" w:rsidP="00BD3769">
      <w:pPr>
        <w:pStyle w:val="NormalWeb"/>
        <w:spacing w:before="0" w:beforeAutospacing="0" w:after="240" w:afterAutospacing="0" w:line="360" w:lineRule="auto"/>
        <w:ind w:left="540"/>
        <w:jc w:val="both"/>
        <w:rPr>
          <w:rFonts w:ascii="Arial" w:hAnsi="Arial" w:cs="Arial"/>
        </w:rPr>
      </w:pPr>
      <w:r>
        <w:rPr>
          <w:rFonts w:ascii="Arial" w:hAnsi="Arial" w:cs="Arial"/>
        </w:rPr>
        <w:t>Discussions with</w:t>
      </w:r>
      <w:r w:rsidR="0083743B" w:rsidRPr="00EC1909">
        <w:rPr>
          <w:rFonts w:ascii="Arial" w:hAnsi="Arial" w:cs="Arial"/>
        </w:rPr>
        <w:t xml:space="preserve"> IT</w:t>
      </w:r>
      <w:r>
        <w:rPr>
          <w:rFonts w:ascii="Arial" w:hAnsi="Arial" w:cs="Arial"/>
        </w:rPr>
        <w:t xml:space="preserve"> department staff</w:t>
      </w:r>
      <w:r w:rsidR="0083743B" w:rsidRPr="009E3535">
        <w:rPr>
          <w:rFonts w:ascii="Arial" w:hAnsi="Arial" w:cs="Arial"/>
        </w:rPr>
        <w:t xml:space="preserve"> </w:t>
      </w:r>
      <w:r w:rsidR="001C5A1A" w:rsidRPr="009E3535">
        <w:rPr>
          <w:rFonts w:ascii="Arial" w:hAnsi="Arial" w:cs="Arial"/>
        </w:rPr>
        <w:t>indicated</w:t>
      </w:r>
      <w:r w:rsidR="0083743B" w:rsidRPr="009E3535">
        <w:rPr>
          <w:rFonts w:ascii="Arial" w:hAnsi="Arial" w:cs="Arial"/>
        </w:rPr>
        <w:t xml:space="preserve"> the</w:t>
      </w:r>
      <w:r w:rsidR="0083743B" w:rsidRPr="0038196F">
        <w:rPr>
          <w:rFonts w:ascii="Arial" w:hAnsi="Arial" w:cs="Arial"/>
        </w:rPr>
        <w:t xml:space="preserve"> following:</w:t>
      </w:r>
    </w:p>
    <w:p w14:paraId="09066E89" w14:textId="192BAC62" w:rsidR="00E70FE8" w:rsidRPr="0038196F" w:rsidRDefault="00E70FE8" w:rsidP="00BD3769">
      <w:pPr>
        <w:numPr>
          <w:ilvl w:val="0"/>
          <w:numId w:val="8"/>
        </w:numPr>
        <w:tabs>
          <w:tab w:val="clear" w:pos="360"/>
        </w:tabs>
        <w:spacing w:after="0" w:line="360" w:lineRule="auto"/>
        <w:ind w:left="1080" w:hanging="540"/>
        <w:jc w:val="both"/>
        <w:rPr>
          <w:rFonts w:ascii="Arial" w:hAnsi="Arial" w:cs="Arial"/>
          <w:sz w:val="24"/>
          <w:szCs w:val="24"/>
        </w:rPr>
      </w:pPr>
      <w:r w:rsidRPr="0038196F">
        <w:rPr>
          <w:rFonts w:ascii="Arial" w:hAnsi="Arial" w:cs="Arial"/>
          <w:sz w:val="24"/>
          <w:szCs w:val="24"/>
        </w:rPr>
        <w:t xml:space="preserve">The complexity requirement for passwords is that they must be </w:t>
      </w:r>
      <w:r w:rsidR="001C5A1A">
        <w:rPr>
          <w:rFonts w:ascii="Arial" w:hAnsi="Arial" w:cs="Arial"/>
          <w:sz w:val="24"/>
          <w:szCs w:val="24"/>
        </w:rPr>
        <w:t>six</w:t>
      </w:r>
      <w:r w:rsidRPr="0038196F">
        <w:rPr>
          <w:rFonts w:ascii="Arial" w:hAnsi="Arial" w:cs="Arial"/>
          <w:sz w:val="24"/>
          <w:szCs w:val="24"/>
        </w:rPr>
        <w:t xml:space="preserve"> characters in length.  </w:t>
      </w:r>
    </w:p>
    <w:p w14:paraId="0AEA9CFD" w14:textId="77777777" w:rsidR="008F35E6" w:rsidRPr="0038196F" w:rsidRDefault="008F35E6" w:rsidP="004A29DC">
      <w:pPr>
        <w:numPr>
          <w:ilvl w:val="0"/>
          <w:numId w:val="8"/>
        </w:numPr>
        <w:tabs>
          <w:tab w:val="clear" w:pos="360"/>
          <w:tab w:val="num" w:pos="1080"/>
        </w:tabs>
        <w:spacing w:after="0" w:line="360" w:lineRule="auto"/>
        <w:ind w:left="1080" w:hanging="540"/>
        <w:jc w:val="both"/>
        <w:rPr>
          <w:rFonts w:ascii="Arial" w:hAnsi="Arial" w:cs="Arial"/>
          <w:sz w:val="24"/>
          <w:szCs w:val="24"/>
        </w:rPr>
      </w:pPr>
      <w:r w:rsidRPr="0038196F">
        <w:rPr>
          <w:rFonts w:ascii="Arial" w:hAnsi="Arial" w:cs="Arial"/>
          <w:sz w:val="24"/>
          <w:szCs w:val="24"/>
        </w:rPr>
        <w:t>Default passwords are changed immediately.</w:t>
      </w:r>
    </w:p>
    <w:p w14:paraId="5AD99C4C" w14:textId="77777777" w:rsidR="00E70FE8" w:rsidRPr="0038196F" w:rsidRDefault="00E70FE8" w:rsidP="004A29DC">
      <w:pPr>
        <w:numPr>
          <w:ilvl w:val="0"/>
          <w:numId w:val="8"/>
        </w:numPr>
        <w:tabs>
          <w:tab w:val="clear" w:pos="360"/>
          <w:tab w:val="num" w:pos="1080"/>
        </w:tabs>
        <w:spacing w:after="0" w:line="360" w:lineRule="auto"/>
        <w:ind w:left="1080" w:hanging="540"/>
        <w:jc w:val="both"/>
        <w:rPr>
          <w:rFonts w:ascii="Arial" w:hAnsi="Arial" w:cs="Arial"/>
          <w:sz w:val="24"/>
          <w:szCs w:val="24"/>
        </w:rPr>
      </w:pPr>
      <w:r w:rsidRPr="0038196F">
        <w:rPr>
          <w:rFonts w:ascii="Arial" w:hAnsi="Arial" w:cs="Arial"/>
          <w:sz w:val="24"/>
          <w:szCs w:val="24"/>
        </w:rPr>
        <w:t xml:space="preserve">Users are encouraged to change passwords.  Passwords expire every 42 days. </w:t>
      </w:r>
    </w:p>
    <w:p w14:paraId="159F75B3" w14:textId="77777777" w:rsidR="0083743B" w:rsidRPr="0038196F" w:rsidRDefault="0083743B" w:rsidP="004A29DC">
      <w:pPr>
        <w:numPr>
          <w:ilvl w:val="0"/>
          <w:numId w:val="8"/>
        </w:numPr>
        <w:tabs>
          <w:tab w:val="clear" w:pos="360"/>
          <w:tab w:val="num" w:pos="1080"/>
        </w:tabs>
        <w:spacing w:after="0" w:line="360" w:lineRule="auto"/>
        <w:ind w:left="1080" w:hanging="540"/>
        <w:jc w:val="both"/>
        <w:rPr>
          <w:rFonts w:ascii="Arial" w:hAnsi="Arial" w:cs="Arial"/>
          <w:sz w:val="24"/>
          <w:szCs w:val="24"/>
        </w:rPr>
      </w:pPr>
      <w:r w:rsidRPr="0038196F">
        <w:rPr>
          <w:rFonts w:ascii="Arial" w:hAnsi="Arial" w:cs="Arial"/>
          <w:sz w:val="24"/>
          <w:szCs w:val="24"/>
        </w:rPr>
        <w:t xml:space="preserve">Password history is maintained to prevent reuse of the last password. </w:t>
      </w:r>
    </w:p>
    <w:p w14:paraId="7E949DDF" w14:textId="5A32EB2F" w:rsidR="0083743B" w:rsidRPr="001C5A1A" w:rsidRDefault="0083743B" w:rsidP="00836FDA">
      <w:pPr>
        <w:numPr>
          <w:ilvl w:val="0"/>
          <w:numId w:val="8"/>
        </w:numPr>
        <w:tabs>
          <w:tab w:val="clear" w:pos="360"/>
          <w:tab w:val="num" w:pos="1080"/>
        </w:tabs>
        <w:spacing w:after="0" w:line="360" w:lineRule="auto"/>
        <w:ind w:left="1080" w:hanging="540"/>
        <w:jc w:val="both"/>
        <w:rPr>
          <w:rFonts w:ascii="Arial" w:hAnsi="Arial" w:cs="Arial"/>
          <w:sz w:val="24"/>
          <w:szCs w:val="24"/>
        </w:rPr>
      </w:pPr>
      <w:r w:rsidRPr="0038196F">
        <w:rPr>
          <w:rFonts w:ascii="Arial" w:hAnsi="Arial" w:cs="Arial"/>
          <w:sz w:val="24"/>
          <w:szCs w:val="24"/>
        </w:rPr>
        <w:t xml:space="preserve">Passwords are properly masked on the system. </w:t>
      </w:r>
    </w:p>
    <w:p w14:paraId="2147BB2B" w14:textId="77777777" w:rsidR="00EC1909" w:rsidRDefault="00EC1909" w:rsidP="00BD3769">
      <w:pPr>
        <w:pStyle w:val="NormalWeb"/>
        <w:spacing w:before="0" w:beforeAutospacing="0" w:after="0" w:afterAutospacing="0" w:line="360" w:lineRule="auto"/>
        <w:jc w:val="both"/>
        <w:rPr>
          <w:rFonts w:ascii="Arial" w:hAnsi="Arial" w:cs="Arial"/>
        </w:rPr>
      </w:pPr>
    </w:p>
    <w:p w14:paraId="56AA3305" w14:textId="3E7442D2" w:rsidR="001C5A1A" w:rsidRPr="00903937" w:rsidRDefault="009444AD" w:rsidP="00BD3769">
      <w:pPr>
        <w:pStyle w:val="NormalWeb"/>
        <w:spacing w:before="0" w:beforeAutospacing="0" w:after="240" w:afterAutospacing="0" w:line="360" w:lineRule="auto"/>
        <w:ind w:left="540"/>
        <w:jc w:val="both"/>
        <w:rPr>
          <w:rFonts w:ascii="Arial" w:hAnsi="Arial" w:cs="Arial"/>
        </w:rPr>
      </w:pPr>
      <w:r w:rsidRPr="00903937">
        <w:rPr>
          <w:rFonts w:ascii="Arial" w:hAnsi="Arial" w:cs="Arial"/>
        </w:rPr>
        <w:t xml:space="preserve">According to </w:t>
      </w:r>
      <w:r w:rsidR="0083743B" w:rsidRPr="00903937">
        <w:rPr>
          <w:rFonts w:ascii="Arial" w:hAnsi="Arial" w:cs="Arial"/>
        </w:rPr>
        <w:t>UCLA Policy 401</w:t>
      </w:r>
      <w:r w:rsidR="001C5A1A">
        <w:rPr>
          <w:rFonts w:ascii="Arial" w:hAnsi="Arial" w:cs="Arial"/>
        </w:rPr>
        <w:t>,</w:t>
      </w:r>
      <w:r w:rsidRPr="00903937">
        <w:rPr>
          <w:rFonts w:ascii="Arial" w:hAnsi="Arial" w:cs="Arial"/>
        </w:rPr>
        <w:t xml:space="preserve"> </w:t>
      </w:r>
      <w:r w:rsidR="001C5A1A">
        <w:rPr>
          <w:rFonts w:ascii="Arial" w:hAnsi="Arial" w:cs="Arial"/>
        </w:rPr>
        <w:t>“</w:t>
      </w:r>
      <w:r w:rsidRPr="00903937">
        <w:rPr>
          <w:rFonts w:ascii="Arial" w:hAnsi="Arial" w:cs="Arial"/>
        </w:rPr>
        <w:t>Minimum Security Standards for Network Devices,</w:t>
      </w:r>
      <w:r w:rsidR="001C5A1A">
        <w:rPr>
          <w:rFonts w:ascii="Arial" w:hAnsi="Arial" w:cs="Arial"/>
        </w:rPr>
        <w:t>”</w:t>
      </w:r>
      <w:r w:rsidRPr="00903937">
        <w:rPr>
          <w:rFonts w:ascii="Arial" w:hAnsi="Arial" w:cs="Arial"/>
        </w:rPr>
        <w:t xml:space="preserve"> </w:t>
      </w:r>
      <w:r w:rsidR="001C5A1A">
        <w:rPr>
          <w:rFonts w:ascii="Arial" w:hAnsi="Arial" w:cs="Arial"/>
        </w:rPr>
        <w:t>a</w:t>
      </w:r>
      <w:r w:rsidR="0083743B" w:rsidRPr="00903937">
        <w:rPr>
          <w:rFonts w:ascii="Arial" w:hAnsi="Arial" w:cs="Arial"/>
        </w:rPr>
        <w:t>ll passwords employed to authorize access to campus electronic communications systems or services must meet the following minimum password complexity standards</w:t>
      </w:r>
      <w:r w:rsidR="00AC06DD" w:rsidRPr="00903937">
        <w:rPr>
          <w:rFonts w:ascii="Arial" w:hAnsi="Arial" w:cs="Arial"/>
        </w:rPr>
        <w:t xml:space="preserve">.  </w:t>
      </w:r>
      <w:r w:rsidR="0083743B" w:rsidRPr="00903937">
        <w:rPr>
          <w:rFonts w:ascii="Arial" w:hAnsi="Arial" w:cs="Arial"/>
        </w:rPr>
        <w:t>The password must:</w:t>
      </w:r>
    </w:p>
    <w:p w14:paraId="0B7B805B" w14:textId="77777777" w:rsidR="0083743B" w:rsidRPr="00903937" w:rsidRDefault="0083743B" w:rsidP="003427E0">
      <w:pPr>
        <w:numPr>
          <w:ilvl w:val="0"/>
          <w:numId w:val="7"/>
        </w:numPr>
        <w:tabs>
          <w:tab w:val="clear" w:pos="360"/>
        </w:tabs>
        <w:spacing w:after="0" w:line="360" w:lineRule="auto"/>
        <w:ind w:left="1080" w:hanging="540"/>
        <w:jc w:val="both"/>
        <w:rPr>
          <w:rFonts w:ascii="Arial" w:hAnsi="Arial" w:cs="Arial"/>
          <w:sz w:val="24"/>
          <w:szCs w:val="24"/>
        </w:rPr>
      </w:pPr>
      <w:r w:rsidRPr="00903937">
        <w:rPr>
          <w:rFonts w:ascii="Arial" w:hAnsi="Arial" w:cs="Arial"/>
          <w:sz w:val="24"/>
          <w:szCs w:val="24"/>
        </w:rPr>
        <w:lastRenderedPageBreak/>
        <w:t>Contain eight characters or more.</w:t>
      </w:r>
    </w:p>
    <w:p w14:paraId="1BF7E260" w14:textId="77777777" w:rsidR="0083743B" w:rsidRPr="00903937" w:rsidRDefault="0083743B" w:rsidP="004A29DC">
      <w:pPr>
        <w:numPr>
          <w:ilvl w:val="0"/>
          <w:numId w:val="7"/>
        </w:numPr>
        <w:tabs>
          <w:tab w:val="clear" w:pos="360"/>
          <w:tab w:val="num" w:pos="1080"/>
        </w:tabs>
        <w:spacing w:after="0" w:line="360" w:lineRule="auto"/>
        <w:ind w:left="1080" w:hanging="540"/>
        <w:jc w:val="both"/>
        <w:rPr>
          <w:rFonts w:ascii="Arial" w:hAnsi="Arial" w:cs="Arial"/>
          <w:sz w:val="24"/>
          <w:szCs w:val="24"/>
        </w:rPr>
      </w:pPr>
      <w:r w:rsidRPr="00903937">
        <w:rPr>
          <w:rFonts w:ascii="Arial" w:hAnsi="Arial" w:cs="Arial"/>
          <w:sz w:val="24"/>
          <w:szCs w:val="24"/>
        </w:rPr>
        <w:t>Contain characters from at least two of the following three character classes:</w:t>
      </w:r>
    </w:p>
    <w:p w14:paraId="0FB44303" w14:textId="77777777" w:rsidR="0083743B" w:rsidRPr="00903937" w:rsidRDefault="0083743B" w:rsidP="00903937">
      <w:pPr>
        <w:spacing w:after="0" w:line="360" w:lineRule="auto"/>
        <w:ind w:left="1080"/>
        <w:jc w:val="both"/>
        <w:rPr>
          <w:rFonts w:ascii="Arial" w:hAnsi="Arial" w:cs="Arial"/>
          <w:sz w:val="24"/>
          <w:szCs w:val="24"/>
        </w:rPr>
      </w:pPr>
      <w:r w:rsidRPr="00903937">
        <w:rPr>
          <w:rFonts w:ascii="Arial" w:hAnsi="Arial" w:cs="Arial"/>
          <w:sz w:val="24"/>
          <w:szCs w:val="24"/>
        </w:rPr>
        <w:t>Letters (a-z, A-Z)</w:t>
      </w:r>
    </w:p>
    <w:p w14:paraId="117B7E2B" w14:textId="77777777" w:rsidR="0083743B" w:rsidRPr="00903937" w:rsidRDefault="0083743B" w:rsidP="00903937">
      <w:pPr>
        <w:spacing w:after="0" w:line="360" w:lineRule="auto"/>
        <w:ind w:left="1080"/>
        <w:jc w:val="both"/>
        <w:rPr>
          <w:rFonts w:ascii="Arial" w:hAnsi="Arial" w:cs="Arial"/>
          <w:sz w:val="24"/>
          <w:szCs w:val="24"/>
        </w:rPr>
      </w:pPr>
      <w:r w:rsidRPr="00903937">
        <w:rPr>
          <w:rFonts w:ascii="Arial" w:hAnsi="Arial" w:cs="Arial"/>
          <w:sz w:val="24"/>
          <w:szCs w:val="24"/>
        </w:rPr>
        <w:t>Numbers (0-9)</w:t>
      </w:r>
    </w:p>
    <w:p w14:paraId="49A3F450" w14:textId="1AA5B8C9" w:rsidR="0083743B" w:rsidRPr="00AD3D23" w:rsidRDefault="0083743B" w:rsidP="00903937">
      <w:pPr>
        <w:spacing w:after="0" w:line="360" w:lineRule="auto"/>
        <w:ind w:left="1080"/>
        <w:jc w:val="both"/>
        <w:rPr>
          <w:rFonts w:ascii="Arial" w:hAnsi="Arial" w:cs="Arial"/>
          <w:sz w:val="24"/>
          <w:szCs w:val="24"/>
        </w:rPr>
      </w:pPr>
      <w:r w:rsidRPr="00903937">
        <w:rPr>
          <w:rFonts w:ascii="Arial" w:hAnsi="Arial" w:cs="Arial"/>
          <w:sz w:val="24"/>
          <w:szCs w:val="24"/>
        </w:rPr>
        <w:t>Special characters including a space</w:t>
      </w:r>
      <w:r w:rsidRPr="00AD3D23">
        <w:rPr>
          <w:rFonts w:ascii="Arial" w:hAnsi="Arial" w:cs="Arial"/>
          <w:sz w:val="24"/>
          <w:szCs w:val="24"/>
        </w:rPr>
        <w:t xml:space="preserve"> (</w:t>
      </w:r>
      <w:r w:rsidR="00AC06DD" w:rsidRPr="00AD3D23">
        <w:rPr>
          <w:rFonts w:ascii="Arial" w:hAnsi="Arial" w:cs="Arial"/>
          <w:sz w:val="24"/>
          <w:szCs w:val="24"/>
          <w:u w:val="single"/>
        </w:rPr>
        <w:t>:</w:t>
      </w:r>
      <w:r w:rsidRPr="00AD3D23">
        <w:rPr>
          <w:rFonts w:ascii="Arial" w:hAnsi="Arial" w:cs="Arial"/>
          <w:sz w:val="24"/>
          <w:szCs w:val="24"/>
          <w:u w:val="single"/>
        </w:rPr>
        <w:t>!</w:t>
      </w:r>
      <w:r w:rsidRPr="00AD3D23">
        <w:rPr>
          <w:rFonts w:ascii="Arial" w:hAnsi="Arial" w:cs="Arial"/>
          <w:sz w:val="24"/>
          <w:szCs w:val="24"/>
          <w:u w:val="single"/>
        </w:rPr>
        <w:t>@</w:t>
      </w:r>
      <w:r w:rsidRPr="00AD3D23">
        <w:rPr>
          <w:rFonts w:ascii="Arial" w:hAnsi="Arial" w:cs="Arial"/>
          <w:sz w:val="24"/>
          <w:szCs w:val="24"/>
          <w:u w:val="single"/>
        </w:rPr>
        <w:t>#$%^&amp;*()_+|~-=\`{}[]:";'&lt;&gt;?,./</w:t>
      </w:r>
      <w:r w:rsidRPr="00AD3D23">
        <w:rPr>
          <w:rFonts w:ascii="Arial" w:hAnsi="Arial" w:cs="Arial"/>
          <w:sz w:val="24"/>
          <w:szCs w:val="24"/>
        </w:rPr>
        <w:t>)</w:t>
      </w:r>
    </w:p>
    <w:p w14:paraId="31E07FD9" w14:textId="77777777" w:rsidR="0083743B" w:rsidRPr="001E1AF3" w:rsidRDefault="0083743B" w:rsidP="008D0B8F">
      <w:pPr>
        <w:pStyle w:val="NormalWeb"/>
        <w:spacing w:before="0" w:beforeAutospacing="0" w:after="0" w:afterAutospacing="0" w:line="360" w:lineRule="auto"/>
        <w:rPr>
          <w:rFonts w:ascii="Arial" w:hAnsi="Arial" w:cs="Arial"/>
        </w:rPr>
      </w:pPr>
      <w:r w:rsidRPr="001E1AF3">
        <w:rPr>
          <w:rFonts w:ascii="Arial" w:hAnsi="Arial" w:cs="Arial"/>
        </w:rPr>
        <w:t> </w:t>
      </w:r>
    </w:p>
    <w:p w14:paraId="514B1573" w14:textId="04C169C3" w:rsidR="00080BC9" w:rsidRDefault="00383AC3" w:rsidP="001C5A1A">
      <w:pPr>
        <w:spacing w:after="0" w:line="360" w:lineRule="auto"/>
        <w:ind w:left="540"/>
        <w:rPr>
          <w:rFonts w:ascii="Arial" w:hAnsi="Arial" w:cs="Arial"/>
          <w:sz w:val="24"/>
          <w:szCs w:val="24"/>
        </w:rPr>
      </w:pPr>
      <w:r w:rsidRPr="001E1AF3">
        <w:rPr>
          <w:rFonts w:ascii="Arial" w:hAnsi="Arial" w:cs="Arial"/>
          <w:sz w:val="24"/>
          <w:szCs w:val="24"/>
          <w:u w:val="single"/>
        </w:rPr>
        <w:t>Recommendation</w:t>
      </w:r>
      <w:r w:rsidRPr="001E1AF3">
        <w:rPr>
          <w:rFonts w:ascii="Arial" w:hAnsi="Arial" w:cs="Arial"/>
          <w:sz w:val="24"/>
          <w:szCs w:val="24"/>
        </w:rPr>
        <w:t xml:space="preserve">:  </w:t>
      </w:r>
      <w:r w:rsidR="001C5A1A">
        <w:rPr>
          <w:rFonts w:ascii="Arial" w:hAnsi="Arial" w:cs="Arial"/>
          <w:sz w:val="24"/>
          <w:szCs w:val="24"/>
        </w:rPr>
        <w:t>To comply with UCLA Policy 401, p</w:t>
      </w:r>
      <w:r w:rsidR="00A8100C">
        <w:rPr>
          <w:rFonts w:ascii="Arial" w:hAnsi="Arial" w:cs="Arial"/>
          <w:sz w:val="24"/>
          <w:szCs w:val="24"/>
        </w:rPr>
        <w:t>assword controls sh</w:t>
      </w:r>
      <w:r w:rsidR="00A8100C" w:rsidRPr="00C069DF">
        <w:rPr>
          <w:rFonts w:ascii="Arial" w:hAnsi="Arial" w:cs="Arial"/>
          <w:sz w:val="24"/>
          <w:szCs w:val="24"/>
        </w:rPr>
        <w:t xml:space="preserve">ould </w:t>
      </w:r>
      <w:r w:rsidR="00A8100C">
        <w:rPr>
          <w:rFonts w:ascii="Arial" w:hAnsi="Arial" w:cs="Arial"/>
          <w:sz w:val="24"/>
          <w:szCs w:val="24"/>
        </w:rPr>
        <w:t xml:space="preserve">be </w:t>
      </w:r>
      <w:r w:rsidR="00A8100C" w:rsidRPr="00C069DF">
        <w:rPr>
          <w:rFonts w:ascii="Arial" w:hAnsi="Arial" w:cs="Arial"/>
          <w:sz w:val="24"/>
          <w:szCs w:val="24"/>
        </w:rPr>
        <w:t>strengt</w:t>
      </w:r>
      <w:r w:rsidR="00A8100C">
        <w:rPr>
          <w:rFonts w:ascii="Arial" w:hAnsi="Arial" w:cs="Arial"/>
          <w:sz w:val="24"/>
          <w:szCs w:val="24"/>
        </w:rPr>
        <w:t>hened</w:t>
      </w:r>
      <w:r w:rsidR="007079E7">
        <w:rPr>
          <w:rFonts w:ascii="Arial" w:hAnsi="Arial" w:cs="Arial"/>
          <w:sz w:val="24"/>
          <w:szCs w:val="24"/>
        </w:rPr>
        <w:t>.</w:t>
      </w:r>
      <w:r w:rsidR="00A57EB9">
        <w:rPr>
          <w:rFonts w:ascii="Arial" w:hAnsi="Arial" w:cs="Arial"/>
          <w:sz w:val="24"/>
          <w:szCs w:val="24"/>
        </w:rPr>
        <w:t xml:space="preserve"> </w:t>
      </w:r>
    </w:p>
    <w:p w14:paraId="6B1E4EC9" w14:textId="77777777" w:rsidR="00A57EB9" w:rsidRDefault="00A57EB9" w:rsidP="001C5A1A">
      <w:pPr>
        <w:spacing w:after="0" w:line="360" w:lineRule="auto"/>
        <w:ind w:left="540"/>
        <w:rPr>
          <w:rFonts w:ascii="Arial" w:hAnsi="Arial" w:cs="Arial"/>
          <w:sz w:val="24"/>
          <w:szCs w:val="24"/>
        </w:rPr>
      </w:pPr>
    </w:p>
    <w:p w14:paraId="5FA93EC6" w14:textId="13DDFFD3" w:rsidR="00063AC9" w:rsidRPr="00D330AD" w:rsidRDefault="00A57EB9" w:rsidP="00AF34B2">
      <w:pPr>
        <w:spacing w:after="0" w:line="360" w:lineRule="auto"/>
        <w:ind w:left="540"/>
        <w:rPr>
          <w:rFonts w:ascii="Arial" w:hAnsi="Arial" w:cs="Arial"/>
          <w:color w:val="FF0000"/>
          <w:sz w:val="24"/>
          <w:szCs w:val="24"/>
        </w:rPr>
      </w:pPr>
      <w:r w:rsidRPr="00A57EB9">
        <w:rPr>
          <w:rFonts w:ascii="Arial" w:hAnsi="Arial" w:cs="Arial"/>
          <w:sz w:val="24"/>
          <w:szCs w:val="24"/>
          <w:u w:val="single"/>
        </w:rPr>
        <w:t>Response:</w:t>
      </w:r>
      <w:r w:rsidR="00063AC9" w:rsidRPr="00AF34B2">
        <w:rPr>
          <w:rFonts w:ascii="Arial" w:hAnsi="Arial" w:cs="Arial"/>
          <w:sz w:val="24"/>
          <w:szCs w:val="24"/>
        </w:rPr>
        <w:t xml:space="preserve">  As noted above DIA IT staff will roll out</w:t>
      </w:r>
      <w:r w:rsidR="00AD3D23">
        <w:rPr>
          <w:rFonts w:ascii="Arial" w:hAnsi="Arial" w:cs="Arial"/>
          <w:sz w:val="24"/>
          <w:szCs w:val="24"/>
        </w:rPr>
        <w:t xml:space="preserve"> a</w:t>
      </w:r>
      <w:r w:rsidR="00063AC9" w:rsidRPr="00AF34B2">
        <w:rPr>
          <w:rFonts w:ascii="Arial" w:hAnsi="Arial" w:cs="Arial"/>
          <w:sz w:val="24"/>
          <w:szCs w:val="24"/>
        </w:rPr>
        <w:t xml:space="preserve"> new policy to</w:t>
      </w:r>
      <w:r w:rsidR="00AD3D23">
        <w:rPr>
          <w:rFonts w:ascii="Arial" w:hAnsi="Arial" w:cs="Arial"/>
          <w:sz w:val="24"/>
          <w:szCs w:val="24"/>
        </w:rPr>
        <w:t xml:space="preserve"> the</w:t>
      </w:r>
      <w:r w:rsidR="00063AC9" w:rsidRPr="00AF34B2">
        <w:rPr>
          <w:rFonts w:ascii="Arial" w:hAnsi="Arial" w:cs="Arial"/>
          <w:sz w:val="24"/>
          <w:szCs w:val="24"/>
        </w:rPr>
        <w:t xml:space="preserve"> entire DIA staff in</w:t>
      </w:r>
      <w:r w:rsidR="00AD3D23">
        <w:rPr>
          <w:rFonts w:ascii="Arial" w:hAnsi="Arial" w:cs="Arial"/>
          <w:sz w:val="24"/>
          <w:szCs w:val="24"/>
        </w:rPr>
        <w:t xml:space="preserve"> the</w:t>
      </w:r>
      <w:r w:rsidR="00063AC9" w:rsidRPr="00AF34B2">
        <w:rPr>
          <w:rFonts w:ascii="Arial" w:hAnsi="Arial" w:cs="Arial"/>
          <w:sz w:val="24"/>
          <w:szCs w:val="24"/>
        </w:rPr>
        <w:t xml:space="preserve"> near term</w:t>
      </w:r>
      <w:r w:rsidR="00AD3D23">
        <w:rPr>
          <w:rFonts w:ascii="Arial" w:hAnsi="Arial" w:cs="Arial"/>
          <w:sz w:val="24"/>
          <w:szCs w:val="24"/>
        </w:rPr>
        <w:t xml:space="preserve"> once all staff are back at</w:t>
      </w:r>
      <w:r w:rsidR="00063AC9" w:rsidRPr="00AF34B2">
        <w:rPr>
          <w:rFonts w:ascii="Arial" w:hAnsi="Arial" w:cs="Arial"/>
          <w:sz w:val="24"/>
          <w:szCs w:val="24"/>
        </w:rPr>
        <w:t xml:space="preserve"> </w:t>
      </w:r>
      <w:r w:rsidR="00AD3D23">
        <w:rPr>
          <w:rFonts w:ascii="Arial" w:hAnsi="Arial" w:cs="Arial"/>
          <w:sz w:val="24"/>
          <w:szCs w:val="24"/>
        </w:rPr>
        <w:t xml:space="preserve">the </w:t>
      </w:r>
      <w:r w:rsidR="00063AC9" w:rsidRPr="00AF34B2">
        <w:rPr>
          <w:rFonts w:ascii="Arial" w:hAnsi="Arial" w:cs="Arial"/>
          <w:sz w:val="24"/>
          <w:szCs w:val="24"/>
        </w:rPr>
        <w:t xml:space="preserve">beginning of </w:t>
      </w:r>
      <w:r w:rsidR="00AD3D23">
        <w:rPr>
          <w:rFonts w:ascii="Arial" w:hAnsi="Arial" w:cs="Arial"/>
          <w:sz w:val="24"/>
          <w:szCs w:val="24"/>
        </w:rPr>
        <w:t xml:space="preserve">the </w:t>
      </w:r>
      <w:r w:rsidR="00063AC9" w:rsidRPr="00AF34B2">
        <w:rPr>
          <w:rFonts w:ascii="Arial" w:hAnsi="Arial" w:cs="Arial"/>
          <w:sz w:val="24"/>
          <w:szCs w:val="24"/>
        </w:rPr>
        <w:t>school year and then follow up periodically to ensure compliance.</w:t>
      </w:r>
    </w:p>
    <w:p w14:paraId="4A8024F7" w14:textId="77777777" w:rsidR="00383AC3" w:rsidRPr="001E1AF3" w:rsidRDefault="00383AC3" w:rsidP="008D0B8F">
      <w:pPr>
        <w:spacing w:after="0" w:line="360" w:lineRule="auto"/>
        <w:rPr>
          <w:rFonts w:ascii="Arial" w:hAnsi="Arial" w:cs="Arial"/>
          <w:sz w:val="24"/>
          <w:szCs w:val="24"/>
          <w:u w:val="single"/>
        </w:rPr>
      </w:pPr>
    </w:p>
    <w:p w14:paraId="08905FAD" w14:textId="6AC5BFC5" w:rsidR="00836FDA" w:rsidRPr="003427E0" w:rsidRDefault="004960C0" w:rsidP="003427E0">
      <w:pPr>
        <w:pStyle w:val="ListParagraph"/>
        <w:numPr>
          <w:ilvl w:val="0"/>
          <w:numId w:val="19"/>
        </w:numPr>
        <w:spacing w:line="360" w:lineRule="auto"/>
        <w:ind w:left="540" w:hanging="540"/>
        <w:rPr>
          <w:rFonts w:ascii="Arial" w:hAnsi="Arial" w:cs="Arial"/>
          <w:sz w:val="24"/>
          <w:szCs w:val="24"/>
          <w:u w:val="single"/>
        </w:rPr>
      </w:pPr>
      <w:r w:rsidRPr="004A29DC">
        <w:rPr>
          <w:rFonts w:ascii="Arial" w:hAnsi="Arial" w:cs="Arial"/>
          <w:sz w:val="24"/>
          <w:szCs w:val="24"/>
          <w:u w:val="single"/>
        </w:rPr>
        <w:t>Patch Management</w:t>
      </w:r>
    </w:p>
    <w:p w14:paraId="289A278B" w14:textId="2832EF23" w:rsidR="00103F84" w:rsidRPr="00F42E08" w:rsidRDefault="008F00DA" w:rsidP="001C5A1A">
      <w:pPr>
        <w:pStyle w:val="NormalWeb"/>
        <w:spacing w:before="0" w:beforeAutospacing="0" w:after="0" w:afterAutospacing="0" w:line="360" w:lineRule="auto"/>
        <w:ind w:left="540"/>
        <w:jc w:val="both"/>
        <w:rPr>
          <w:rFonts w:ascii="Arial" w:hAnsi="Arial" w:cs="Arial"/>
        </w:rPr>
      </w:pPr>
      <w:r>
        <w:rPr>
          <w:rFonts w:ascii="Arial" w:hAnsi="Arial" w:cs="Arial"/>
        </w:rPr>
        <w:t xml:space="preserve">The </w:t>
      </w:r>
      <w:r w:rsidR="00BF4DD6">
        <w:rPr>
          <w:rFonts w:ascii="Arial" w:hAnsi="Arial" w:cs="Arial"/>
        </w:rPr>
        <w:t>IT</w:t>
      </w:r>
      <w:r w:rsidR="00103F84" w:rsidRPr="00BF4DD6">
        <w:rPr>
          <w:rFonts w:ascii="Arial" w:hAnsi="Arial" w:cs="Arial"/>
        </w:rPr>
        <w:t xml:space="preserve"> </w:t>
      </w:r>
      <w:r w:rsidR="00943A0E" w:rsidRPr="009A50CD">
        <w:rPr>
          <w:rFonts w:ascii="Arial" w:hAnsi="Arial" w:cs="Arial"/>
        </w:rPr>
        <w:t xml:space="preserve">department </w:t>
      </w:r>
      <w:r w:rsidR="00103F84" w:rsidRPr="009A50CD">
        <w:rPr>
          <w:rFonts w:ascii="Arial" w:hAnsi="Arial" w:cs="Arial"/>
        </w:rPr>
        <w:t>has established appropriate procedures</w:t>
      </w:r>
      <w:r w:rsidR="001C5A1A" w:rsidRPr="00E6086D">
        <w:rPr>
          <w:rFonts w:ascii="Arial" w:hAnsi="Arial" w:cs="Arial"/>
        </w:rPr>
        <w:t xml:space="preserve"> that</w:t>
      </w:r>
      <w:r w:rsidR="00103F84" w:rsidRPr="00F42E08">
        <w:rPr>
          <w:rFonts w:ascii="Arial" w:hAnsi="Arial" w:cs="Arial"/>
        </w:rPr>
        <w:t xml:space="preserve"> ensure the timely update of security patches</w:t>
      </w:r>
      <w:r w:rsidR="00AC06DD" w:rsidRPr="00D60FF6">
        <w:rPr>
          <w:rFonts w:ascii="Arial" w:hAnsi="Arial" w:cs="Arial"/>
        </w:rPr>
        <w:t xml:space="preserve">.  </w:t>
      </w:r>
      <w:r w:rsidR="00103F84" w:rsidRPr="009A50CD">
        <w:rPr>
          <w:rFonts w:ascii="Arial" w:hAnsi="Arial" w:cs="Arial"/>
        </w:rPr>
        <w:t>Automatic Updates is on all Windows computers and left at its default settings which is scheduled for everyday at 3</w:t>
      </w:r>
      <w:r w:rsidR="001C5A1A" w:rsidRPr="009A50CD">
        <w:rPr>
          <w:rFonts w:ascii="Arial" w:hAnsi="Arial" w:cs="Arial"/>
        </w:rPr>
        <w:t xml:space="preserve"> a.m.</w:t>
      </w:r>
      <w:r w:rsidR="00AC06DD" w:rsidRPr="009A50CD">
        <w:rPr>
          <w:rFonts w:ascii="Arial" w:hAnsi="Arial" w:cs="Arial"/>
        </w:rPr>
        <w:t xml:space="preserve">  </w:t>
      </w:r>
      <w:r w:rsidR="00103F84" w:rsidRPr="00E6086D">
        <w:rPr>
          <w:rFonts w:ascii="Arial" w:hAnsi="Arial" w:cs="Arial"/>
        </w:rPr>
        <w:t xml:space="preserve">Patches are reviewed to ensure they do not interfere with servers or applications.  </w:t>
      </w:r>
    </w:p>
    <w:p w14:paraId="4882AEF9" w14:textId="77777777" w:rsidR="00080BC9" w:rsidRPr="00D60FF6" w:rsidRDefault="00080BC9" w:rsidP="00836FDA">
      <w:pPr>
        <w:spacing w:after="0" w:line="360" w:lineRule="auto"/>
        <w:jc w:val="both"/>
        <w:rPr>
          <w:rFonts w:ascii="Arial" w:hAnsi="Arial" w:cs="Arial"/>
          <w:sz w:val="24"/>
          <w:szCs w:val="24"/>
          <w:u w:val="single"/>
        </w:rPr>
      </w:pPr>
    </w:p>
    <w:p w14:paraId="57AD3EA5" w14:textId="77777777" w:rsidR="00103F84" w:rsidRPr="009A50CD" w:rsidRDefault="00103F84" w:rsidP="001C5A1A">
      <w:pPr>
        <w:spacing w:after="0" w:line="360" w:lineRule="auto"/>
        <w:ind w:left="540"/>
        <w:contextualSpacing/>
        <w:jc w:val="both"/>
        <w:rPr>
          <w:rFonts w:ascii="Arial" w:hAnsi="Arial" w:cs="Arial"/>
          <w:sz w:val="24"/>
          <w:szCs w:val="24"/>
        </w:rPr>
      </w:pPr>
      <w:r w:rsidRPr="009A50CD">
        <w:rPr>
          <w:rFonts w:ascii="Arial" w:hAnsi="Arial" w:cs="Arial"/>
          <w:sz w:val="24"/>
          <w:szCs w:val="24"/>
        </w:rPr>
        <w:t>There were no significant control weaknesses identified in this area.</w:t>
      </w:r>
    </w:p>
    <w:p w14:paraId="3985A8E5" w14:textId="77777777" w:rsidR="00103F84" w:rsidRPr="009A50CD" w:rsidRDefault="00103F84" w:rsidP="008D0B8F">
      <w:pPr>
        <w:spacing w:after="0" w:line="360" w:lineRule="auto"/>
        <w:rPr>
          <w:rFonts w:ascii="Arial" w:hAnsi="Arial" w:cs="Arial"/>
          <w:sz w:val="24"/>
          <w:szCs w:val="24"/>
          <w:u w:val="single"/>
        </w:rPr>
      </w:pPr>
    </w:p>
    <w:p w14:paraId="4B3A0A2F" w14:textId="11ED88E5" w:rsidR="00103F84" w:rsidRPr="003427E0" w:rsidRDefault="004960C0" w:rsidP="003427E0">
      <w:pPr>
        <w:pStyle w:val="ListParagraph"/>
        <w:numPr>
          <w:ilvl w:val="0"/>
          <w:numId w:val="19"/>
        </w:numPr>
        <w:spacing w:line="360" w:lineRule="auto"/>
        <w:ind w:left="540" w:hanging="540"/>
        <w:rPr>
          <w:rFonts w:ascii="Arial" w:hAnsi="Arial" w:cs="Arial"/>
          <w:sz w:val="24"/>
          <w:szCs w:val="24"/>
          <w:u w:val="single"/>
        </w:rPr>
      </w:pPr>
      <w:r w:rsidRPr="009A50CD">
        <w:rPr>
          <w:rFonts w:ascii="Arial" w:hAnsi="Arial" w:cs="Arial"/>
          <w:sz w:val="24"/>
          <w:szCs w:val="24"/>
          <w:u w:val="single"/>
        </w:rPr>
        <w:t>An</w:t>
      </w:r>
      <w:r w:rsidR="00674D2B" w:rsidRPr="009A50CD">
        <w:rPr>
          <w:rFonts w:ascii="Arial" w:hAnsi="Arial" w:cs="Arial"/>
          <w:sz w:val="24"/>
          <w:szCs w:val="24"/>
          <w:u w:val="single"/>
        </w:rPr>
        <w:t>ti</w:t>
      </w:r>
      <w:r w:rsidR="001C5A1A" w:rsidRPr="009A50CD">
        <w:rPr>
          <w:rFonts w:ascii="Arial" w:hAnsi="Arial" w:cs="Arial"/>
          <w:sz w:val="24"/>
          <w:szCs w:val="24"/>
          <w:u w:val="single"/>
        </w:rPr>
        <w:t>virus</w:t>
      </w:r>
    </w:p>
    <w:p w14:paraId="7C71DDCF" w14:textId="0A94086F" w:rsidR="00103F84" w:rsidRPr="00BF4DD6" w:rsidRDefault="009A50CD" w:rsidP="001C5A1A">
      <w:pPr>
        <w:pStyle w:val="NormalWeb"/>
        <w:spacing w:before="0" w:beforeAutospacing="0" w:after="0" w:afterAutospacing="0" w:line="360" w:lineRule="auto"/>
        <w:ind w:left="540"/>
        <w:jc w:val="both"/>
        <w:rPr>
          <w:rFonts w:ascii="Arial" w:hAnsi="Arial" w:cs="Arial"/>
        </w:rPr>
      </w:pPr>
      <w:r w:rsidRPr="00EC1909">
        <w:rPr>
          <w:rFonts w:ascii="Arial" w:hAnsi="Arial" w:cs="Arial"/>
        </w:rPr>
        <w:t xml:space="preserve">UCLA </w:t>
      </w:r>
      <w:r w:rsidR="00BF4DD6" w:rsidRPr="00EC1909">
        <w:rPr>
          <w:rFonts w:ascii="Arial" w:hAnsi="Arial" w:cs="Arial"/>
        </w:rPr>
        <w:t>Athletics IT</w:t>
      </w:r>
      <w:r w:rsidR="00103F84" w:rsidRPr="009A50CD">
        <w:rPr>
          <w:rFonts w:ascii="Arial" w:hAnsi="Arial" w:cs="Arial"/>
        </w:rPr>
        <w:t xml:space="preserve"> uses the Sophos</w:t>
      </w:r>
      <w:r w:rsidR="00103F84" w:rsidRPr="00BF4DD6">
        <w:rPr>
          <w:rFonts w:ascii="Arial" w:hAnsi="Arial" w:cs="Arial"/>
        </w:rPr>
        <w:t xml:space="preserve"> Antivirus software</w:t>
      </w:r>
      <w:r w:rsidR="00AC06DD" w:rsidRPr="00BF4DD6">
        <w:rPr>
          <w:rFonts w:ascii="Arial" w:hAnsi="Arial" w:cs="Arial"/>
        </w:rPr>
        <w:t xml:space="preserve">.  </w:t>
      </w:r>
      <w:r w:rsidR="00103F84" w:rsidRPr="00BF4DD6">
        <w:rPr>
          <w:rFonts w:ascii="Arial" w:hAnsi="Arial" w:cs="Arial"/>
        </w:rPr>
        <w:t>Using patented InterCheck technology, Sophos's "on-access" scanner provides constant real-time protection with minimal system overhead</w:t>
      </w:r>
      <w:r w:rsidR="00AC06DD" w:rsidRPr="00BF4DD6">
        <w:rPr>
          <w:rFonts w:ascii="Arial" w:hAnsi="Arial" w:cs="Arial"/>
        </w:rPr>
        <w:t xml:space="preserve">.  </w:t>
      </w:r>
      <w:r w:rsidR="00103F84" w:rsidRPr="00BF4DD6">
        <w:rPr>
          <w:rFonts w:ascii="Arial" w:hAnsi="Arial" w:cs="Arial"/>
        </w:rPr>
        <w:t xml:space="preserve">Sophos shields networked devices from malicious software, such as viruses, spyware, and other types of malware.  All devices are purchased through </w:t>
      </w:r>
      <w:r w:rsidR="00204555" w:rsidRPr="00BF4DD6">
        <w:rPr>
          <w:rFonts w:ascii="Arial" w:hAnsi="Arial" w:cs="Arial"/>
        </w:rPr>
        <w:t xml:space="preserve">the </w:t>
      </w:r>
      <w:r w:rsidR="00103F84" w:rsidRPr="00BF4DD6">
        <w:rPr>
          <w:rFonts w:ascii="Arial" w:hAnsi="Arial" w:cs="Arial"/>
        </w:rPr>
        <w:t>IT department who installs Sophos as part of the setup process</w:t>
      </w:r>
      <w:r w:rsidR="00AC06DD" w:rsidRPr="00BF4DD6">
        <w:rPr>
          <w:rFonts w:ascii="Arial" w:hAnsi="Arial" w:cs="Arial"/>
        </w:rPr>
        <w:t xml:space="preserve">.  </w:t>
      </w:r>
      <w:r w:rsidR="00103F84" w:rsidRPr="00BF4DD6">
        <w:rPr>
          <w:rFonts w:ascii="Arial" w:hAnsi="Arial" w:cs="Arial"/>
        </w:rPr>
        <w:t>Updates are installed daily through the auto-updater.</w:t>
      </w:r>
      <w:r w:rsidR="00BF4DD6">
        <w:rPr>
          <w:rFonts w:ascii="Arial" w:hAnsi="Arial" w:cs="Arial"/>
        </w:rPr>
        <w:t xml:space="preserve">  </w:t>
      </w:r>
      <w:r w:rsidR="00796647">
        <w:rPr>
          <w:rFonts w:ascii="Arial" w:hAnsi="Arial" w:cs="Arial"/>
        </w:rPr>
        <w:t>Additionally, a f</w:t>
      </w:r>
      <w:r w:rsidR="00103F84" w:rsidRPr="00BF4DD6">
        <w:rPr>
          <w:rFonts w:ascii="Arial" w:hAnsi="Arial" w:cs="Arial"/>
        </w:rPr>
        <w:t>irewall is in place to allow only authorized traffic to cross the network.</w:t>
      </w:r>
    </w:p>
    <w:p w14:paraId="0CA5966D" w14:textId="77777777" w:rsidR="00103F84" w:rsidRPr="001E1AF3" w:rsidRDefault="00103F84" w:rsidP="00836FDA">
      <w:pPr>
        <w:spacing w:after="0" w:line="360" w:lineRule="auto"/>
        <w:jc w:val="both"/>
        <w:rPr>
          <w:rFonts w:ascii="Arial" w:hAnsi="Arial" w:cs="Arial"/>
          <w:sz w:val="24"/>
          <w:szCs w:val="24"/>
          <w:u w:val="single"/>
        </w:rPr>
      </w:pPr>
    </w:p>
    <w:p w14:paraId="0B18A336" w14:textId="77777777" w:rsidR="00103F84" w:rsidRPr="001E1AF3" w:rsidRDefault="00103F84" w:rsidP="001C5A1A">
      <w:pPr>
        <w:spacing w:after="0" w:line="360" w:lineRule="auto"/>
        <w:ind w:left="540"/>
        <w:contextualSpacing/>
        <w:jc w:val="both"/>
        <w:rPr>
          <w:rFonts w:ascii="Arial" w:hAnsi="Arial" w:cs="Arial"/>
          <w:sz w:val="24"/>
          <w:szCs w:val="24"/>
        </w:rPr>
      </w:pPr>
      <w:r w:rsidRPr="001E1AF3">
        <w:rPr>
          <w:rFonts w:ascii="Arial" w:hAnsi="Arial" w:cs="Arial"/>
          <w:sz w:val="24"/>
          <w:szCs w:val="24"/>
        </w:rPr>
        <w:lastRenderedPageBreak/>
        <w:t>There were no significant control weaknesses identified in this area.</w:t>
      </w:r>
    </w:p>
    <w:p w14:paraId="2C491789" w14:textId="77777777" w:rsidR="00103F84" w:rsidRPr="001E1AF3" w:rsidRDefault="00103F84" w:rsidP="008D0B8F">
      <w:pPr>
        <w:spacing w:after="0" w:line="360" w:lineRule="auto"/>
        <w:rPr>
          <w:rFonts w:ascii="Arial" w:hAnsi="Arial" w:cs="Arial"/>
          <w:sz w:val="24"/>
          <w:szCs w:val="24"/>
          <w:u w:val="single"/>
        </w:rPr>
      </w:pPr>
    </w:p>
    <w:p w14:paraId="3E20F661" w14:textId="1F3C8BEC" w:rsidR="0050144E" w:rsidRPr="003427E0" w:rsidRDefault="004960C0" w:rsidP="003427E0">
      <w:pPr>
        <w:pStyle w:val="ListParagraph"/>
        <w:numPr>
          <w:ilvl w:val="0"/>
          <w:numId w:val="19"/>
        </w:numPr>
        <w:spacing w:line="360" w:lineRule="auto"/>
        <w:ind w:left="540" w:hanging="540"/>
        <w:rPr>
          <w:rFonts w:ascii="Arial" w:hAnsi="Arial" w:cs="Arial"/>
          <w:sz w:val="24"/>
          <w:szCs w:val="24"/>
          <w:u w:val="single"/>
        </w:rPr>
      </w:pPr>
      <w:r w:rsidRPr="004A29DC">
        <w:rPr>
          <w:rFonts w:ascii="Arial" w:hAnsi="Arial" w:cs="Arial"/>
          <w:sz w:val="24"/>
          <w:szCs w:val="24"/>
          <w:u w:val="single"/>
        </w:rPr>
        <w:t>Change Management</w:t>
      </w:r>
      <w:r w:rsidR="001C5A1A">
        <w:rPr>
          <w:rFonts w:ascii="Arial" w:hAnsi="Arial" w:cs="Arial"/>
          <w:sz w:val="24"/>
          <w:szCs w:val="24"/>
          <w:u w:val="single"/>
        </w:rPr>
        <w:t xml:space="preserve"> Policy</w:t>
      </w:r>
    </w:p>
    <w:p w14:paraId="27DD31AF" w14:textId="2F79D648" w:rsidR="008D0B8F" w:rsidRPr="00B43613" w:rsidRDefault="001E54DC" w:rsidP="001C5A1A">
      <w:pPr>
        <w:pStyle w:val="NormalWeb"/>
        <w:spacing w:before="0" w:beforeAutospacing="0" w:after="0" w:afterAutospacing="0" w:line="360" w:lineRule="auto"/>
        <w:ind w:left="540"/>
        <w:jc w:val="both"/>
        <w:rPr>
          <w:rFonts w:ascii="Arial" w:hAnsi="Arial" w:cs="Arial"/>
        </w:rPr>
      </w:pPr>
      <w:r>
        <w:rPr>
          <w:rFonts w:ascii="Arial" w:hAnsi="Arial" w:cs="Arial"/>
        </w:rPr>
        <w:t xml:space="preserve">Athletics IT </w:t>
      </w:r>
      <w:r w:rsidR="008D0B8F" w:rsidRPr="00B43613">
        <w:rPr>
          <w:rFonts w:ascii="Arial" w:hAnsi="Arial" w:cs="Arial"/>
        </w:rPr>
        <w:t>does not have</w:t>
      </w:r>
      <w:r w:rsidR="001C5A1A">
        <w:rPr>
          <w:rFonts w:ascii="Arial" w:hAnsi="Arial" w:cs="Arial"/>
        </w:rPr>
        <w:t xml:space="preserve"> a</w:t>
      </w:r>
      <w:r w:rsidR="008D0B8F" w:rsidRPr="00B43613">
        <w:rPr>
          <w:rFonts w:ascii="Arial" w:hAnsi="Arial" w:cs="Arial"/>
        </w:rPr>
        <w:t xml:space="preserve"> formal change management policy</w:t>
      </w:r>
      <w:r w:rsidR="00AC06DD" w:rsidRPr="00B43613">
        <w:rPr>
          <w:rFonts w:ascii="Arial" w:hAnsi="Arial" w:cs="Arial"/>
        </w:rPr>
        <w:t xml:space="preserve">.  </w:t>
      </w:r>
      <w:r w:rsidR="008D0B8F" w:rsidRPr="00B43613">
        <w:rPr>
          <w:rFonts w:ascii="Arial" w:hAnsi="Arial" w:cs="Arial"/>
        </w:rPr>
        <w:t>Change requests are emailed to the IT department, the request is reviewed, tested, and then put into production</w:t>
      </w:r>
      <w:r w:rsidR="00AC06DD" w:rsidRPr="00B43613">
        <w:rPr>
          <w:rFonts w:ascii="Arial" w:hAnsi="Arial" w:cs="Arial"/>
        </w:rPr>
        <w:t xml:space="preserve">.  </w:t>
      </w:r>
      <w:r w:rsidR="008D0B8F" w:rsidRPr="00B43613">
        <w:rPr>
          <w:rFonts w:ascii="Arial" w:hAnsi="Arial" w:cs="Arial"/>
        </w:rPr>
        <w:t>For newer projects, GitHub is used</w:t>
      </w:r>
      <w:r w:rsidR="00AC06DD" w:rsidRPr="00B43613">
        <w:rPr>
          <w:rFonts w:ascii="Arial" w:hAnsi="Arial" w:cs="Arial"/>
        </w:rPr>
        <w:t xml:space="preserve">.  </w:t>
      </w:r>
      <w:r w:rsidR="008D0B8F" w:rsidRPr="00B43613">
        <w:rPr>
          <w:rFonts w:ascii="Arial" w:hAnsi="Arial" w:cs="Arial"/>
        </w:rPr>
        <w:t>GitHub is a development platform that is used for newer projects and it provides a repository of the code used, source documentation,</w:t>
      </w:r>
      <w:r w:rsidR="00AC06DD" w:rsidRPr="00B43613">
        <w:rPr>
          <w:rFonts w:ascii="Arial" w:hAnsi="Arial" w:cs="Arial"/>
        </w:rPr>
        <w:t> and</w:t>
      </w:r>
      <w:r w:rsidR="008D0B8F" w:rsidRPr="00B43613">
        <w:rPr>
          <w:rFonts w:ascii="Arial" w:hAnsi="Arial" w:cs="Arial"/>
        </w:rPr>
        <w:t xml:space="preserve"> version control. </w:t>
      </w:r>
    </w:p>
    <w:p w14:paraId="2D345A3D" w14:textId="77777777" w:rsidR="00C24B09" w:rsidRDefault="00C24B09" w:rsidP="00B43613">
      <w:pPr>
        <w:spacing w:after="0" w:line="360" w:lineRule="auto"/>
        <w:jc w:val="both"/>
        <w:rPr>
          <w:rFonts w:ascii="Arial" w:hAnsi="Arial" w:cs="Arial"/>
          <w:sz w:val="24"/>
          <w:szCs w:val="24"/>
          <w:u w:val="single"/>
        </w:rPr>
      </w:pPr>
    </w:p>
    <w:p w14:paraId="10511F62" w14:textId="70D0A291" w:rsidR="0009351E" w:rsidRPr="004E6C7C" w:rsidRDefault="00ED03C9" w:rsidP="003427E0">
      <w:pPr>
        <w:spacing w:line="360" w:lineRule="auto"/>
        <w:ind w:left="540"/>
        <w:jc w:val="both"/>
        <w:rPr>
          <w:rFonts w:ascii="Arial" w:hAnsi="Arial" w:cs="Arial"/>
          <w:sz w:val="24"/>
          <w:szCs w:val="24"/>
        </w:rPr>
      </w:pPr>
      <w:r w:rsidRPr="001E1AF3">
        <w:rPr>
          <w:rFonts w:ascii="Arial" w:hAnsi="Arial" w:cs="Arial"/>
          <w:sz w:val="24"/>
          <w:szCs w:val="24"/>
        </w:rPr>
        <w:t xml:space="preserve">According to </w:t>
      </w:r>
      <w:r w:rsidR="00DF5AE7">
        <w:rPr>
          <w:rFonts w:ascii="Arial" w:hAnsi="Arial" w:cs="Arial"/>
          <w:sz w:val="24"/>
          <w:szCs w:val="24"/>
        </w:rPr>
        <w:t>IS</w:t>
      </w:r>
      <w:r w:rsidR="001C5A1A">
        <w:rPr>
          <w:rFonts w:ascii="Arial" w:hAnsi="Arial" w:cs="Arial"/>
          <w:sz w:val="24"/>
          <w:szCs w:val="24"/>
        </w:rPr>
        <w:t>-3</w:t>
      </w:r>
      <w:r>
        <w:rPr>
          <w:rFonts w:ascii="Arial" w:hAnsi="Arial" w:cs="Arial"/>
          <w:sz w:val="24"/>
          <w:szCs w:val="24"/>
        </w:rPr>
        <w:t xml:space="preserve">, Change Management </w:t>
      </w:r>
      <w:r w:rsidR="00DF5AE7">
        <w:rPr>
          <w:rFonts w:ascii="Arial" w:hAnsi="Arial" w:cs="Arial"/>
          <w:sz w:val="24"/>
          <w:szCs w:val="24"/>
        </w:rPr>
        <w:t>[III.C.2.d]</w:t>
      </w:r>
      <w:r>
        <w:rPr>
          <w:rFonts w:ascii="Arial" w:hAnsi="Arial" w:cs="Arial"/>
          <w:sz w:val="24"/>
          <w:szCs w:val="24"/>
        </w:rPr>
        <w:t>, “</w:t>
      </w:r>
      <w:r w:rsidR="004E6C7C" w:rsidRPr="004E6C7C">
        <w:rPr>
          <w:rFonts w:ascii="Arial" w:hAnsi="Arial" w:cs="Arial"/>
          <w:sz w:val="24"/>
          <w:szCs w:val="24"/>
        </w:rPr>
        <w:t>Maintaining system integrity requires that all changes to a system are conducted according to a planned and supervised change management process.</w:t>
      </w:r>
      <w:r w:rsidR="00204555">
        <w:rPr>
          <w:rFonts w:ascii="Arial" w:hAnsi="Arial" w:cs="Arial"/>
          <w:sz w:val="24"/>
          <w:szCs w:val="24"/>
        </w:rPr>
        <w:t xml:space="preserve">”  </w:t>
      </w:r>
      <w:r w:rsidR="004E6C7C" w:rsidRPr="004E6C7C">
        <w:rPr>
          <w:rFonts w:ascii="Arial" w:hAnsi="Arial" w:cs="Arial"/>
          <w:sz w:val="24"/>
          <w:szCs w:val="24"/>
        </w:rPr>
        <w:t>Change</w:t>
      </w:r>
      <w:r w:rsidR="001C5A1A">
        <w:rPr>
          <w:rFonts w:ascii="Arial" w:hAnsi="Arial" w:cs="Arial"/>
          <w:sz w:val="24"/>
          <w:szCs w:val="24"/>
        </w:rPr>
        <w:t xml:space="preserve"> management</w:t>
      </w:r>
      <w:r w:rsidR="004E6C7C" w:rsidRPr="004E6C7C">
        <w:rPr>
          <w:rFonts w:ascii="Arial" w:hAnsi="Arial" w:cs="Arial"/>
          <w:sz w:val="24"/>
          <w:szCs w:val="24"/>
        </w:rPr>
        <w:t xml:space="preserve"> procedures should include: </w:t>
      </w:r>
    </w:p>
    <w:p w14:paraId="3B577DCB" w14:textId="06994458" w:rsidR="004E6C7C" w:rsidRPr="00ED03C9" w:rsidRDefault="00686581" w:rsidP="004A29DC">
      <w:pPr>
        <w:pStyle w:val="ListParagraph"/>
        <w:numPr>
          <w:ilvl w:val="0"/>
          <w:numId w:val="9"/>
        </w:numPr>
        <w:autoSpaceDE w:val="0"/>
        <w:autoSpaceDN w:val="0"/>
        <w:adjustRightInd w:val="0"/>
        <w:spacing w:after="0" w:line="360" w:lineRule="auto"/>
        <w:ind w:left="1094" w:hanging="547"/>
        <w:jc w:val="both"/>
        <w:rPr>
          <w:rFonts w:ascii="Arial" w:hAnsi="Arial" w:cs="Arial"/>
          <w:sz w:val="24"/>
          <w:szCs w:val="24"/>
        </w:rPr>
      </w:pPr>
      <w:r>
        <w:rPr>
          <w:rFonts w:ascii="Arial" w:hAnsi="Arial" w:cs="Arial"/>
          <w:sz w:val="24"/>
          <w:szCs w:val="24"/>
        </w:rPr>
        <w:t>M</w:t>
      </w:r>
      <w:r w:rsidR="004E6C7C" w:rsidRPr="00ED03C9">
        <w:rPr>
          <w:rFonts w:ascii="Arial" w:hAnsi="Arial" w:cs="Arial"/>
          <w:sz w:val="24"/>
          <w:szCs w:val="24"/>
        </w:rPr>
        <w:t>onitor</w:t>
      </w:r>
      <w:r w:rsidR="008C0563">
        <w:rPr>
          <w:rFonts w:ascii="Arial" w:hAnsi="Arial" w:cs="Arial"/>
          <w:sz w:val="24"/>
          <w:szCs w:val="24"/>
        </w:rPr>
        <w:t>ing and logging of all changes</w:t>
      </w:r>
    </w:p>
    <w:p w14:paraId="2681A4C5" w14:textId="0640B6A3" w:rsidR="004E6C7C" w:rsidRPr="00ED03C9" w:rsidRDefault="00686581" w:rsidP="004A29DC">
      <w:pPr>
        <w:pStyle w:val="ListParagraph"/>
        <w:numPr>
          <w:ilvl w:val="0"/>
          <w:numId w:val="9"/>
        </w:numPr>
        <w:autoSpaceDE w:val="0"/>
        <w:autoSpaceDN w:val="0"/>
        <w:adjustRightInd w:val="0"/>
        <w:spacing w:after="0" w:line="360" w:lineRule="auto"/>
        <w:ind w:left="1094" w:hanging="547"/>
        <w:jc w:val="both"/>
        <w:rPr>
          <w:rFonts w:ascii="Arial" w:hAnsi="Arial" w:cs="Arial"/>
          <w:sz w:val="24"/>
          <w:szCs w:val="24"/>
        </w:rPr>
      </w:pPr>
      <w:r>
        <w:rPr>
          <w:rFonts w:ascii="Arial" w:hAnsi="Arial" w:cs="Arial"/>
          <w:sz w:val="24"/>
          <w:szCs w:val="24"/>
        </w:rPr>
        <w:t>S</w:t>
      </w:r>
      <w:r w:rsidR="004E6C7C" w:rsidRPr="00ED03C9">
        <w:rPr>
          <w:rFonts w:ascii="Arial" w:hAnsi="Arial" w:cs="Arial"/>
          <w:sz w:val="24"/>
          <w:szCs w:val="24"/>
        </w:rPr>
        <w:t>teps</w:t>
      </w:r>
      <w:r w:rsidR="008C0563">
        <w:rPr>
          <w:rFonts w:ascii="Arial" w:hAnsi="Arial" w:cs="Arial"/>
          <w:sz w:val="24"/>
          <w:szCs w:val="24"/>
        </w:rPr>
        <w:t xml:space="preserve"> to detect unauthorized changes</w:t>
      </w:r>
      <w:r w:rsidR="004E6C7C" w:rsidRPr="00ED03C9">
        <w:rPr>
          <w:rFonts w:ascii="Arial" w:hAnsi="Arial" w:cs="Arial"/>
          <w:sz w:val="24"/>
          <w:szCs w:val="24"/>
        </w:rPr>
        <w:t xml:space="preserve"> </w:t>
      </w:r>
    </w:p>
    <w:p w14:paraId="569AF31B" w14:textId="2103CA23" w:rsidR="004E6C7C" w:rsidRPr="00ED03C9" w:rsidRDefault="00686581" w:rsidP="004A29DC">
      <w:pPr>
        <w:pStyle w:val="ListParagraph"/>
        <w:numPr>
          <w:ilvl w:val="0"/>
          <w:numId w:val="9"/>
        </w:numPr>
        <w:autoSpaceDE w:val="0"/>
        <w:autoSpaceDN w:val="0"/>
        <w:adjustRightInd w:val="0"/>
        <w:spacing w:after="0" w:line="360" w:lineRule="auto"/>
        <w:ind w:left="1080" w:hanging="540"/>
        <w:jc w:val="both"/>
        <w:rPr>
          <w:rFonts w:ascii="Arial" w:hAnsi="Arial" w:cs="Arial"/>
          <w:sz w:val="24"/>
          <w:szCs w:val="24"/>
        </w:rPr>
      </w:pPr>
      <w:r>
        <w:rPr>
          <w:rFonts w:ascii="Arial" w:hAnsi="Arial" w:cs="Arial"/>
          <w:sz w:val="24"/>
          <w:szCs w:val="24"/>
        </w:rPr>
        <w:t>C</w:t>
      </w:r>
      <w:r w:rsidR="004E6C7C" w:rsidRPr="00ED03C9">
        <w:rPr>
          <w:rFonts w:ascii="Arial" w:hAnsi="Arial" w:cs="Arial"/>
          <w:sz w:val="24"/>
          <w:szCs w:val="24"/>
        </w:rPr>
        <w:t>onfirmation of testing</w:t>
      </w:r>
    </w:p>
    <w:p w14:paraId="116D2EF9" w14:textId="0A331B5F" w:rsidR="004E6C7C" w:rsidRPr="00ED03C9" w:rsidRDefault="00686581" w:rsidP="004A29DC">
      <w:pPr>
        <w:pStyle w:val="ListParagraph"/>
        <w:numPr>
          <w:ilvl w:val="0"/>
          <w:numId w:val="9"/>
        </w:numPr>
        <w:autoSpaceDE w:val="0"/>
        <w:autoSpaceDN w:val="0"/>
        <w:adjustRightInd w:val="0"/>
        <w:spacing w:after="0" w:line="360" w:lineRule="auto"/>
        <w:ind w:left="1080" w:hanging="540"/>
        <w:jc w:val="both"/>
        <w:rPr>
          <w:rFonts w:ascii="Arial" w:hAnsi="Arial" w:cs="Arial"/>
          <w:sz w:val="24"/>
          <w:szCs w:val="24"/>
        </w:rPr>
      </w:pPr>
      <w:r>
        <w:rPr>
          <w:rFonts w:ascii="Arial" w:hAnsi="Arial" w:cs="Arial"/>
          <w:sz w:val="24"/>
          <w:szCs w:val="24"/>
        </w:rPr>
        <w:t>A</w:t>
      </w:r>
      <w:r w:rsidR="004E6C7C" w:rsidRPr="00ED03C9">
        <w:rPr>
          <w:rFonts w:ascii="Arial" w:hAnsi="Arial" w:cs="Arial"/>
          <w:sz w:val="24"/>
          <w:szCs w:val="24"/>
        </w:rPr>
        <w:t>uthorization for moving appl</w:t>
      </w:r>
      <w:r w:rsidR="008C0563">
        <w:rPr>
          <w:rFonts w:ascii="Arial" w:hAnsi="Arial" w:cs="Arial"/>
          <w:sz w:val="24"/>
          <w:szCs w:val="24"/>
        </w:rPr>
        <w:t>ication programs to production</w:t>
      </w:r>
    </w:p>
    <w:p w14:paraId="24AFC9F8" w14:textId="553A04F2" w:rsidR="004E6C7C" w:rsidRPr="00ED03C9" w:rsidRDefault="008C0563" w:rsidP="004A29DC">
      <w:pPr>
        <w:pStyle w:val="ListParagraph"/>
        <w:numPr>
          <w:ilvl w:val="0"/>
          <w:numId w:val="9"/>
        </w:numPr>
        <w:autoSpaceDE w:val="0"/>
        <w:autoSpaceDN w:val="0"/>
        <w:adjustRightInd w:val="0"/>
        <w:spacing w:after="0" w:line="360" w:lineRule="auto"/>
        <w:ind w:left="1080" w:hanging="540"/>
        <w:jc w:val="both"/>
        <w:rPr>
          <w:rFonts w:ascii="Arial" w:hAnsi="Arial" w:cs="Arial"/>
          <w:sz w:val="24"/>
          <w:szCs w:val="24"/>
        </w:rPr>
      </w:pPr>
      <w:r>
        <w:rPr>
          <w:rFonts w:ascii="Arial" w:hAnsi="Arial" w:cs="Arial"/>
          <w:sz w:val="24"/>
          <w:szCs w:val="24"/>
        </w:rPr>
        <w:t>T</w:t>
      </w:r>
      <w:r w:rsidR="004E6C7C" w:rsidRPr="00ED03C9">
        <w:rPr>
          <w:rFonts w:ascii="Arial" w:hAnsi="Arial" w:cs="Arial"/>
          <w:sz w:val="24"/>
          <w:szCs w:val="24"/>
        </w:rPr>
        <w:t>racking movement of hardware and o</w:t>
      </w:r>
      <w:r>
        <w:rPr>
          <w:rFonts w:ascii="Arial" w:hAnsi="Arial" w:cs="Arial"/>
          <w:sz w:val="24"/>
          <w:szCs w:val="24"/>
        </w:rPr>
        <w:t>ther infrastructure components</w:t>
      </w:r>
    </w:p>
    <w:p w14:paraId="06E3FBD3" w14:textId="008E7946" w:rsidR="004E6C7C" w:rsidRPr="00ED03C9" w:rsidRDefault="008C0563" w:rsidP="004A29DC">
      <w:pPr>
        <w:pStyle w:val="ListParagraph"/>
        <w:numPr>
          <w:ilvl w:val="0"/>
          <w:numId w:val="9"/>
        </w:numPr>
        <w:autoSpaceDE w:val="0"/>
        <w:autoSpaceDN w:val="0"/>
        <w:adjustRightInd w:val="0"/>
        <w:spacing w:after="0" w:line="360" w:lineRule="auto"/>
        <w:ind w:left="1080" w:hanging="540"/>
        <w:jc w:val="both"/>
        <w:rPr>
          <w:rFonts w:ascii="Arial" w:hAnsi="Arial" w:cs="Arial"/>
          <w:sz w:val="24"/>
          <w:szCs w:val="24"/>
        </w:rPr>
      </w:pPr>
      <w:r>
        <w:rPr>
          <w:rFonts w:ascii="Arial" w:hAnsi="Arial" w:cs="Arial"/>
          <w:sz w:val="24"/>
          <w:szCs w:val="24"/>
        </w:rPr>
        <w:t>Periodic review of logs</w:t>
      </w:r>
    </w:p>
    <w:p w14:paraId="73408120" w14:textId="1C8F4914" w:rsidR="004E6C7C" w:rsidRPr="00ED03C9" w:rsidRDefault="008C0563" w:rsidP="004A29DC">
      <w:pPr>
        <w:pStyle w:val="ListParagraph"/>
        <w:numPr>
          <w:ilvl w:val="0"/>
          <w:numId w:val="9"/>
        </w:numPr>
        <w:autoSpaceDE w:val="0"/>
        <w:autoSpaceDN w:val="0"/>
        <w:adjustRightInd w:val="0"/>
        <w:spacing w:after="0" w:line="360" w:lineRule="auto"/>
        <w:ind w:left="1080" w:hanging="540"/>
        <w:jc w:val="both"/>
        <w:rPr>
          <w:rFonts w:ascii="Arial" w:hAnsi="Arial" w:cs="Arial"/>
          <w:sz w:val="24"/>
          <w:szCs w:val="24"/>
        </w:rPr>
      </w:pPr>
      <w:r>
        <w:rPr>
          <w:rFonts w:ascii="Arial" w:hAnsi="Arial" w:cs="Arial"/>
          <w:sz w:val="24"/>
          <w:szCs w:val="24"/>
        </w:rPr>
        <w:t>Back out plans</w:t>
      </w:r>
    </w:p>
    <w:p w14:paraId="0CA6A0AA" w14:textId="7AC199F1" w:rsidR="004E6C7C" w:rsidRPr="00ED03C9" w:rsidRDefault="00204555" w:rsidP="004A29DC">
      <w:pPr>
        <w:pStyle w:val="ListParagraph"/>
        <w:numPr>
          <w:ilvl w:val="0"/>
          <w:numId w:val="9"/>
        </w:numPr>
        <w:autoSpaceDE w:val="0"/>
        <w:autoSpaceDN w:val="0"/>
        <w:adjustRightInd w:val="0"/>
        <w:spacing w:after="0" w:line="360" w:lineRule="auto"/>
        <w:ind w:left="1080" w:hanging="540"/>
        <w:jc w:val="both"/>
        <w:rPr>
          <w:rFonts w:ascii="Arial" w:hAnsi="Arial" w:cs="Arial"/>
          <w:sz w:val="24"/>
          <w:szCs w:val="24"/>
        </w:rPr>
      </w:pPr>
      <w:r w:rsidRPr="00ED03C9">
        <w:rPr>
          <w:rFonts w:ascii="Arial" w:hAnsi="Arial" w:cs="Arial"/>
          <w:sz w:val="24"/>
          <w:szCs w:val="24"/>
        </w:rPr>
        <w:t>User</w:t>
      </w:r>
      <w:r w:rsidR="008C0563">
        <w:rPr>
          <w:rFonts w:ascii="Arial" w:hAnsi="Arial" w:cs="Arial"/>
          <w:sz w:val="24"/>
          <w:szCs w:val="24"/>
        </w:rPr>
        <w:t xml:space="preserve"> training</w:t>
      </w:r>
    </w:p>
    <w:p w14:paraId="46F25C94" w14:textId="77777777" w:rsidR="004E6C7C" w:rsidRPr="001E1AF3" w:rsidRDefault="004E6C7C" w:rsidP="008D0B8F">
      <w:pPr>
        <w:spacing w:after="0" w:line="360" w:lineRule="auto"/>
        <w:rPr>
          <w:rFonts w:ascii="Arial" w:hAnsi="Arial" w:cs="Arial"/>
          <w:color w:val="FF0000"/>
          <w:sz w:val="24"/>
          <w:szCs w:val="24"/>
          <w:u w:val="single"/>
        </w:rPr>
      </w:pPr>
    </w:p>
    <w:p w14:paraId="3116FCF6" w14:textId="69A8A414" w:rsidR="00383AC3" w:rsidRDefault="00383AC3" w:rsidP="001C5A1A">
      <w:pPr>
        <w:spacing w:after="0" w:line="360" w:lineRule="auto"/>
        <w:ind w:left="540"/>
        <w:jc w:val="both"/>
        <w:rPr>
          <w:rFonts w:ascii="Arial" w:hAnsi="Arial" w:cs="Arial"/>
          <w:sz w:val="24"/>
          <w:szCs w:val="24"/>
        </w:rPr>
      </w:pPr>
      <w:r w:rsidRPr="001E1AF3">
        <w:rPr>
          <w:rFonts w:ascii="Arial" w:hAnsi="Arial" w:cs="Arial"/>
          <w:sz w:val="24"/>
          <w:szCs w:val="24"/>
          <w:u w:val="single"/>
        </w:rPr>
        <w:t>Recommendation</w:t>
      </w:r>
      <w:r w:rsidRPr="001E1AF3">
        <w:rPr>
          <w:rFonts w:ascii="Arial" w:hAnsi="Arial" w:cs="Arial"/>
          <w:sz w:val="24"/>
          <w:szCs w:val="24"/>
        </w:rPr>
        <w:t xml:space="preserve">:  </w:t>
      </w:r>
      <w:r w:rsidR="0098567A">
        <w:rPr>
          <w:rFonts w:ascii="Arial" w:hAnsi="Arial" w:cs="Arial"/>
          <w:sz w:val="24"/>
          <w:szCs w:val="24"/>
        </w:rPr>
        <w:t xml:space="preserve">Management should establish </w:t>
      </w:r>
      <w:r w:rsidR="001C5A1A">
        <w:rPr>
          <w:rFonts w:ascii="Arial" w:hAnsi="Arial" w:cs="Arial"/>
          <w:sz w:val="24"/>
          <w:szCs w:val="24"/>
        </w:rPr>
        <w:t xml:space="preserve">a </w:t>
      </w:r>
      <w:r w:rsidR="0098567A">
        <w:rPr>
          <w:rFonts w:ascii="Arial" w:hAnsi="Arial" w:cs="Arial"/>
          <w:sz w:val="24"/>
          <w:szCs w:val="24"/>
        </w:rPr>
        <w:t>formal change management p</w:t>
      </w:r>
      <w:r w:rsidR="001C5A1A">
        <w:rPr>
          <w:rFonts w:ascii="Arial" w:hAnsi="Arial" w:cs="Arial"/>
          <w:sz w:val="24"/>
          <w:szCs w:val="24"/>
        </w:rPr>
        <w:t>olicy</w:t>
      </w:r>
      <w:r w:rsidR="0098567A">
        <w:rPr>
          <w:rFonts w:ascii="Arial" w:hAnsi="Arial" w:cs="Arial"/>
          <w:sz w:val="24"/>
          <w:szCs w:val="24"/>
        </w:rPr>
        <w:t xml:space="preserve">. </w:t>
      </w:r>
    </w:p>
    <w:p w14:paraId="3F74F279" w14:textId="77777777" w:rsidR="00A57EB9" w:rsidRDefault="00A57EB9" w:rsidP="001C5A1A">
      <w:pPr>
        <w:spacing w:after="0" w:line="360" w:lineRule="auto"/>
        <w:ind w:left="540"/>
        <w:jc w:val="both"/>
        <w:rPr>
          <w:rFonts w:ascii="Arial" w:hAnsi="Arial" w:cs="Arial"/>
          <w:sz w:val="24"/>
          <w:szCs w:val="24"/>
        </w:rPr>
      </w:pPr>
    </w:p>
    <w:p w14:paraId="52052EC6" w14:textId="5C570724" w:rsidR="00527098" w:rsidRPr="00AF34B2" w:rsidRDefault="00A57EB9" w:rsidP="00AF34B2">
      <w:pPr>
        <w:spacing w:after="0" w:line="360" w:lineRule="auto"/>
        <w:ind w:left="540"/>
        <w:jc w:val="both"/>
        <w:rPr>
          <w:rFonts w:ascii="Arial" w:hAnsi="Arial" w:cs="Arial"/>
          <w:sz w:val="24"/>
          <w:szCs w:val="24"/>
        </w:rPr>
      </w:pPr>
      <w:r w:rsidRPr="00A57EB9">
        <w:rPr>
          <w:rFonts w:ascii="Arial" w:hAnsi="Arial" w:cs="Arial"/>
          <w:sz w:val="24"/>
          <w:szCs w:val="24"/>
          <w:u w:val="single"/>
        </w:rPr>
        <w:t>Response:</w:t>
      </w:r>
      <w:r w:rsidR="00527098" w:rsidRPr="00AF34B2">
        <w:rPr>
          <w:rFonts w:ascii="Arial" w:hAnsi="Arial" w:cs="Arial"/>
          <w:sz w:val="24"/>
          <w:szCs w:val="24"/>
        </w:rPr>
        <w:t xml:space="preserve">  DIA IT will review </w:t>
      </w:r>
      <w:r w:rsidR="00AB510E">
        <w:rPr>
          <w:rFonts w:ascii="Arial" w:hAnsi="Arial" w:cs="Arial"/>
          <w:sz w:val="24"/>
          <w:szCs w:val="24"/>
        </w:rPr>
        <w:t xml:space="preserve">its </w:t>
      </w:r>
      <w:r w:rsidR="00527098" w:rsidRPr="00AF34B2">
        <w:rPr>
          <w:rFonts w:ascii="Arial" w:hAnsi="Arial" w:cs="Arial"/>
          <w:sz w:val="24"/>
          <w:szCs w:val="24"/>
        </w:rPr>
        <w:t>policy to address concerns in</w:t>
      </w:r>
      <w:r w:rsidR="00AB510E">
        <w:rPr>
          <w:rFonts w:ascii="Arial" w:hAnsi="Arial" w:cs="Arial"/>
          <w:sz w:val="24"/>
          <w:szCs w:val="24"/>
        </w:rPr>
        <w:t xml:space="preserve"> a</w:t>
      </w:r>
      <w:r w:rsidR="00527098" w:rsidRPr="00AF34B2">
        <w:rPr>
          <w:rFonts w:ascii="Arial" w:hAnsi="Arial" w:cs="Arial"/>
          <w:sz w:val="24"/>
          <w:szCs w:val="24"/>
        </w:rPr>
        <w:t xml:space="preserve"> timely manner for </w:t>
      </w:r>
      <w:r w:rsidR="00AB510E">
        <w:rPr>
          <w:rFonts w:ascii="Arial" w:hAnsi="Arial" w:cs="Arial"/>
          <w:sz w:val="24"/>
          <w:szCs w:val="24"/>
        </w:rPr>
        <w:t xml:space="preserve">the </w:t>
      </w:r>
      <w:r w:rsidR="00527098" w:rsidRPr="00AF34B2">
        <w:rPr>
          <w:rFonts w:ascii="Arial" w:hAnsi="Arial" w:cs="Arial"/>
          <w:sz w:val="24"/>
          <w:szCs w:val="24"/>
        </w:rPr>
        <w:t>depa</w:t>
      </w:r>
      <w:r w:rsidR="00AB510E">
        <w:rPr>
          <w:rFonts w:ascii="Arial" w:hAnsi="Arial" w:cs="Arial"/>
          <w:sz w:val="24"/>
          <w:szCs w:val="24"/>
        </w:rPr>
        <w:t>rtment staff size and</w:t>
      </w:r>
      <w:r w:rsidR="00527098" w:rsidRPr="00AF34B2">
        <w:rPr>
          <w:rFonts w:ascii="Arial" w:hAnsi="Arial" w:cs="Arial"/>
          <w:sz w:val="24"/>
          <w:szCs w:val="24"/>
        </w:rPr>
        <w:t xml:space="preserve"> needs</w:t>
      </w:r>
      <w:r w:rsidR="007E2E9D" w:rsidRPr="00AF34B2">
        <w:rPr>
          <w:rFonts w:ascii="Arial" w:hAnsi="Arial" w:cs="Arial"/>
          <w:sz w:val="24"/>
          <w:szCs w:val="24"/>
        </w:rPr>
        <w:t xml:space="preserve">.  </w:t>
      </w:r>
      <w:r w:rsidR="00527098" w:rsidRPr="00AF34B2">
        <w:rPr>
          <w:rFonts w:ascii="Arial" w:hAnsi="Arial" w:cs="Arial"/>
          <w:sz w:val="24"/>
          <w:szCs w:val="24"/>
        </w:rPr>
        <w:t>All changes have been made in writing and will continue to be done in a similar manner for any changes made to policy if needed.</w:t>
      </w:r>
    </w:p>
    <w:p w14:paraId="60EDE1E3" w14:textId="77777777" w:rsidR="00383AC3" w:rsidRPr="001E1AF3" w:rsidRDefault="00383AC3" w:rsidP="00AF34B2">
      <w:pPr>
        <w:spacing w:after="0" w:line="360" w:lineRule="auto"/>
        <w:jc w:val="both"/>
        <w:rPr>
          <w:rFonts w:ascii="Arial" w:hAnsi="Arial" w:cs="Arial"/>
          <w:color w:val="FF0000"/>
          <w:sz w:val="24"/>
          <w:szCs w:val="24"/>
          <w:u w:val="single"/>
        </w:rPr>
      </w:pPr>
    </w:p>
    <w:p w14:paraId="6564E21B" w14:textId="48C361A9" w:rsidR="00432F2A" w:rsidRPr="00EC1909" w:rsidRDefault="00432F2A" w:rsidP="003427E0">
      <w:pPr>
        <w:pStyle w:val="ListParagraph"/>
        <w:numPr>
          <w:ilvl w:val="0"/>
          <w:numId w:val="19"/>
        </w:numPr>
        <w:spacing w:line="360" w:lineRule="auto"/>
        <w:ind w:left="540" w:hanging="540"/>
        <w:rPr>
          <w:rFonts w:ascii="Arial" w:hAnsi="Arial" w:cs="Arial"/>
          <w:sz w:val="24"/>
          <w:szCs w:val="24"/>
          <w:u w:val="single"/>
        </w:rPr>
      </w:pPr>
      <w:r w:rsidRPr="004A29DC">
        <w:rPr>
          <w:rFonts w:ascii="Arial" w:hAnsi="Arial" w:cs="Arial"/>
          <w:sz w:val="24"/>
          <w:szCs w:val="24"/>
          <w:u w:val="single"/>
        </w:rPr>
        <w:lastRenderedPageBreak/>
        <w:t>Systems Development</w:t>
      </w:r>
      <w:r w:rsidR="001C5A1A">
        <w:rPr>
          <w:rFonts w:ascii="Arial" w:hAnsi="Arial" w:cs="Arial"/>
          <w:sz w:val="24"/>
          <w:szCs w:val="24"/>
          <w:u w:val="single"/>
        </w:rPr>
        <w:t xml:space="preserve"> Standards</w:t>
      </w:r>
    </w:p>
    <w:p w14:paraId="575D6BF2" w14:textId="0D108129" w:rsidR="003055EC" w:rsidRDefault="003055EC" w:rsidP="001C5A1A">
      <w:pPr>
        <w:spacing w:after="0" w:line="360" w:lineRule="auto"/>
        <w:ind w:left="540"/>
        <w:jc w:val="both"/>
        <w:rPr>
          <w:rFonts w:ascii="Arial" w:hAnsi="Arial" w:cs="Arial"/>
          <w:sz w:val="24"/>
          <w:szCs w:val="24"/>
        </w:rPr>
      </w:pPr>
      <w:r>
        <w:rPr>
          <w:rFonts w:ascii="Arial" w:hAnsi="Arial" w:cs="Arial"/>
          <w:sz w:val="24"/>
          <w:szCs w:val="24"/>
        </w:rPr>
        <w:t>The Athletics IT department p</w:t>
      </w:r>
      <w:r w:rsidRPr="003055EC">
        <w:rPr>
          <w:rFonts w:ascii="Arial" w:hAnsi="Arial" w:cs="Arial"/>
          <w:sz w:val="24"/>
          <w:szCs w:val="24"/>
        </w:rPr>
        <w:t>lans, designs, develops, implements, maintains, and documents business desktop and web applications</w:t>
      </w:r>
      <w:r w:rsidR="007C22D3">
        <w:rPr>
          <w:rFonts w:ascii="Arial" w:hAnsi="Arial" w:cs="Arial"/>
          <w:sz w:val="24"/>
          <w:szCs w:val="24"/>
        </w:rPr>
        <w:t>; establishes</w:t>
      </w:r>
      <w:r w:rsidRPr="003055EC">
        <w:rPr>
          <w:rFonts w:ascii="Arial" w:hAnsi="Arial" w:cs="Arial"/>
          <w:sz w:val="24"/>
          <w:szCs w:val="24"/>
        </w:rPr>
        <w:t xml:space="preserve"> timelines for the applications to be developed as well as prototypes</w:t>
      </w:r>
      <w:r w:rsidR="007C22D3">
        <w:rPr>
          <w:rFonts w:ascii="Arial" w:hAnsi="Arial" w:cs="Arial"/>
          <w:sz w:val="24"/>
          <w:szCs w:val="24"/>
        </w:rPr>
        <w:t>; p</w:t>
      </w:r>
      <w:r w:rsidRPr="003055EC">
        <w:rPr>
          <w:rFonts w:ascii="Arial" w:hAnsi="Arial" w:cs="Arial"/>
          <w:sz w:val="24"/>
          <w:szCs w:val="24"/>
        </w:rPr>
        <w:t>erforms integration testing</w:t>
      </w:r>
      <w:r w:rsidR="007C22D3">
        <w:rPr>
          <w:rFonts w:ascii="Arial" w:hAnsi="Arial" w:cs="Arial"/>
          <w:sz w:val="24"/>
          <w:szCs w:val="24"/>
        </w:rPr>
        <w:t>;</w:t>
      </w:r>
      <w:r w:rsidR="00204555" w:rsidRPr="003055EC">
        <w:rPr>
          <w:rFonts w:ascii="Arial" w:hAnsi="Arial" w:cs="Arial"/>
          <w:sz w:val="24"/>
          <w:szCs w:val="24"/>
        </w:rPr>
        <w:t xml:space="preserve">  </w:t>
      </w:r>
      <w:r w:rsidR="007C22D3">
        <w:rPr>
          <w:rFonts w:ascii="Arial" w:hAnsi="Arial" w:cs="Arial"/>
          <w:sz w:val="24"/>
          <w:szCs w:val="24"/>
        </w:rPr>
        <w:t>r</w:t>
      </w:r>
      <w:r w:rsidRPr="003055EC">
        <w:rPr>
          <w:rFonts w:ascii="Arial" w:hAnsi="Arial" w:cs="Arial"/>
          <w:sz w:val="24"/>
          <w:szCs w:val="24"/>
        </w:rPr>
        <w:t xml:space="preserve">eleases applications in beta version, </w:t>
      </w:r>
      <w:r w:rsidR="007C22D3">
        <w:rPr>
          <w:rFonts w:ascii="Arial" w:hAnsi="Arial" w:cs="Arial"/>
          <w:sz w:val="24"/>
          <w:szCs w:val="24"/>
        </w:rPr>
        <w:t xml:space="preserve">and </w:t>
      </w:r>
      <w:r w:rsidRPr="003055EC">
        <w:rPr>
          <w:rFonts w:ascii="Arial" w:hAnsi="Arial" w:cs="Arial"/>
          <w:sz w:val="24"/>
          <w:szCs w:val="24"/>
        </w:rPr>
        <w:t xml:space="preserve">once tested, puts </w:t>
      </w:r>
      <w:r w:rsidR="007C22D3">
        <w:rPr>
          <w:rFonts w:ascii="Arial" w:hAnsi="Arial" w:cs="Arial"/>
          <w:sz w:val="24"/>
          <w:szCs w:val="24"/>
        </w:rPr>
        <w:t xml:space="preserve">the </w:t>
      </w:r>
      <w:r w:rsidRPr="003055EC">
        <w:rPr>
          <w:rFonts w:ascii="Arial" w:hAnsi="Arial" w:cs="Arial"/>
          <w:sz w:val="24"/>
          <w:szCs w:val="24"/>
        </w:rPr>
        <w:t xml:space="preserve">applications </w:t>
      </w:r>
      <w:r w:rsidR="007C22D3">
        <w:rPr>
          <w:rFonts w:ascii="Arial" w:hAnsi="Arial" w:cs="Arial"/>
          <w:sz w:val="24"/>
          <w:szCs w:val="24"/>
        </w:rPr>
        <w:t>in</w:t>
      </w:r>
      <w:r w:rsidRPr="003055EC">
        <w:rPr>
          <w:rFonts w:ascii="Arial" w:hAnsi="Arial" w:cs="Arial"/>
          <w:sz w:val="24"/>
          <w:szCs w:val="24"/>
        </w:rPr>
        <w:t>to production</w:t>
      </w:r>
      <w:r w:rsidR="00204555" w:rsidRPr="003055EC">
        <w:rPr>
          <w:rFonts w:ascii="Arial" w:hAnsi="Arial" w:cs="Arial"/>
          <w:sz w:val="24"/>
          <w:szCs w:val="24"/>
        </w:rPr>
        <w:t xml:space="preserve">.  </w:t>
      </w:r>
      <w:r w:rsidR="007C22D3">
        <w:rPr>
          <w:rFonts w:ascii="Arial" w:hAnsi="Arial" w:cs="Arial"/>
          <w:sz w:val="24"/>
          <w:szCs w:val="24"/>
        </w:rPr>
        <w:t>The IT department a</w:t>
      </w:r>
      <w:r w:rsidRPr="003055EC">
        <w:rPr>
          <w:rFonts w:ascii="Arial" w:hAnsi="Arial" w:cs="Arial"/>
          <w:sz w:val="24"/>
          <w:szCs w:val="24"/>
        </w:rPr>
        <w:t>lso schedules maintenance for applications.</w:t>
      </w:r>
    </w:p>
    <w:p w14:paraId="5A3980F9" w14:textId="77777777" w:rsidR="008117C7" w:rsidRPr="003055EC" w:rsidRDefault="008117C7" w:rsidP="008117C7">
      <w:pPr>
        <w:spacing w:after="0" w:line="360" w:lineRule="auto"/>
        <w:jc w:val="both"/>
        <w:rPr>
          <w:rFonts w:ascii="Arial" w:hAnsi="Arial" w:cs="Arial"/>
          <w:sz w:val="24"/>
          <w:szCs w:val="24"/>
          <w:highlight w:val="yellow"/>
        </w:rPr>
      </w:pPr>
    </w:p>
    <w:p w14:paraId="44178B66" w14:textId="43E63153" w:rsidR="00AA017E" w:rsidRPr="00E37534" w:rsidRDefault="007C22D3" w:rsidP="001C5A1A">
      <w:pPr>
        <w:pStyle w:val="NormalWeb"/>
        <w:spacing w:before="0" w:beforeAutospacing="0" w:after="0" w:afterAutospacing="0" w:line="360" w:lineRule="auto"/>
        <w:ind w:left="540"/>
        <w:jc w:val="both"/>
        <w:rPr>
          <w:rFonts w:ascii="Arial" w:hAnsi="Arial" w:cs="Arial"/>
        </w:rPr>
      </w:pPr>
      <w:r>
        <w:rPr>
          <w:rFonts w:ascii="Arial" w:hAnsi="Arial" w:cs="Arial"/>
        </w:rPr>
        <w:t>Test work indicated t</w:t>
      </w:r>
      <w:r w:rsidR="008D0B8F" w:rsidRPr="00E37534">
        <w:rPr>
          <w:rFonts w:ascii="Arial" w:hAnsi="Arial" w:cs="Arial"/>
        </w:rPr>
        <w:t xml:space="preserve">he development and maintenance of </w:t>
      </w:r>
      <w:r>
        <w:rPr>
          <w:rFonts w:ascii="Arial" w:hAnsi="Arial" w:cs="Arial"/>
        </w:rPr>
        <w:t xml:space="preserve">UCLA </w:t>
      </w:r>
      <w:r w:rsidR="00D110EB" w:rsidRPr="00E37534">
        <w:rPr>
          <w:rFonts w:ascii="Arial" w:hAnsi="Arial" w:cs="Arial"/>
        </w:rPr>
        <w:t>Athletic</w:t>
      </w:r>
      <w:r>
        <w:rPr>
          <w:rFonts w:ascii="Arial" w:hAnsi="Arial" w:cs="Arial"/>
        </w:rPr>
        <w:t>s</w:t>
      </w:r>
      <w:r w:rsidR="00D110EB" w:rsidRPr="00E37534">
        <w:rPr>
          <w:rFonts w:ascii="Arial" w:hAnsi="Arial" w:cs="Arial"/>
        </w:rPr>
        <w:t xml:space="preserve"> </w:t>
      </w:r>
      <w:r w:rsidR="001C5A1A">
        <w:rPr>
          <w:rFonts w:ascii="Arial" w:hAnsi="Arial" w:cs="Arial"/>
        </w:rPr>
        <w:t xml:space="preserve">information </w:t>
      </w:r>
      <w:r w:rsidR="008D0B8F" w:rsidRPr="00E37534">
        <w:rPr>
          <w:rFonts w:ascii="Arial" w:hAnsi="Arial" w:cs="Arial"/>
        </w:rPr>
        <w:t xml:space="preserve">systems do not conform to the specifications of </w:t>
      </w:r>
      <w:r w:rsidR="001C5A1A">
        <w:rPr>
          <w:rFonts w:ascii="Arial" w:hAnsi="Arial" w:cs="Arial"/>
        </w:rPr>
        <w:t xml:space="preserve">UC </w:t>
      </w:r>
      <w:r w:rsidR="008D0B8F" w:rsidRPr="00E37534">
        <w:rPr>
          <w:rFonts w:ascii="Arial" w:hAnsi="Arial" w:cs="Arial"/>
        </w:rPr>
        <w:t>Business</w:t>
      </w:r>
      <w:r w:rsidR="001C5A1A">
        <w:rPr>
          <w:rFonts w:ascii="Arial" w:hAnsi="Arial" w:cs="Arial"/>
        </w:rPr>
        <w:t xml:space="preserve"> and</w:t>
      </w:r>
      <w:r w:rsidR="008D0B8F" w:rsidRPr="00E37534">
        <w:rPr>
          <w:rFonts w:ascii="Arial" w:hAnsi="Arial" w:cs="Arial"/>
        </w:rPr>
        <w:t xml:space="preserve"> Finance Bulletin </w:t>
      </w:r>
      <w:r w:rsidR="001C5A1A">
        <w:rPr>
          <w:rFonts w:ascii="Arial" w:hAnsi="Arial" w:cs="Arial"/>
        </w:rPr>
        <w:t>IS-10</w:t>
      </w:r>
      <w:r w:rsidR="008D0B8F" w:rsidRPr="00E37534">
        <w:rPr>
          <w:rFonts w:ascii="Arial" w:hAnsi="Arial" w:cs="Arial"/>
        </w:rPr>
        <w:t xml:space="preserve">, </w:t>
      </w:r>
      <w:r w:rsidR="001C5A1A">
        <w:rPr>
          <w:rFonts w:ascii="Arial" w:hAnsi="Arial" w:cs="Arial"/>
        </w:rPr>
        <w:t>“</w:t>
      </w:r>
      <w:r w:rsidR="008D0B8F" w:rsidRPr="00E37534">
        <w:rPr>
          <w:rFonts w:ascii="Arial" w:hAnsi="Arial" w:cs="Arial"/>
        </w:rPr>
        <w:t>Systems Development Standards</w:t>
      </w:r>
      <w:r w:rsidR="001C5A1A">
        <w:rPr>
          <w:rFonts w:ascii="Arial" w:hAnsi="Arial" w:cs="Arial"/>
        </w:rPr>
        <w:t>” (IS-10)</w:t>
      </w:r>
      <w:r w:rsidR="008D0B8F" w:rsidRPr="00E37534">
        <w:rPr>
          <w:rFonts w:ascii="Arial" w:hAnsi="Arial" w:cs="Arial"/>
        </w:rPr>
        <w:t xml:space="preserve">.  </w:t>
      </w:r>
      <w:r w:rsidR="00B52196" w:rsidRPr="00E37534">
        <w:rPr>
          <w:rFonts w:ascii="Arial" w:hAnsi="Arial" w:cs="Arial"/>
        </w:rPr>
        <w:t>System definition documentation</w:t>
      </w:r>
      <w:r w:rsidR="00F6009E" w:rsidRPr="00E37534">
        <w:rPr>
          <w:rFonts w:ascii="Arial" w:hAnsi="Arial" w:cs="Arial"/>
        </w:rPr>
        <w:t xml:space="preserve"> standards provide </w:t>
      </w:r>
      <w:r w:rsidR="00E37534" w:rsidRPr="00E37534">
        <w:rPr>
          <w:rFonts w:ascii="Arial" w:hAnsi="Arial" w:cs="Arial"/>
        </w:rPr>
        <w:t>information on the f</w:t>
      </w:r>
      <w:r w:rsidR="00AA017E" w:rsidRPr="00E37534">
        <w:rPr>
          <w:rFonts w:ascii="Arial" w:hAnsi="Arial" w:cs="Arial"/>
        </w:rPr>
        <w:t>unctional office that will use the new system</w:t>
      </w:r>
      <w:r w:rsidR="00E17560">
        <w:rPr>
          <w:rFonts w:ascii="Arial" w:hAnsi="Arial" w:cs="Arial"/>
        </w:rPr>
        <w:t>, s</w:t>
      </w:r>
      <w:r w:rsidR="00AA017E" w:rsidRPr="00E37534">
        <w:rPr>
          <w:rFonts w:ascii="Arial" w:hAnsi="Arial" w:cs="Arial"/>
        </w:rPr>
        <w:t>ystem architecture</w:t>
      </w:r>
      <w:r w:rsidR="00E17560">
        <w:rPr>
          <w:rFonts w:ascii="Arial" w:hAnsi="Arial" w:cs="Arial"/>
        </w:rPr>
        <w:t>, d</w:t>
      </w:r>
      <w:r w:rsidR="00AA017E" w:rsidRPr="00E37534">
        <w:rPr>
          <w:rFonts w:ascii="Arial" w:hAnsi="Arial" w:cs="Arial"/>
        </w:rPr>
        <w:t>atabase design</w:t>
      </w:r>
      <w:r w:rsidR="00E17560">
        <w:rPr>
          <w:rFonts w:ascii="Arial" w:hAnsi="Arial" w:cs="Arial"/>
        </w:rPr>
        <w:t>, sources of d</w:t>
      </w:r>
      <w:r w:rsidR="00AA017E" w:rsidRPr="00E37534">
        <w:rPr>
          <w:rFonts w:ascii="Arial" w:hAnsi="Arial" w:cs="Arial"/>
        </w:rPr>
        <w:t>ata</w:t>
      </w:r>
      <w:r w:rsidR="00E17560">
        <w:rPr>
          <w:rFonts w:ascii="Arial" w:hAnsi="Arial" w:cs="Arial"/>
        </w:rPr>
        <w:t>, privacy c</w:t>
      </w:r>
      <w:r w:rsidR="00AA017E" w:rsidRPr="00E37534">
        <w:rPr>
          <w:rFonts w:ascii="Arial" w:hAnsi="Arial" w:cs="Arial"/>
        </w:rPr>
        <w:t>onsideration</w:t>
      </w:r>
      <w:r w:rsidR="00E17560">
        <w:rPr>
          <w:rFonts w:ascii="Arial" w:hAnsi="Arial" w:cs="Arial"/>
        </w:rPr>
        <w:t>, and backup and r</w:t>
      </w:r>
      <w:r w:rsidR="00AA017E" w:rsidRPr="00E37534">
        <w:rPr>
          <w:rFonts w:ascii="Arial" w:hAnsi="Arial" w:cs="Arial"/>
        </w:rPr>
        <w:t>ecovery</w:t>
      </w:r>
      <w:r w:rsidR="00E17560">
        <w:rPr>
          <w:rFonts w:ascii="Arial" w:hAnsi="Arial" w:cs="Arial"/>
        </w:rPr>
        <w:t>.</w:t>
      </w:r>
    </w:p>
    <w:p w14:paraId="5179CD73" w14:textId="77777777" w:rsidR="000B04A2" w:rsidRPr="00E37534" w:rsidRDefault="000B04A2" w:rsidP="000B04A2">
      <w:pPr>
        <w:spacing w:after="0" w:line="360" w:lineRule="auto"/>
        <w:jc w:val="both"/>
        <w:rPr>
          <w:rFonts w:ascii="Arial" w:hAnsi="Arial" w:cs="Arial"/>
          <w:sz w:val="24"/>
          <w:szCs w:val="24"/>
        </w:rPr>
      </w:pPr>
    </w:p>
    <w:p w14:paraId="5E6F95B5" w14:textId="0EF9799C" w:rsidR="00F6009E" w:rsidRDefault="000B04A2" w:rsidP="003427E0">
      <w:pPr>
        <w:spacing w:line="360" w:lineRule="auto"/>
        <w:ind w:left="540"/>
        <w:jc w:val="both"/>
        <w:rPr>
          <w:rFonts w:ascii="Arial" w:hAnsi="Arial" w:cs="Arial"/>
          <w:sz w:val="24"/>
          <w:szCs w:val="24"/>
        </w:rPr>
      </w:pPr>
      <w:r w:rsidRPr="000B04A2">
        <w:rPr>
          <w:rFonts w:ascii="Arial" w:hAnsi="Arial" w:cs="Arial"/>
          <w:sz w:val="24"/>
          <w:szCs w:val="24"/>
        </w:rPr>
        <w:t>IS</w:t>
      </w:r>
      <w:r w:rsidR="001C5A1A">
        <w:rPr>
          <w:rFonts w:ascii="Arial" w:hAnsi="Arial" w:cs="Arial"/>
          <w:sz w:val="24"/>
          <w:szCs w:val="24"/>
        </w:rPr>
        <w:t>-10</w:t>
      </w:r>
      <w:r>
        <w:rPr>
          <w:rFonts w:ascii="Arial" w:hAnsi="Arial" w:cs="Arial"/>
          <w:sz w:val="24"/>
          <w:szCs w:val="24"/>
        </w:rPr>
        <w:t xml:space="preserve"> [B.14], </w:t>
      </w:r>
      <w:r w:rsidR="00706A95">
        <w:rPr>
          <w:rFonts w:ascii="Arial" w:hAnsi="Arial" w:cs="Arial"/>
          <w:sz w:val="24"/>
          <w:szCs w:val="24"/>
        </w:rPr>
        <w:t xml:space="preserve">recommends the following </w:t>
      </w:r>
      <w:r w:rsidR="00F6009E">
        <w:rPr>
          <w:rFonts w:ascii="Arial" w:hAnsi="Arial" w:cs="Arial"/>
          <w:sz w:val="24"/>
          <w:szCs w:val="24"/>
        </w:rPr>
        <w:t xml:space="preserve">written </w:t>
      </w:r>
      <w:r w:rsidR="00706A95">
        <w:rPr>
          <w:rFonts w:ascii="Arial" w:hAnsi="Arial" w:cs="Arial"/>
          <w:sz w:val="24"/>
          <w:szCs w:val="24"/>
        </w:rPr>
        <w:t xml:space="preserve">documentation: </w:t>
      </w:r>
    </w:p>
    <w:p w14:paraId="02716172" w14:textId="1490EE15" w:rsidR="00AA017E" w:rsidRPr="001C5A1A" w:rsidRDefault="00AA017E">
      <w:pPr>
        <w:pStyle w:val="ListParagraph"/>
        <w:numPr>
          <w:ilvl w:val="0"/>
          <w:numId w:val="18"/>
        </w:numPr>
        <w:spacing w:after="0" w:line="360" w:lineRule="auto"/>
        <w:ind w:left="1080" w:hanging="540"/>
        <w:jc w:val="both"/>
        <w:rPr>
          <w:rFonts w:ascii="Arial" w:hAnsi="Arial" w:cs="Arial"/>
          <w:color w:val="000000"/>
          <w:sz w:val="24"/>
          <w:szCs w:val="24"/>
        </w:rPr>
      </w:pPr>
      <w:r w:rsidRPr="00F6009E">
        <w:rPr>
          <w:rFonts w:ascii="Arial" w:hAnsi="Arial" w:cs="Arial"/>
          <w:color w:val="000000"/>
          <w:sz w:val="24"/>
          <w:szCs w:val="24"/>
        </w:rPr>
        <w:t>Operations Manual</w:t>
      </w:r>
      <w:r w:rsidR="00F6009E">
        <w:rPr>
          <w:rFonts w:ascii="Arial" w:hAnsi="Arial" w:cs="Arial"/>
          <w:color w:val="000000"/>
          <w:sz w:val="24"/>
          <w:szCs w:val="24"/>
        </w:rPr>
        <w:t>: C</w:t>
      </w:r>
      <w:r w:rsidRPr="00F6009E">
        <w:rPr>
          <w:rFonts w:ascii="Arial" w:hAnsi="Arial" w:cs="Arial"/>
          <w:color w:val="000000"/>
          <w:sz w:val="24"/>
          <w:szCs w:val="24"/>
        </w:rPr>
        <w:t xml:space="preserve">ontains information required for the production control group to run batch portions of the system, if any.  </w:t>
      </w:r>
    </w:p>
    <w:p w14:paraId="6CF01A34" w14:textId="581C1E7C" w:rsidR="00AA017E" w:rsidRPr="001C5A1A" w:rsidRDefault="00F6009E" w:rsidP="001C5A1A">
      <w:pPr>
        <w:pStyle w:val="ListParagraph"/>
        <w:numPr>
          <w:ilvl w:val="0"/>
          <w:numId w:val="18"/>
        </w:numPr>
        <w:spacing w:after="0" w:line="360" w:lineRule="auto"/>
        <w:ind w:left="1080" w:hanging="540"/>
        <w:jc w:val="both"/>
        <w:rPr>
          <w:rFonts w:ascii="Arial" w:hAnsi="Arial" w:cs="Arial"/>
          <w:color w:val="000000"/>
          <w:sz w:val="24"/>
          <w:szCs w:val="24"/>
        </w:rPr>
      </w:pPr>
      <w:r>
        <w:rPr>
          <w:rFonts w:ascii="Arial" w:hAnsi="Arial" w:cs="Arial"/>
          <w:color w:val="000000"/>
          <w:sz w:val="24"/>
          <w:szCs w:val="24"/>
        </w:rPr>
        <w:t>Systems Manual: F</w:t>
      </w:r>
      <w:r w:rsidR="00AA017E" w:rsidRPr="00706A95">
        <w:rPr>
          <w:rFonts w:ascii="Arial" w:hAnsi="Arial" w:cs="Arial"/>
          <w:color w:val="000000"/>
          <w:sz w:val="24"/>
          <w:szCs w:val="24"/>
        </w:rPr>
        <w:t xml:space="preserve">or use by those responsible for on-going maintenance of the system. </w:t>
      </w:r>
    </w:p>
    <w:p w14:paraId="39489589" w14:textId="0FD5ED30" w:rsidR="00AA017E" w:rsidRPr="00706A95" w:rsidRDefault="00F6009E" w:rsidP="001C5A1A">
      <w:pPr>
        <w:pStyle w:val="ListParagraph"/>
        <w:numPr>
          <w:ilvl w:val="0"/>
          <w:numId w:val="18"/>
        </w:numPr>
        <w:spacing w:after="0" w:line="360" w:lineRule="auto"/>
        <w:ind w:left="1080" w:hanging="540"/>
        <w:jc w:val="both"/>
        <w:rPr>
          <w:rFonts w:ascii="Arial" w:hAnsi="Arial" w:cs="Arial"/>
          <w:color w:val="000000"/>
          <w:sz w:val="24"/>
          <w:szCs w:val="24"/>
        </w:rPr>
      </w:pPr>
      <w:r>
        <w:rPr>
          <w:rFonts w:ascii="Arial" w:hAnsi="Arial" w:cs="Arial"/>
          <w:color w:val="000000"/>
          <w:sz w:val="24"/>
          <w:szCs w:val="24"/>
        </w:rPr>
        <w:t>User Documentation: C</w:t>
      </w:r>
      <w:r w:rsidR="00AA017E" w:rsidRPr="00706A95">
        <w:rPr>
          <w:rFonts w:ascii="Arial" w:hAnsi="Arial" w:cs="Arial"/>
          <w:color w:val="000000"/>
          <w:sz w:val="24"/>
          <w:szCs w:val="24"/>
        </w:rPr>
        <w:t xml:space="preserve">ontains instructions for the functional office(s) on how to use the system, and may be combined, if appropriate, with the functional office’s internal procedures manuals.  </w:t>
      </w:r>
    </w:p>
    <w:p w14:paraId="4B4D2FFD" w14:textId="77777777" w:rsidR="00AA017E" w:rsidRPr="00D1010D" w:rsidRDefault="00AA017E" w:rsidP="008D0B8F">
      <w:pPr>
        <w:spacing w:after="0" w:line="360" w:lineRule="auto"/>
        <w:rPr>
          <w:rFonts w:ascii="Arial" w:hAnsi="Arial" w:cs="Arial"/>
          <w:sz w:val="24"/>
          <w:szCs w:val="24"/>
          <w:u w:val="single"/>
        </w:rPr>
      </w:pPr>
    </w:p>
    <w:p w14:paraId="68F48AF2" w14:textId="13BAFC90" w:rsidR="00383AC3" w:rsidRDefault="00383AC3" w:rsidP="001C5A1A">
      <w:pPr>
        <w:spacing w:after="0" w:line="360" w:lineRule="auto"/>
        <w:ind w:left="540"/>
        <w:jc w:val="both"/>
        <w:rPr>
          <w:rFonts w:ascii="Arial" w:hAnsi="Arial" w:cs="Arial"/>
          <w:sz w:val="24"/>
          <w:szCs w:val="24"/>
        </w:rPr>
      </w:pPr>
      <w:r w:rsidRPr="00D1010D">
        <w:rPr>
          <w:rFonts w:ascii="Arial" w:hAnsi="Arial" w:cs="Arial"/>
          <w:sz w:val="24"/>
          <w:szCs w:val="24"/>
          <w:u w:val="single"/>
        </w:rPr>
        <w:t>Recommendation</w:t>
      </w:r>
      <w:r w:rsidRPr="00D1010D">
        <w:rPr>
          <w:rFonts w:ascii="Arial" w:hAnsi="Arial" w:cs="Arial"/>
          <w:sz w:val="24"/>
          <w:szCs w:val="24"/>
        </w:rPr>
        <w:t xml:space="preserve">:  </w:t>
      </w:r>
      <w:r w:rsidR="00D1010D" w:rsidRPr="00D1010D">
        <w:rPr>
          <w:rFonts w:ascii="Arial" w:hAnsi="Arial" w:cs="Arial"/>
          <w:sz w:val="24"/>
          <w:szCs w:val="24"/>
        </w:rPr>
        <w:t xml:space="preserve">Management </w:t>
      </w:r>
      <w:r w:rsidR="00D1010D" w:rsidRPr="001C5A1A">
        <w:rPr>
          <w:rFonts w:ascii="Arial" w:hAnsi="Arial" w:cs="Arial"/>
          <w:sz w:val="24"/>
          <w:szCs w:val="24"/>
        </w:rPr>
        <w:t xml:space="preserve">should </w:t>
      </w:r>
      <w:r w:rsidR="00F42E08">
        <w:rPr>
          <w:rFonts w:ascii="Arial" w:hAnsi="Arial" w:cs="Arial"/>
          <w:sz w:val="24"/>
          <w:szCs w:val="24"/>
        </w:rPr>
        <w:t>create</w:t>
      </w:r>
      <w:r w:rsidR="003F6F6B">
        <w:rPr>
          <w:rFonts w:ascii="Arial" w:hAnsi="Arial" w:cs="Arial"/>
          <w:sz w:val="24"/>
          <w:szCs w:val="24"/>
        </w:rPr>
        <w:t xml:space="preserve"> documentation standards for the systems and applications that are </w:t>
      </w:r>
      <w:r w:rsidR="003F6F6B" w:rsidRPr="00EC1909">
        <w:rPr>
          <w:rFonts w:ascii="Arial" w:hAnsi="Arial" w:cs="Arial"/>
          <w:sz w:val="24"/>
          <w:szCs w:val="24"/>
        </w:rPr>
        <w:t>develo</w:t>
      </w:r>
      <w:r w:rsidR="00275B09" w:rsidRPr="00EC1909">
        <w:rPr>
          <w:rFonts w:ascii="Arial" w:hAnsi="Arial" w:cs="Arial"/>
          <w:sz w:val="24"/>
          <w:szCs w:val="24"/>
        </w:rPr>
        <w:t>ped and</w:t>
      </w:r>
      <w:r w:rsidR="00275B09" w:rsidRPr="001C5A1A">
        <w:rPr>
          <w:rFonts w:ascii="Arial" w:hAnsi="Arial" w:cs="Arial"/>
          <w:sz w:val="24"/>
          <w:szCs w:val="24"/>
        </w:rPr>
        <w:t xml:space="preserve"> </w:t>
      </w:r>
      <w:r w:rsidR="00275B09" w:rsidRPr="00EC1909">
        <w:rPr>
          <w:rFonts w:ascii="Arial" w:hAnsi="Arial" w:cs="Arial"/>
          <w:sz w:val="24"/>
          <w:szCs w:val="24"/>
        </w:rPr>
        <w:t>maintained</w:t>
      </w:r>
      <w:r w:rsidR="00275B09">
        <w:rPr>
          <w:rFonts w:ascii="Arial" w:hAnsi="Arial" w:cs="Arial"/>
          <w:sz w:val="24"/>
          <w:szCs w:val="24"/>
        </w:rPr>
        <w:t xml:space="preserve"> by the </w:t>
      </w:r>
      <w:r w:rsidR="007C22D3">
        <w:rPr>
          <w:rFonts w:ascii="Arial" w:hAnsi="Arial" w:cs="Arial"/>
          <w:sz w:val="24"/>
          <w:szCs w:val="24"/>
        </w:rPr>
        <w:t xml:space="preserve">UCLA </w:t>
      </w:r>
      <w:r w:rsidR="00275B09">
        <w:rPr>
          <w:rFonts w:ascii="Arial" w:hAnsi="Arial" w:cs="Arial"/>
          <w:sz w:val="24"/>
          <w:szCs w:val="24"/>
        </w:rPr>
        <w:t>Athletics IT department.</w:t>
      </w:r>
    </w:p>
    <w:p w14:paraId="25F878FF" w14:textId="77777777" w:rsidR="00A57EB9" w:rsidRDefault="00A57EB9" w:rsidP="001C5A1A">
      <w:pPr>
        <w:spacing w:after="0" w:line="360" w:lineRule="auto"/>
        <w:ind w:left="540"/>
        <w:jc w:val="both"/>
        <w:rPr>
          <w:rFonts w:ascii="Arial" w:hAnsi="Arial" w:cs="Arial"/>
          <w:sz w:val="24"/>
          <w:szCs w:val="24"/>
        </w:rPr>
      </w:pPr>
    </w:p>
    <w:p w14:paraId="77D2C370" w14:textId="64CE3EBD" w:rsidR="00A57EB9" w:rsidRPr="00AF34B2" w:rsidRDefault="00A57EB9" w:rsidP="00AF34B2">
      <w:pPr>
        <w:spacing w:after="0" w:line="360" w:lineRule="auto"/>
        <w:ind w:left="540"/>
        <w:jc w:val="both"/>
        <w:rPr>
          <w:rFonts w:ascii="Arial" w:hAnsi="Arial" w:cs="Arial"/>
          <w:sz w:val="24"/>
          <w:szCs w:val="24"/>
          <w:u w:val="single"/>
        </w:rPr>
      </w:pPr>
      <w:r w:rsidRPr="00A57EB9">
        <w:rPr>
          <w:rFonts w:ascii="Arial" w:hAnsi="Arial" w:cs="Arial"/>
          <w:sz w:val="24"/>
          <w:szCs w:val="24"/>
          <w:u w:val="single"/>
        </w:rPr>
        <w:t>Response:</w:t>
      </w:r>
      <w:r w:rsidR="00D605F2" w:rsidRPr="00AF34B2">
        <w:rPr>
          <w:rFonts w:ascii="Arial" w:hAnsi="Arial" w:cs="Arial"/>
          <w:sz w:val="24"/>
          <w:szCs w:val="24"/>
        </w:rPr>
        <w:t xml:space="preserve">  DIA IT staff is working to develop standardized code management system through Github to address recommendation.  Operation policies and procedures are maintained, and each end user has instructions on how to use </w:t>
      </w:r>
      <w:r w:rsidR="00D605F2" w:rsidRPr="00AF34B2">
        <w:rPr>
          <w:rFonts w:ascii="Arial" w:hAnsi="Arial" w:cs="Arial"/>
          <w:sz w:val="24"/>
          <w:szCs w:val="24"/>
        </w:rPr>
        <w:lastRenderedPageBreak/>
        <w:t xml:space="preserve">necessary documents (DIA Financial Portal has information maintained by owner/user – Business and Finance staff) and can incorporate those into larger </w:t>
      </w:r>
      <w:proofErr w:type="gramStart"/>
      <w:r w:rsidR="00D605F2" w:rsidRPr="00AF34B2">
        <w:rPr>
          <w:rFonts w:ascii="Arial" w:hAnsi="Arial" w:cs="Arial"/>
          <w:sz w:val="24"/>
          <w:szCs w:val="24"/>
        </w:rPr>
        <w:t>manual</w:t>
      </w:r>
      <w:r w:rsidR="00AB510E">
        <w:rPr>
          <w:rFonts w:ascii="Arial" w:hAnsi="Arial" w:cs="Arial"/>
          <w:sz w:val="24"/>
          <w:szCs w:val="24"/>
        </w:rPr>
        <w:t>’s</w:t>
      </w:r>
      <w:proofErr w:type="gramEnd"/>
      <w:r w:rsidR="00D605F2" w:rsidRPr="00AF34B2">
        <w:rPr>
          <w:rFonts w:ascii="Arial" w:hAnsi="Arial" w:cs="Arial"/>
          <w:sz w:val="24"/>
          <w:szCs w:val="24"/>
        </w:rPr>
        <w:t xml:space="preserve"> as needed.  </w:t>
      </w:r>
    </w:p>
    <w:p w14:paraId="5986CEA7" w14:textId="77777777" w:rsidR="00383AC3" w:rsidRPr="001E1AF3" w:rsidRDefault="00383AC3" w:rsidP="008D0B8F">
      <w:pPr>
        <w:spacing w:after="0" w:line="360" w:lineRule="auto"/>
        <w:rPr>
          <w:rFonts w:ascii="Arial" w:hAnsi="Arial" w:cs="Arial"/>
          <w:sz w:val="24"/>
          <w:szCs w:val="24"/>
        </w:rPr>
      </w:pPr>
    </w:p>
    <w:p w14:paraId="66B3E143" w14:textId="77777777" w:rsidR="00EF77CD" w:rsidRPr="0041224D" w:rsidRDefault="00EF77CD" w:rsidP="008D0B8F">
      <w:pPr>
        <w:spacing w:after="0" w:line="360" w:lineRule="auto"/>
        <w:jc w:val="center"/>
        <w:rPr>
          <w:rFonts w:ascii="Arial" w:hAnsi="Arial" w:cs="Arial"/>
          <w:sz w:val="24"/>
          <w:szCs w:val="24"/>
          <w:u w:val="single"/>
        </w:rPr>
      </w:pPr>
      <w:r w:rsidRPr="0041224D">
        <w:rPr>
          <w:rFonts w:ascii="Arial" w:hAnsi="Arial" w:cs="Arial"/>
          <w:sz w:val="24"/>
          <w:szCs w:val="24"/>
          <w:u w:val="single"/>
        </w:rPr>
        <w:t>Physical Security and Environmental Controls</w:t>
      </w:r>
    </w:p>
    <w:p w14:paraId="50603D46" w14:textId="77777777" w:rsidR="00EF77CD" w:rsidRDefault="00EF77CD" w:rsidP="008D0B8F">
      <w:pPr>
        <w:spacing w:after="0" w:line="360" w:lineRule="auto"/>
        <w:jc w:val="both"/>
        <w:rPr>
          <w:rFonts w:ascii="Arial" w:hAnsi="Arial" w:cs="Arial"/>
          <w:sz w:val="24"/>
          <w:szCs w:val="24"/>
          <w:highlight w:val="yellow"/>
        </w:rPr>
      </w:pPr>
    </w:p>
    <w:p w14:paraId="5A4DF747" w14:textId="1A4805D5" w:rsidR="00633497" w:rsidRPr="00587348" w:rsidRDefault="0041224D" w:rsidP="00633497">
      <w:pPr>
        <w:spacing w:after="0" w:line="360" w:lineRule="auto"/>
        <w:jc w:val="both"/>
        <w:rPr>
          <w:rFonts w:ascii="Arial" w:hAnsi="Arial" w:cs="Arial"/>
          <w:sz w:val="24"/>
          <w:szCs w:val="24"/>
          <w:highlight w:val="yellow"/>
        </w:rPr>
      </w:pPr>
      <w:r>
        <w:rPr>
          <w:rFonts w:ascii="Arial" w:hAnsi="Arial" w:cs="Arial"/>
          <w:sz w:val="24"/>
          <w:szCs w:val="24"/>
        </w:rPr>
        <w:t>A&amp;AS</w:t>
      </w:r>
      <w:r w:rsidR="00494F12" w:rsidRPr="00494F12">
        <w:rPr>
          <w:rFonts w:ascii="Arial" w:hAnsi="Arial" w:cs="Arial"/>
          <w:sz w:val="24"/>
          <w:szCs w:val="24"/>
        </w:rPr>
        <w:t xml:space="preserve"> reviewed physical security policies for the server environment to determine if physical access controls are sufficient.  </w:t>
      </w:r>
      <w:r w:rsidR="00494F12">
        <w:rPr>
          <w:rFonts w:ascii="Arial" w:hAnsi="Arial" w:cs="Arial"/>
          <w:sz w:val="24"/>
          <w:szCs w:val="24"/>
        </w:rPr>
        <w:t xml:space="preserve">IT </w:t>
      </w:r>
      <w:r w:rsidR="00494F12" w:rsidRPr="00494F12">
        <w:rPr>
          <w:rFonts w:ascii="Arial" w:hAnsi="Arial" w:cs="Arial"/>
          <w:sz w:val="24"/>
          <w:szCs w:val="24"/>
        </w:rPr>
        <w:t xml:space="preserve">personnel were interviewed regarding the environmental and physical access controls relating to </w:t>
      </w:r>
      <w:r w:rsidR="00C40689">
        <w:rPr>
          <w:rFonts w:ascii="Arial" w:hAnsi="Arial" w:cs="Arial"/>
          <w:sz w:val="24"/>
          <w:szCs w:val="24"/>
        </w:rPr>
        <w:t xml:space="preserve">the two </w:t>
      </w:r>
      <w:r w:rsidR="00494F12" w:rsidRPr="00494F12">
        <w:rPr>
          <w:rFonts w:ascii="Arial" w:hAnsi="Arial" w:cs="Arial"/>
          <w:sz w:val="24"/>
          <w:szCs w:val="24"/>
        </w:rPr>
        <w:t xml:space="preserve">server rooms.  In addition, the </w:t>
      </w:r>
      <w:r w:rsidR="00633497">
        <w:rPr>
          <w:rFonts w:ascii="Arial" w:hAnsi="Arial" w:cs="Arial"/>
          <w:sz w:val="24"/>
          <w:szCs w:val="24"/>
        </w:rPr>
        <w:t xml:space="preserve">two </w:t>
      </w:r>
      <w:r w:rsidR="00494F12" w:rsidRPr="00494F12">
        <w:rPr>
          <w:rFonts w:ascii="Arial" w:hAnsi="Arial" w:cs="Arial"/>
          <w:sz w:val="24"/>
          <w:szCs w:val="24"/>
        </w:rPr>
        <w:t xml:space="preserve">server rooms were physically inspected on </w:t>
      </w:r>
      <w:r w:rsidR="00494F12">
        <w:rPr>
          <w:rFonts w:ascii="Arial" w:hAnsi="Arial" w:cs="Arial"/>
          <w:sz w:val="24"/>
          <w:szCs w:val="24"/>
        </w:rPr>
        <w:t>May 19, 2017</w:t>
      </w:r>
      <w:r w:rsidR="00494F12" w:rsidRPr="00494F12">
        <w:rPr>
          <w:rFonts w:ascii="Arial" w:hAnsi="Arial" w:cs="Arial"/>
          <w:sz w:val="24"/>
          <w:szCs w:val="24"/>
        </w:rPr>
        <w:t xml:space="preserve">.  </w:t>
      </w:r>
    </w:p>
    <w:p w14:paraId="4B09F03C" w14:textId="6C5181E0" w:rsidR="00494F12" w:rsidRPr="00494F12" w:rsidRDefault="00494F12" w:rsidP="00494F12">
      <w:pPr>
        <w:spacing w:after="0" w:line="360" w:lineRule="auto"/>
        <w:jc w:val="both"/>
        <w:rPr>
          <w:rFonts w:ascii="Arial" w:hAnsi="Arial" w:cs="Arial"/>
          <w:sz w:val="24"/>
          <w:szCs w:val="24"/>
        </w:rPr>
      </w:pPr>
    </w:p>
    <w:p w14:paraId="22194AC0" w14:textId="0D4632E1" w:rsidR="0092376A" w:rsidRDefault="00137671" w:rsidP="0092376A">
      <w:pPr>
        <w:spacing w:after="0" w:line="360" w:lineRule="auto"/>
        <w:jc w:val="both"/>
        <w:rPr>
          <w:rFonts w:ascii="Arial" w:hAnsi="Arial" w:cs="Arial"/>
          <w:sz w:val="24"/>
          <w:szCs w:val="24"/>
        </w:rPr>
      </w:pPr>
      <w:r w:rsidRPr="002B693D">
        <w:rPr>
          <w:rFonts w:ascii="Arial" w:hAnsi="Arial" w:cs="Arial"/>
          <w:sz w:val="24"/>
          <w:szCs w:val="24"/>
        </w:rPr>
        <w:t>The</w:t>
      </w:r>
      <w:r w:rsidR="00C40689" w:rsidRPr="002B693D">
        <w:rPr>
          <w:rFonts w:ascii="Arial" w:hAnsi="Arial" w:cs="Arial"/>
          <w:sz w:val="24"/>
          <w:szCs w:val="24"/>
        </w:rPr>
        <w:t xml:space="preserve"> servers are </w:t>
      </w:r>
      <w:r w:rsidR="002B693D">
        <w:rPr>
          <w:rFonts w:ascii="Arial" w:hAnsi="Arial" w:cs="Arial"/>
          <w:sz w:val="24"/>
          <w:szCs w:val="24"/>
        </w:rPr>
        <w:t>housed</w:t>
      </w:r>
      <w:r w:rsidR="00C40689" w:rsidRPr="002B693D">
        <w:rPr>
          <w:rFonts w:ascii="Arial" w:hAnsi="Arial" w:cs="Arial"/>
          <w:sz w:val="24"/>
          <w:szCs w:val="24"/>
        </w:rPr>
        <w:t xml:space="preserve"> at two</w:t>
      </w:r>
      <w:r w:rsidR="006F4F7C" w:rsidRPr="002B693D">
        <w:rPr>
          <w:rFonts w:ascii="Arial" w:hAnsi="Arial" w:cs="Arial"/>
          <w:sz w:val="24"/>
          <w:szCs w:val="24"/>
        </w:rPr>
        <w:t xml:space="preserve"> locations</w:t>
      </w:r>
      <w:r w:rsidR="002B693D" w:rsidRPr="002B693D">
        <w:rPr>
          <w:rFonts w:ascii="Arial" w:hAnsi="Arial" w:cs="Arial"/>
          <w:sz w:val="24"/>
          <w:szCs w:val="24"/>
        </w:rPr>
        <w:t xml:space="preserve"> within UCLA Athletics.</w:t>
      </w:r>
      <w:r w:rsidR="00494F12" w:rsidRPr="00494F12">
        <w:rPr>
          <w:rFonts w:ascii="Arial" w:hAnsi="Arial" w:cs="Arial"/>
          <w:sz w:val="24"/>
          <w:szCs w:val="24"/>
        </w:rPr>
        <w:t xml:space="preserve">  The locations (</w:t>
      </w:r>
      <w:r w:rsidR="00844D62">
        <w:rPr>
          <w:rFonts w:ascii="Arial" w:hAnsi="Arial" w:cs="Arial"/>
          <w:sz w:val="24"/>
          <w:szCs w:val="24"/>
        </w:rPr>
        <w:t xml:space="preserve">IT department office and Acosta Training Center) </w:t>
      </w:r>
      <w:r w:rsidR="00494F12" w:rsidRPr="00494F12">
        <w:rPr>
          <w:rFonts w:ascii="Arial" w:hAnsi="Arial" w:cs="Arial"/>
          <w:sz w:val="24"/>
          <w:szCs w:val="24"/>
        </w:rPr>
        <w:t>include uninterruptible power supply (UPS) protection, resilient network connectivity, servers that are on raised racks, a waterless fire suppression system, automatic backup generators,</w:t>
      </w:r>
      <w:r w:rsidR="007B1288">
        <w:rPr>
          <w:rFonts w:ascii="Arial" w:hAnsi="Arial" w:cs="Arial"/>
          <w:sz w:val="24"/>
          <w:szCs w:val="24"/>
        </w:rPr>
        <w:t xml:space="preserve"> and</w:t>
      </w:r>
      <w:r w:rsidR="00494F12" w:rsidRPr="00494F12">
        <w:rPr>
          <w:rFonts w:ascii="Arial" w:hAnsi="Arial" w:cs="Arial"/>
          <w:sz w:val="24"/>
          <w:szCs w:val="24"/>
        </w:rPr>
        <w:t xml:space="preserve"> </w:t>
      </w:r>
      <w:r w:rsidR="00C01843" w:rsidRPr="00AB2FEF">
        <w:rPr>
          <w:rFonts w:ascii="Arial" w:hAnsi="Arial" w:cs="Arial"/>
          <w:sz w:val="24"/>
          <w:szCs w:val="24"/>
        </w:rPr>
        <w:t>heating, ventilation</w:t>
      </w:r>
      <w:r w:rsidR="007B1288">
        <w:rPr>
          <w:rFonts w:ascii="Arial" w:hAnsi="Arial" w:cs="Arial"/>
          <w:sz w:val="24"/>
          <w:szCs w:val="24"/>
        </w:rPr>
        <w:t>,</w:t>
      </w:r>
      <w:r w:rsidR="00C01843" w:rsidRPr="00AB2FEF">
        <w:rPr>
          <w:rFonts w:ascii="Arial" w:hAnsi="Arial" w:cs="Arial"/>
          <w:sz w:val="24"/>
          <w:szCs w:val="24"/>
        </w:rPr>
        <w:t xml:space="preserve"> and air conditioning (HVAC)</w:t>
      </w:r>
      <w:r w:rsidR="00494F12" w:rsidRPr="00494F12">
        <w:rPr>
          <w:rFonts w:ascii="Arial" w:hAnsi="Arial" w:cs="Arial"/>
          <w:sz w:val="24"/>
          <w:szCs w:val="24"/>
        </w:rPr>
        <w:t xml:space="preserve">.  They are equipped with temperature and </w:t>
      </w:r>
      <w:r w:rsidR="00E530E4">
        <w:rPr>
          <w:rFonts w:ascii="Arial" w:hAnsi="Arial" w:cs="Arial"/>
          <w:sz w:val="24"/>
          <w:szCs w:val="24"/>
        </w:rPr>
        <w:t xml:space="preserve">smoke </w:t>
      </w:r>
      <w:r w:rsidR="00494F12" w:rsidRPr="00494F12">
        <w:rPr>
          <w:rFonts w:ascii="Arial" w:hAnsi="Arial" w:cs="Arial"/>
          <w:sz w:val="24"/>
          <w:szCs w:val="24"/>
        </w:rPr>
        <w:t>monitors and alarms.  Physical access to the server rooms is adequately controlled</w:t>
      </w:r>
      <w:r w:rsidR="00A116E4">
        <w:rPr>
          <w:rFonts w:ascii="Arial" w:hAnsi="Arial" w:cs="Arial"/>
          <w:sz w:val="24"/>
          <w:szCs w:val="24"/>
        </w:rPr>
        <w:t xml:space="preserve"> through keys that are stamped</w:t>
      </w:r>
      <w:r w:rsidR="0092376A">
        <w:rPr>
          <w:rFonts w:ascii="Arial" w:hAnsi="Arial" w:cs="Arial"/>
          <w:sz w:val="24"/>
          <w:szCs w:val="24"/>
        </w:rPr>
        <w:t xml:space="preserve"> “D</w:t>
      </w:r>
      <w:r w:rsidR="00264866">
        <w:rPr>
          <w:rFonts w:ascii="Arial" w:hAnsi="Arial" w:cs="Arial"/>
          <w:sz w:val="24"/>
          <w:szCs w:val="24"/>
        </w:rPr>
        <w:t xml:space="preserve">o </w:t>
      </w:r>
      <w:r w:rsidR="0092376A">
        <w:rPr>
          <w:rFonts w:ascii="Arial" w:hAnsi="Arial" w:cs="Arial"/>
          <w:sz w:val="24"/>
          <w:szCs w:val="24"/>
        </w:rPr>
        <w:t>N</w:t>
      </w:r>
      <w:r w:rsidR="00264866">
        <w:rPr>
          <w:rFonts w:ascii="Arial" w:hAnsi="Arial" w:cs="Arial"/>
          <w:sz w:val="24"/>
          <w:szCs w:val="24"/>
        </w:rPr>
        <w:t xml:space="preserve">ot </w:t>
      </w:r>
      <w:r w:rsidR="0092376A">
        <w:rPr>
          <w:rFonts w:ascii="Arial" w:hAnsi="Arial" w:cs="Arial"/>
          <w:sz w:val="24"/>
          <w:szCs w:val="24"/>
        </w:rPr>
        <w:t>D</w:t>
      </w:r>
      <w:r w:rsidR="00264866">
        <w:rPr>
          <w:rFonts w:ascii="Arial" w:hAnsi="Arial" w:cs="Arial"/>
          <w:sz w:val="24"/>
          <w:szCs w:val="24"/>
        </w:rPr>
        <w:t>uplicate</w:t>
      </w:r>
      <w:r w:rsidR="007B1288">
        <w:rPr>
          <w:rFonts w:ascii="Arial" w:hAnsi="Arial" w:cs="Arial"/>
          <w:sz w:val="24"/>
          <w:szCs w:val="24"/>
        </w:rPr>
        <w:t>,</w:t>
      </w:r>
      <w:r w:rsidR="00264866">
        <w:rPr>
          <w:rFonts w:ascii="Arial" w:hAnsi="Arial" w:cs="Arial"/>
          <w:sz w:val="24"/>
          <w:szCs w:val="24"/>
        </w:rPr>
        <w:t>”</w:t>
      </w:r>
      <w:r w:rsidR="00014CED">
        <w:rPr>
          <w:rFonts w:ascii="Arial" w:hAnsi="Arial" w:cs="Arial"/>
          <w:sz w:val="24"/>
          <w:szCs w:val="24"/>
        </w:rPr>
        <w:t xml:space="preserve"> and </w:t>
      </w:r>
      <w:r w:rsidR="007B1288">
        <w:rPr>
          <w:rFonts w:ascii="Arial" w:hAnsi="Arial" w:cs="Arial"/>
          <w:sz w:val="24"/>
          <w:szCs w:val="24"/>
        </w:rPr>
        <w:t xml:space="preserve">the rooms are </w:t>
      </w:r>
      <w:r w:rsidR="00642B7D">
        <w:rPr>
          <w:rFonts w:ascii="Arial" w:hAnsi="Arial" w:cs="Arial"/>
          <w:sz w:val="24"/>
          <w:szCs w:val="24"/>
        </w:rPr>
        <w:t xml:space="preserve">restricted to </w:t>
      </w:r>
      <w:r w:rsidR="00014CED">
        <w:rPr>
          <w:rFonts w:ascii="Arial" w:hAnsi="Arial" w:cs="Arial"/>
          <w:sz w:val="24"/>
          <w:szCs w:val="24"/>
        </w:rPr>
        <w:t xml:space="preserve">only </w:t>
      </w:r>
      <w:proofErr w:type="gramStart"/>
      <w:r w:rsidR="0092376A">
        <w:rPr>
          <w:rFonts w:ascii="Arial" w:hAnsi="Arial" w:cs="Arial"/>
          <w:sz w:val="24"/>
          <w:szCs w:val="24"/>
        </w:rPr>
        <w:t>authorized</w:t>
      </w:r>
      <w:proofErr w:type="gramEnd"/>
      <w:r w:rsidR="00014CED">
        <w:rPr>
          <w:rFonts w:ascii="Arial" w:hAnsi="Arial" w:cs="Arial"/>
          <w:sz w:val="24"/>
          <w:szCs w:val="24"/>
        </w:rPr>
        <w:t xml:space="preserve"> perso</w:t>
      </w:r>
      <w:r w:rsidR="00642B7D">
        <w:rPr>
          <w:rFonts w:ascii="Arial" w:hAnsi="Arial" w:cs="Arial"/>
          <w:sz w:val="24"/>
          <w:szCs w:val="24"/>
        </w:rPr>
        <w:t>nnel</w:t>
      </w:r>
      <w:r w:rsidR="00B76133">
        <w:rPr>
          <w:rFonts w:ascii="Arial" w:hAnsi="Arial" w:cs="Arial"/>
          <w:sz w:val="24"/>
          <w:szCs w:val="24"/>
        </w:rPr>
        <w:t xml:space="preserve">. </w:t>
      </w:r>
    </w:p>
    <w:p w14:paraId="6EC8F48D" w14:textId="77777777" w:rsidR="0092376A" w:rsidRDefault="0092376A" w:rsidP="0092376A">
      <w:pPr>
        <w:spacing w:after="0" w:line="360" w:lineRule="auto"/>
        <w:jc w:val="both"/>
        <w:rPr>
          <w:rFonts w:ascii="Arial" w:hAnsi="Arial" w:cs="Arial"/>
          <w:sz w:val="24"/>
          <w:szCs w:val="24"/>
        </w:rPr>
      </w:pPr>
    </w:p>
    <w:p w14:paraId="04FABC5F" w14:textId="5EE1124F" w:rsidR="0092376A" w:rsidRPr="0092376A" w:rsidRDefault="009521FB" w:rsidP="0092376A">
      <w:pPr>
        <w:spacing w:line="360" w:lineRule="auto"/>
        <w:jc w:val="both"/>
        <w:rPr>
          <w:rFonts w:ascii="Arial" w:hAnsi="Arial" w:cs="Arial"/>
        </w:rPr>
      </w:pPr>
      <w:r w:rsidRPr="0092376A">
        <w:rPr>
          <w:rFonts w:ascii="Arial" w:hAnsi="Arial" w:cs="Arial"/>
          <w:sz w:val="24"/>
          <w:szCs w:val="24"/>
        </w:rPr>
        <w:t xml:space="preserve">The </w:t>
      </w:r>
      <w:r w:rsidR="00476150" w:rsidRPr="0092376A">
        <w:rPr>
          <w:rFonts w:ascii="Arial" w:hAnsi="Arial" w:cs="Arial"/>
          <w:sz w:val="24"/>
          <w:szCs w:val="24"/>
        </w:rPr>
        <w:t xml:space="preserve">following </w:t>
      </w:r>
      <w:r w:rsidR="00E01D4A" w:rsidRPr="0092376A">
        <w:rPr>
          <w:rFonts w:ascii="Arial" w:hAnsi="Arial" w:cs="Arial"/>
          <w:sz w:val="24"/>
          <w:szCs w:val="24"/>
        </w:rPr>
        <w:t xml:space="preserve">issues </w:t>
      </w:r>
      <w:r w:rsidR="005D7EB2" w:rsidRPr="0092376A">
        <w:rPr>
          <w:rFonts w:ascii="Arial" w:hAnsi="Arial" w:cs="Arial"/>
          <w:sz w:val="24"/>
          <w:szCs w:val="24"/>
        </w:rPr>
        <w:t xml:space="preserve">were </w:t>
      </w:r>
      <w:r w:rsidR="00771C94" w:rsidRPr="0092376A">
        <w:rPr>
          <w:rFonts w:ascii="Arial" w:hAnsi="Arial" w:cs="Arial"/>
          <w:sz w:val="24"/>
          <w:szCs w:val="24"/>
        </w:rPr>
        <w:t>noted:</w:t>
      </w:r>
      <w:r w:rsidR="00771C94">
        <w:rPr>
          <w:rFonts w:ascii="Arial" w:hAnsi="Arial" w:cs="Arial"/>
        </w:rPr>
        <w:t xml:space="preserve"> </w:t>
      </w:r>
    </w:p>
    <w:p w14:paraId="141EEBE5" w14:textId="25508F64" w:rsidR="005E4314" w:rsidRPr="007B1288" w:rsidRDefault="00B76133" w:rsidP="007B1288">
      <w:pPr>
        <w:pStyle w:val="ListParagraph"/>
        <w:numPr>
          <w:ilvl w:val="0"/>
          <w:numId w:val="15"/>
        </w:numPr>
        <w:spacing w:after="0" w:line="360" w:lineRule="auto"/>
        <w:ind w:left="540" w:hanging="540"/>
        <w:jc w:val="both"/>
        <w:rPr>
          <w:rFonts w:ascii="Arial" w:hAnsi="Arial" w:cs="Arial"/>
          <w:sz w:val="24"/>
          <w:szCs w:val="24"/>
        </w:rPr>
      </w:pPr>
      <w:r w:rsidRPr="00B76133">
        <w:rPr>
          <w:rFonts w:ascii="Arial" w:hAnsi="Arial" w:cs="Arial"/>
          <w:sz w:val="24"/>
          <w:szCs w:val="24"/>
        </w:rPr>
        <w:t xml:space="preserve">The </w:t>
      </w:r>
      <w:r w:rsidR="005D7EB2">
        <w:rPr>
          <w:rFonts w:ascii="Arial" w:hAnsi="Arial" w:cs="Arial"/>
          <w:sz w:val="24"/>
          <w:szCs w:val="24"/>
        </w:rPr>
        <w:t xml:space="preserve">server </w:t>
      </w:r>
      <w:r w:rsidRPr="00B76133">
        <w:rPr>
          <w:rFonts w:ascii="Arial" w:hAnsi="Arial" w:cs="Arial"/>
          <w:sz w:val="24"/>
          <w:szCs w:val="24"/>
        </w:rPr>
        <w:t xml:space="preserve">rooms are not equipped with entry alarms or video surveillance.  </w:t>
      </w:r>
    </w:p>
    <w:p w14:paraId="6A3F4CCD" w14:textId="695EE83D" w:rsidR="005E4314" w:rsidRPr="007B1288" w:rsidRDefault="00031D08" w:rsidP="00F331BD">
      <w:pPr>
        <w:pStyle w:val="ListParagraph"/>
        <w:numPr>
          <w:ilvl w:val="0"/>
          <w:numId w:val="15"/>
        </w:numPr>
        <w:spacing w:after="0" w:line="360" w:lineRule="auto"/>
        <w:ind w:left="540" w:hanging="540"/>
        <w:jc w:val="both"/>
        <w:rPr>
          <w:rFonts w:ascii="Arial" w:hAnsi="Arial" w:cs="Arial"/>
          <w:sz w:val="24"/>
          <w:szCs w:val="24"/>
        </w:rPr>
      </w:pPr>
      <w:r>
        <w:rPr>
          <w:rFonts w:ascii="Arial" w:hAnsi="Arial" w:cs="Arial"/>
          <w:sz w:val="24"/>
          <w:szCs w:val="24"/>
        </w:rPr>
        <w:t>T</w:t>
      </w:r>
      <w:r w:rsidR="001B7C4E">
        <w:rPr>
          <w:rFonts w:ascii="Arial" w:hAnsi="Arial" w:cs="Arial"/>
          <w:sz w:val="24"/>
          <w:szCs w:val="24"/>
        </w:rPr>
        <w:t xml:space="preserve">he </w:t>
      </w:r>
      <w:r w:rsidR="009521FB" w:rsidRPr="00AB2FEF">
        <w:rPr>
          <w:rFonts w:ascii="Arial" w:hAnsi="Arial" w:cs="Arial"/>
          <w:sz w:val="24"/>
          <w:szCs w:val="24"/>
        </w:rPr>
        <w:t xml:space="preserve">Acosta Training Center </w:t>
      </w:r>
      <w:r>
        <w:rPr>
          <w:rFonts w:ascii="Arial" w:hAnsi="Arial" w:cs="Arial"/>
          <w:sz w:val="24"/>
          <w:szCs w:val="24"/>
        </w:rPr>
        <w:t>server room has a</w:t>
      </w:r>
      <w:r w:rsidR="009521FB" w:rsidRPr="00AB2FEF">
        <w:rPr>
          <w:rFonts w:ascii="Arial" w:hAnsi="Arial" w:cs="Arial"/>
          <w:sz w:val="24"/>
          <w:szCs w:val="24"/>
        </w:rPr>
        <w:t xml:space="preserve"> water supply pipe</w:t>
      </w:r>
      <w:r w:rsidR="007B1288">
        <w:rPr>
          <w:rFonts w:ascii="Arial" w:hAnsi="Arial" w:cs="Arial"/>
          <w:sz w:val="24"/>
          <w:szCs w:val="24"/>
        </w:rPr>
        <w:t xml:space="preserve"> that is installed</w:t>
      </w:r>
      <w:r>
        <w:rPr>
          <w:rFonts w:ascii="Arial" w:hAnsi="Arial" w:cs="Arial"/>
          <w:sz w:val="24"/>
          <w:szCs w:val="24"/>
        </w:rPr>
        <w:t xml:space="preserve"> near the servers</w:t>
      </w:r>
      <w:r w:rsidR="007B1288">
        <w:rPr>
          <w:rFonts w:ascii="Arial" w:hAnsi="Arial" w:cs="Arial"/>
          <w:sz w:val="24"/>
          <w:szCs w:val="24"/>
        </w:rPr>
        <w:t>,</w:t>
      </w:r>
      <w:r w:rsidR="009521FB" w:rsidRPr="00AB2FEF">
        <w:rPr>
          <w:rFonts w:ascii="Arial" w:hAnsi="Arial" w:cs="Arial"/>
          <w:sz w:val="24"/>
          <w:szCs w:val="24"/>
        </w:rPr>
        <w:t xml:space="preserve"> which is a potential hazard</w:t>
      </w:r>
      <w:bookmarkStart w:id="1" w:name="52635ca0ae9f49a089f310fc21a07a64"/>
      <w:r w:rsidR="009521FB" w:rsidRPr="00AB2FEF">
        <w:rPr>
          <w:rFonts w:ascii="Arial" w:hAnsi="Arial" w:cs="Arial"/>
          <w:sz w:val="24"/>
          <w:szCs w:val="24"/>
        </w:rPr>
        <w:t xml:space="preserve">.  </w:t>
      </w:r>
      <w:bookmarkEnd w:id="1"/>
    </w:p>
    <w:p w14:paraId="4AB2AA12" w14:textId="7A335E2D" w:rsidR="00031D08" w:rsidRPr="00AB2FEF" w:rsidRDefault="00031D08" w:rsidP="00F331BD">
      <w:pPr>
        <w:pStyle w:val="ListParagraph"/>
        <w:numPr>
          <w:ilvl w:val="0"/>
          <w:numId w:val="15"/>
        </w:numPr>
        <w:spacing w:after="0" w:line="360" w:lineRule="auto"/>
        <w:ind w:left="540" w:hanging="540"/>
        <w:jc w:val="both"/>
        <w:rPr>
          <w:rFonts w:ascii="Arial" w:hAnsi="Arial" w:cs="Arial"/>
          <w:sz w:val="24"/>
          <w:szCs w:val="24"/>
        </w:rPr>
      </w:pPr>
      <w:r>
        <w:rPr>
          <w:rFonts w:ascii="Arial" w:hAnsi="Arial" w:cs="Arial"/>
          <w:sz w:val="24"/>
          <w:szCs w:val="24"/>
        </w:rPr>
        <w:t xml:space="preserve">The server rooms do not have </w:t>
      </w:r>
      <w:r w:rsidRPr="00AB2FEF">
        <w:rPr>
          <w:rFonts w:ascii="Arial" w:hAnsi="Arial" w:cs="Arial"/>
          <w:sz w:val="24"/>
          <w:szCs w:val="24"/>
        </w:rPr>
        <w:t>moisture alarm</w:t>
      </w:r>
      <w:r>
        <w:rPr>
          <w:rFonts w:ascii="Arial" w:hAnsi="Arial" w:cs="Arial"/>
          <w:sz w:val="24"/>
          <w:szCs w:val="24"/>
        </w:rPr>
        <w:t>s</w:t>
      </w:r>
      <w:r w:rsidR="00E87732">
        <w:rPr>
          <w:rFonts w:ascii="Arial" w:hAnsi="Arial" w:cs="Arial"/>
          <w:sz w:val="24"/>
          <w:szCs w:val="24"/>
        </w:rPr>
        <w:t>.</w:t>
      </w:r>
    </w:p>
    <w:p w14:paraId="2A34EBCB" w14:textId="77777777" w:rsidR="00476150" w:rsidRPr="00D6667A" w:rsidRDefault="00476150" w:rsidP="00587348">
      <w:pPr>
        <w:spacing w:after="0" w:line="360" w:lineRule="auto"/>
        <w:jc w:val="both"/>
        <w:rPr>
          <w:rFonts w:ascii="Arial" w:hAnsi="Arial" w:cs="Arial"/>
          <w:sz w:val="24"/>
          <w:szCs w:val="24"/>
        </w:rPr>
      </w:pPr>
    </w:p>
    <w:p w14:paraId="4150D16D" w14:textId="547F0DD3" w:rsidR="0092376A" w:rsidRDefault="00383AC3" w:rsidP="00587348">
      <w:pPr>
        <w:spacing w:after="0" w:line="360" w:lineRule="auto"/>
        <w:jc w:val="both"/>
        <w:rPr>
          <w:rFonts w:ascii="Arial" w:hAnsi="Arial" w:cs="Arial"/>
          <w:sz w:val="24"/>
          <w:szCs w:val="24"/>
        </w:rPr>
      </w:pPr>
      <w:r w:rsidRPr="00D6667A">
        <w:rPr>
          <w:rFonts w:ascii="Arial" w:hAnsi="Arial" w:cs="Arial"/>
          <w:sz w:val="24"/>
          <w:szCs w:val="24"/>
          <w:u w:val="single"/>
        </w:rPr>
        <w:t>Recommendation</w:t>
      </w:r>
      <w:r w:rsidRPr="00D6667A">
        <w:rPr>
          <w:rFonts w:ascii="Arial" w:hAnsi="Arial" w:cs="Arial"/>
          <w:sz w:val="24"/>
          <w:szCs w:val="24"/>
        </w:rPr>
        <w:t xml:space="preserve">:  </w:t>
      </w:r>
      <w:r w:rsidR="00AB2FEF">
        <w:rPr>
          <w:rFonts w:ascii="Arial" w:hAnsi="Arial" w:cs="Arial"/>
          <w:sz w:val="24"/>
          <w:szCs w:val="24"/>
        </w:rPr>
        <w:t xml:space="preserve">Management should </w:t>
      </w:r>
      <w:r w:rsidR="00761C0E">
        <w:rPr>
          <w:rFonts w:ascii="Arial" w:hAnsi="Arial" w:cs="Arial"/>
          <w:sz w:val="24"/>
          <w:szCs w:val="24"/>
        </w:rPr>
        <w:t xml:space="preserve">increase the physical controls over the server rooms located in the IT office and Acosta Training Center by installing entry alarms, and </w:t>
      </w:r>
      <w:r w:rsidR="002D067C">
        <w:rPr>
          <w:rFonts w:ascii="Arial" w:hAnsi="Arial" w:cs="Arial"/>
          <w:sz w:val="24"/>
          <w:szCs w:val="24"/>
        </w:rPr>
        <w:t xml:space="preserve">consider </w:t>
      </w:r>
      <w:r w:rsidR="0044519D">
        <w:rPr>
          <w:rFonts w:ascii="Arial" w:hAnsi="Arial" w:cs="Arial"/>
          <w:sz w:val="24"/>
          <w:szCs w:val="24"/>
        </w:rPr>
        <w:t xml:space="preserve">installing </w:t>
      </w:r>
      <w:r w:rsidR="00751486">
        <w:rPr>
          <w:rFonts w:ascii="Arial" w:hAnsi="Arial" w:cs="Arial"/>
          <w:sz w:val="24"/>
          <w:szCs w:val="24"/>
        </w:rPr>
        <w:t xml:space="preserve">a security camera to monitor the server rooms.  </w:t>
      </w:r>
      <w:r w:rsidR="0044519D">
        <w:rPr>
          <w:rFonts w:ascii="Arial" w:hAnsi="Arial" w:cs="Arial"/>
          <w:sz w:val="24"/>
          <w:szCs w:val="24"/>
        </w:rPr>
        <w:t>A</w:t>
      </w:r>
      <w:r w:rsidR="002D067C">
        <w:rPr>
          <w:rFonts w:ascii="Arial" w:hAnsi="Arial" w:cs="Arial"/>
          <w:sz w:val="24"/>
          <w:szCs w:val="24"/>
        </w:rPr>
        <w:t xml:space="preserve">lso, management should review the environmental controls over the server room in the Acosta Training </w:t>
      </w:r>
      <w:r w:rsidR="002D067C">
        <w:rPr>
          <w:rFonts w:ascii="Arial" w:hAnsi="Arial" w:cs="Arial"/>
          <w:sz w:val="24"/>
          <w:szCs w:val="24"/>
        </w:rPr>
        <w:lastRenderedPageBreak/>
        <w:t xml:space="preserve">Center to ensure </w:t>
      </w:r>
      <w:r w:rsidR="003E7077">
        <w:rPr>
          <w:rFonts w:ascii="Arial" w:hAnsi="Arial" w:cs="Arial"/>
          <w:sz w:val="24"/>
          <w:szCs w:val="24"/>
        </w:rPr>
        <w:t>that</w:t>
      </w:r>
      <w:r w:rsidR="002D067C">
        <w:rPr>
          <w:rFonts w:ascii="Arial" w:hAnsi="Arial" w:cs="Arial"/>
          <w:sz w:val="24"/>
          <w:szCs w:val="24"/>
        </w:rPr>
        <w:t xml:space="preserve"> potential hazards</w:t>
      </w:r>
      <w:r w:rsidR="003E7077">
        <w:rPr>
          <w:rFonts w:ascii="Arial" w:hAnsi="Arial" w:cs="Arial"/>
          <w:sz w:val="24"/>
          <w:szCs w:val="24"/>
        </w:rPr>
        <w:t xml:space="preserve"> do not exist</w:t>
      </w:r>
      <w:r w:rsidR="00E6086D">
        <w:rPr>
          <w:rFonts w:ascii="Arial" w:hAnsi="Arial" w:cs="Arial"/>
          <w:sz w:val="24"/>
          <w:szCs w:val="24"/>
        </w:rPr>
        <w:t xml:space="preserve"> and also install moisture alarms </w:t>
      </w:r>
      <w:r w:rsidR="007C22D3">
        <w:rPr>
          <w:rFonts w:ascii="Arial" w:hAnsi="Arial" w:cs="Arial"/>
          <w:sz w:val="24"/>
          <w:szCs w:val="24"/>
        </w:rPr>
        <w:t>in both</w:t>
      </w:r>
      <w:r w:rsidR="00E6086D">
        <w:rPr>
          <w:rFonts w:ascii="Arial" w:hAnsi="Arial" w:cs="Arial"/>
          <w:sz w:val="24"/>
          <w:szCs w:val="24"/>
        </w:rPr>
        <w:t xml:space="preserve"> server rooms</w:t>
      </w:r>
      <w:r w:rsidR="002D067C">
        <w:rPr>
          <w:rFonts w:ascii="Arial" w:hAnsi="Arial" w:cs="Arial"/>
          <w:sz w:val="24"/>
          <w:szCs w:val="24"/>
        </w:rPr>
        <w:t xml:space="preserve">. </w:t>
      </w:r>
    </w:p>
    <w:p w14:paraId="45BE005E" w14:textId="77777777" w:rsidR="00A57EB9" w:rsidRDefault="00A57EB9" w:rsidP="00587348">
      <w:pPr>
        <w:spacing w:after="0" w:line="360" w:lineRule="auto"/>
        <w:jc w:val="both"/>
        <w:rPr>
          <w:rFonts w:ascii="Arial" w:hAnsi="Arial" w:cs="Arial"/>
          <w:sz w:val="24"/>
          <w:szCs w:val="24"/>
        </w:rPr>
      </w:pPr>
    </w:p>
    <w:p w14:paraId="6C96C4D0" w14:textId="6B9D242B" w:rsidR="00AA459F" w:rsidRPr="00AF34B2" w:rsidRDefault="00A57EB9" w:rsidP="00AF34B2">
      <w:pPr>
        <w:spacing w:after="0" w:line="360" w:lineRule="auto"/>
        <w:jc w:val="both"/>
        <w:rPr>
          <w:rFonts w:ascii="Arial" w:hAnsi="Arial" w:cs="Arial"/>
          <w:sz w:val="24"/>
          <w:szCs w:val="24"/>
        </w:rPr>
      </w:pPr>
      <w:r w:rsidRPr="00A57EB9">
        <w:rPr>
          <w:rFonts w:ascii="Arial" w:hAnsi="Arial" w:cs="Arial"/>
          <w:sz w:val="24"/>
          <w:szCs w:val="24"/>
          <w:u w:val="single"/>
        </w:rPr>
        <w:t>Response:</w:t>
      </w:r>
      <w:r w:rsidR="00AA459F" w:rsidRPr="00AF34B2">
        <w:rPr>
          <w:rFonts w:ascii="Arial" w:hAnsi="Arial" w:cs="Arial"/>
          <w:sz w:val="24"/>
          <w:szCs w:val="24"/>
        </w:rPr>
        <w:t xml:space="preserve">  DIA IT staff and space is limited within facilities and will explore moisture-tracking device</w:t>
      </w:r>
      <w:r w:rsidR="007E2E9D" w:rsidRPr="00AF34B2">
        <w:rPr>
          <w:rFonts w:ascii="Arial" w:hAnsi="Arial" w:cs="Arial"/>
          <w:sz w:val="24"/>
          <w:szCs w:val="24"/>
        </w:rPr>
        <w:t xml:space="preserve">s in appropriate areas.  </w:t>
      </w:r>
      <w:r w:rsidR="00AA459F" w:rsidRPr="00AF34B2">
        <w:rPr>
          <w:rFonts w:ascii="Arial" w:hAnsi="Arial" w:cs="Arial"/>
          <w:sz w:val="24"/>
          <w:szCs w:val="24"/>
        </w:rPr>
        <w:t>In addition, many venues already have cameras monitoring entry/exit from facilities to ensure knowledge of individuals.</w:t>
      </w:r>
    </w:p>
    <w:p w14:paraId="2520E13B" w14:textId="18DCE054" w:rsidR="00A57EB9" w:rsidRDefault="00A57EB9" w:rsidP="00587348">
      <w:pPr>
        <w:spacing w:after="0" w:line="360" w:lineRule="auto"/>
        <w:jc w:val="both"/>
        <w:rPr>
          <w:rFonts w:ascii="Arial" w:hAnsi="Arial" w:cs="Arial"/>
          <w:sz w:val="24"/>
          <w:szCs w:val="24"/>
          <w:u w:val="single"/>
        </w:rPr>
      </w:pPr>
    </w:p>
    <w:p w14:paraId="1DD5BFD4" w14:textId="77777777" w:rsidR="00EF77CD" w:rsidRPr="00DA07B7" w:rsidRDefault="00EF77CD" w:rsidP="008D0B8F">
      <w:pPr>
        <w:spacing w:after="0" w:line="360" w:lineRule="auto"/>
        <w:jc w:val="center"/>
        <w:rPr>
          <w:rFonts w:ascii="Arial" w:hAnsi="Arial" w:cs="Arial"/>
          <w:sz w:val="24"/>
          <w:szCs w:val="24"/>
          <w:u w:val="single"/>
        </w:rPr>
      </w:pPr>
      <w:r w:rsidRPr="00DA07B7">
        <w:rPr>
          <w:rFonts w:ascii="Arial" w:hAnsi="Arial" w:cs="Arial"/>
          <w:sz w:val="24"/>
          <w:szCs w:val="24"/>
          <w:u w:val="single"/>
        </w:rPr>
        <w:t>Disaster Recovery and Business Continuity</w:t>
      </w:r>
    </w:p>
    <w:p w14:paraId="3E471C0C" w14:textId="77777777" w:rsidR="00EF77CD" w:rsidRPr="00FB4A79" w:rsidRDefault="00EF77CD" w:rsidP="008D0B8F">
      <w:pPr>
        <w:spacing w:after="0" w:line="360" w:lineRule="auto"/>
        <w:contextualSpacing/>
        <w:jc w:val="both"/>
        <w:rPr>
          <w:rFonts w:ascii="Arial" w:hAnsi="Arial" w:cs="Arial"/>
          <w:sz w:val="24"/>
          <w:szCs w:val="24"/>
          <w:highlight w:val="yellow"/>
        </w:rPr>
      </w:pPr>
    </w:p>
    <w:p w14:paraId="362DF7DB" w14:textId="06CE6B58" w:rsidR="00365DB0" w:rsidRPr="00E87CDA" w:rsidRDefault="00E87CDA" w:rsidP="00DF28D4">
      <w:pPr>
        <w:spacing w:after="0" w:line="360" w:lineRule="auto"/>
        <w:jc w:val="both"/>
        <w:rPr>
          <w:rFonts w:ascii="Arial" w:hAnsi="Arial" w:cs="Arial"/>
          <w:sz w:val="24"/>
          <w:szCs w:val="24"/>
        </w:rPr>
      </w:pPr>
      <w:r>
        <w:rPr>
          <w:rFonts w:ascii="Arial" w:hAnsi="Arial" w:cs="Arial"/>
          <w:sz w:val="24"/>
          <w:szCs w:val="24"/>
        </w:rPr>
        <w:t xml:space="preserve">Disaster recovery and </w:t>
      </w:r>
      <w:r w:rsidR="00D83387">
        <w:rPr>
          <w:rFonts w:ascii="Arial" w:hAnsi="Arial" w:cs="Arial"/>
          <w:sz w:val="24"/>
          <w:szCs w:val="24"/>
        </w:rPr>
        <w:t>business continuity were</w:t>
      </w:r>
      <w:r w:rsidR="003A2B0C" w:rsidRPr="00E87CDA">
        <w:rPr>
          <w:rFonts w:ascii="Arial" w:hAnsi="Arial" w:cs="Arial"/>
          <w:sz w:val="24"/>
          <w:szCs w:val="24"/>
        </w:rPr>
        <w:t xml:space="preserve"> evaluated based on discussions with IT personnel and review of the </w:t>
      </w:r>
      <w:r w:rsidR="003B198B">
        <w:rPr>
          <w:rFonts w:ascii="Arial" w:hAnsi="Arial" w:cs="Arial"/>
          <w:sz w:val="24"/>
          <w:szCs w:val="24"/>
        </w:rPr>
        <w:t>Athletics</w:t>
      </w:r>
      <w:r w:rsidR="003A2B0C" w:rsidRPr="00E87CDA">
        <w:rPr>
          <w:rFonts w:ascii="Arial" w:hAnsi="Arial" w:cs="Arial"/>
          <w:sz w:val="24"/>
          <w:szCs w:val="24"/>
        </w:rPr>
        <w:t xml:space="preserve"> </w:t>
      </w:r>
      <w:r w:rsidR="00B529AF" w:rsidRPr="00E87CDA">
        <w:rPr>
          <w:rFonts w:ascii="Arial" w:hAnsi="Arial" w:cs="Arial"/>
          <w:sz w:val="24"/>
          <w:szCs w:val="24"/>
        </w:rPr>
        <w:t>Disaster Recovery Runbook.</w:t>
      </w:r>
      <w:r w:rsidR="003A2B0C" w:rsidRPr="00E87CDA">
        <w:rPr>
          <w:rFonts w:ascii="Arial" w:hAnsi="Arial" w:cs="Arial"/>
          <w:sz w:val="24"/>
          <w:szCs w:val="24"/>
        </w:rPr>
        <w:t xml:space="preserve"> </w:t>
      </w:r>
    </w:p>
    <w:p w14:paraId="6D531720" w14:textId="56F36CE7" w:rsidR="0020536C" w:rsidRPr="00771C94" w:rsidRDefault="00B529AF" w:rsidP="00771C94">
      <w:pPr>
        <w:spacing w:line="360" w:lineRule="auto"/>
        <w:contextualSpacing/>
        <w:jc w:val="both"/>
        <w:rPr>
          <w:rFonts w:ascii="Arial" w:hAnsi="Arial" w:cs="Arial"/>
          <w:sz w:val="24"/>
          <w:szCs w:val="24"/>
        </w:rPr>
      </w:pPr>
      <w:r w:rsidRPr="00E87CDA">
        <w:rPr>
          <w:rFonts w:ascii="Arial" w:hAnsi="Arial" w:cs="Arial"/>
          <w:sz w:val="24"/>
          <w:szCs w:val="24"/>
        </w:rPr>
        <w:t xml:space="preserve">Based on audit review, </w:t>
      </w:r>
      <w:r w:rsidR="007C22D3">
        <w:rPr>
          <w:rFonts w:ascii="Arial" w:hAnsi="Arial" w:cs="Arial"/>
          <w:sz w:val="24"/>
          <w:szCs w:val="24"/>
        </w:rPr>
        <w:t xml:space="preserve">UCLA </w:t>
      </w:r>
      <w:r w:rsidR="009B32A8">
        <w:rPr>
          <w:rFonts w:ascii="Arial" w:hAnsi="Arial" w:cs="Arial"/>
          <w:sz w:val="24"/>
          <w:szCs w:val="24"/>
        </w:rPr>
        <w:t>Athletics</w:t>
      </w:r>
      <w:r w:rsidRPr="00E87CDA">
        <w:rPr>
          <w:rFonts w:ascii="Arial" w:hAnsi="Arial" w:cs="Arial"/>
          <w:sz w:val="24"/>
          <w:szCs w:val="24"/>
        </w:rPr>
        <w:t xml:space="preserve"> </w:t>
      </w:r>
      <w:r w:rsidR="00347CC5" w:rsidRPr="00E87CDA">
        <w:rPr>
          <w:rFonts w:ascii="Arial" w:hAnsi="Arial" w:cs="Arial"/>
          <w:sz w:val="24"/>
          <w:szCs w:val="24"/>
        </w:rPr>
        <w:t xml:space="preserve">does have a </w:t>
      </w:r>
      <w:r w:rsidR="007C22D3">
        <w:rPr>
          <w:rFonts w:ascii="Arial" w:hAnsi="Arial" w:cs="Arial"/>
          <w:sz w:val="24"/>
          <w:szCs w:val="24"/>
        </w:rPr>
        <w:t xml:space="preserve">disaster recovery and </w:t>
      </w:r>
      <w:r w:rsidRPr="00E87CDA">
        <w:rPr>
          <w:rFonts w:ascii="Arial" w:hAnsi="Arial" w:cs="Arial"/>
          <w:sz w:val="24"/>
          <w:szCs w:val="24"/>
        </w:rPr>
        <w:t>business continui</w:t>
      </w:r>
      <w:r w:rsidR="007C22D3">
        <w:rPr>
          <w:rFonts w:ascii="Arial" w:hAnsi="Arial" w:cs="Arial"/>
          <w:sz w:val="24"/>
          <w:szCs w:val="24"/>
        </w:rPr>
        <w:t xml:space="preserve">ty plan.  The disaster recovery and </w:t>
      </w:r>
      <w:r w:rsidRPr="00E87CDA">
        <w:rPr>
          <w:rFonts w:ascii="Arial" w:hAnsi="Arial" w:cs="Arial"/>
          <w:sz w:val="24"/>
          <w:szCs w:val="24"/>
        </w:rPr>
        <w:t>business con</w:t>
      </w:r>
      <w:r w:rsidR="009B32A8">
        <w:rPr>
          <w:rFonts w:ascii="Arial" w:hAnsi="Arial" w:cs="Arial"/>
          <w:sz w:val="24"/>
          <w:szCs w:val="24"/>
        </w:rPr>
        <w:t>tinuity plan was last tested June 2016</w:t>
      </w:r>
      <w:r w:rsidR="008E6291">
        <w:rPr>
          <w:rFonts w:ascii="Arial" w:hAnsi="Arial" w:cs="Arial"/>
          <w:sz w:val="24"/>
          <w:szCs w:val="24"/>
        </w:rPr>
        <w:t>, but was not formally documented</w:t>
      </w:r>
      <w:r w:rsidRPr="00E87CDA">
        <w:rPr>
          <w:rFonts w:ascii="Arial" w:hAnsi="Arial" w:cs="Arial"/>
          <w:sz w:val="24"/>
          <w:szCs w:val="24"/>
        </w:rPr>
        <w:t xml:space="preserve">.  </w:t>
      </w:r>
      <w:r w:rsidR="00300B7D">
        <w:rPr>
          <w:rFonts w:ascii="Arial" w:hAnsi="Arial" w:cs="Arial"/>
          <w:sz w:val="24"/>
          <w:szCs w:val="24"/>
        </w:rPr>
        <w:t>The following were noted:</w:t>
      </w:r>
    </w:p>
    <w:p w14:paraId="79F953E6" w14:textId="51545B47" w:rsidR="003B198B" w:rsidRPr="007B1288" w:rsidRDefault="003B198B" w:rsidP="00EC1909">
      <w:pPr>
        <w:pStyle w:val="NormalWeb"/>
        <w:numPr>
          <w:ilvl w:val="0"/>
          <w:numId w:val="16"/>
        </w:numPr>
        <w:spacing w:before="0" w:beforeAutospacing="0" w:after="0" w:afterAutospacing="0" w:line="360" w:lineRule="auto"/>
        <w:ind w:left="540" w:hanging="540"/>
        <w:jc w:val="both"/>
        <w:rPr>
          <w:rFonts w:ascii="Arial" w:hAnsi="Arial" w:cs="Arial"/>
        </w:rPr>
      </w:pPr>
      <w:r w:rsidRPr="00E87CDA">
        <w:rPr>
          <w:rFonts w:ascii="Arial" w:hAnsi="Arial" w:cs="Arial"/>
        </w:rPr>
        <w:t>Although all four members of the IT department are familiar with the plan, review of the Disaster Recovery Runbook showed that members of the recovery team and other relevant staff are not listed in the plan</w:t>
      </w:r>
      <w:r w:rsidR="007B1288">
        <w:rPr>
          <w:rFonts w:ascii="Arial" w:hAnsi="Arial" w:cs="Arial"/>
        </w:rPr>
        <w:t>,</w:t>
      </w:r>
      <w:r w:rsidRPr="00E87CDA">
        <w:rPr>
          <w:rFonts w:ascii="Arial" w:hAnsi="Arial" w:cs="Arial"/>
        </w:rPr>
        <w:t xml:space="preserve"> nor does it </w:t>
      </w:r>
      <w:r w:rsidR="007B1288">
        <w:rPr>
          <w:rFonts w:ascii="Arial" w:hAnsi="Arial" w:cs="Arial"/>
        </w:rPr>
        <w:t>describe</w:t>
      </w:r>
      <w:r w:rsidRPr="00E87CDA">
        <w:rPr>
          <w:rFonts w:ascii="Arial" w:hAnsi="Arial" w:cs="Arial"/>
        </w:rPr>
        <w:t xml:space="preserve"> their responsibilities and role</w:t>
      </w:r>
      <w:r w:rsidR="007B1288">
        <w:rPr>
          <w:rFonts w:ascii="Arial" w:hAnsi="Arial" w:cs="Arial"/>
        </w:rPr>
        <w:t>s</w:t>
      </w:r>
      <w:r>
        <w:rPr>
          <w:rFonts w:ascii="Arial" w:hAnsi="Arial" w:cs="Arial"/>
        </w:rPr>
        <w:t>.</w:t>
      </w:r>
    </w:p>
    <w:p w14:paraId="0C3E10C8" w14:textId="58A5A1F1" w:rsidR="00DE1C0D" w:rsidRPr="007B1288" w:rsidRDefault="003B198B" w:rsidP="00EC1909">
      <w:pPr>
        <w:pStyle w:val="NormalWeb"/>
        <w:numPr>
          <w:ilvl w:val="0"/>
          <w:numId w:val="16"/>
        </w:numPr>
        <w:spacing w:before="0" w:beforeAutospacing="0" w:after="0" w:afterAutospacing="0" w:line="360" w:lineRule="auto"/>
        <w:ind w:left="540" w:hanging="540"/>
        <w:jc w:val="both"/>
        <w:rPr>
          <w:rFonts w:ascii="Arial" w:hAnsi="Arial" w:cs="Arial"/>
        </w:rPr>
      </w:pPr>
      <w:r>
        <w:rPr>
          <w:rFonts w:ascii="Arial" w:hAnsi="Arial" w:cs="Arial"/>
        </w:rPr>
        <w:t xml:space="preserve">The </w:t>
      </w:r>
      <w:r w:rsidRPr="00E87CDA">
        <w:rPr>
          <w:rFonts w:ascii="Arial" w:hAnsi="Arial" w:cs="Arial"/>
        </w:rPr>
        <w:t>Disaster Recovery Runbook</w:t>
      </w:r>
      <w:r>
        <w:rPr>
          <w:rFonts w:ascii="Arial" w:hAnsi="Arial" w:cs="Arial"/>
        </w:rPr>
        <w:t xml:space="preserve"> does</w:t>
      </w:r>
      <w:r w:rsidR="0020536C" w:rsidRPr="00E87CDA">
        <w:rPr>
          <w:rFonts w:ascii="Arial" w:hAnsi="Arial" w:cs="Arial"/>
        </w:rPr>
        <w:t xml:space="preserve"> not provide identification and prioritization of the activities that are essential to continue functioning.</w:t>
      </w:r>
    </w:p>
    <w:p w14:paraId="2D4BDA09" w14:textId="02414921" w:rsidR="00DE1C0D" w:rsidRPr="007B1288" w:rsidRDefault="0020536C" w:rsidP="00EC1909">
      <w:pPr>
        <w:pStyle w:val="NormalWeb"/>
        <w:numPr>
          <w:ilvl w:val="0"/>
          <w:numId w:val="16"/>
        </w:numPr>
        <w:spacing w:before="0" w:beforeAutospacing="0" w:after="0" w:afterAutospacing="0" w:line="360" w:lineRule="auto"/>
        <w:ind w:left="540" w:hanging="540"/>
        <w:jc w:val="both"/>
        <w:rPr>
          <w:rFonts w:ascii="Arial" w:hAnsi="Arial" w:cs="Arial"/>
        </w:rPr>
      </w:pPr>
      <w:r w:rsidRPr="00E87CDA">
        <w:rPr>
          <w:rFonts w:ascii="Arial" w:hAnsi="Arial" w:cs="Arial"/>
        </w:rPr>
        <w:t>The plan was not based upon a business impact analysis that considers the impact of the loss of essential functions.</w:t>
      </w:r>
    </w:p>
    <w:p w14:paraId="6F4E20BB" w14:textId="15AFDAA7" w:rsidR="00DE1C0D" w:rsidRPr="003B198B" w:rsidRDefault="00DE1C0D" w:rsidP="00EC1909">
      <w:pPr>
        <w:pStyle w:val="NormalWeb"/>
        <w:numPr>
          <w:ilvl w:val="0"/>
          <w:numId w:val="16"/>
        </w:numPr>
        <w:spacing w:before="0" w:beforeAutospacing="0" w:after="0" w:afterAutospacing="0" w:line="360" w:lineRule="auto"/>
        <w:ind w:left="540" w:hanging="540"/>
        <w:jc w:val="both"/>
        <w:rPr>
          <w:rFonts w:ascii="Arial" w:hAnsi="Arial" w:cs="Arial"/>
        </w:rPr>
      </w:pPr>
      <w:r w:rsidRPr="003B198B">
        <w:rPr>
          <w:rFonts w:ascii="Arial" w:hAnsi="Arial" w:cs="Arial"/>
        </w:rPr>
        <w:t>The plan does not identify the resources that will likely be needed for recovery and the location of their availability.</w:t>
      </w:r>
    </w:p>
    <w:p w14:paraId="74654D4A" w14:textId="77777777" w:rsidR="0020536C" w:rsidRPr="00E87CDA" w:rsidRDefault="0020536C" w:rsidP="0020536C">
      <w:pPr>
        <w:pStyle w:val="NormalWeb"/>
        <w:spacing w:before="0" w:beforeAutospacing="0" w:after="0" w:afterAutospacing="0" w:line="360" w:lineRule="auto"/>
        <w:jc w:val="both"/>
        <w:rPr>
          <w:rFonts w:ascii="Arial" w:hAnsi="Arial" w:cs="Arial"/>
        </w:rPr>
      </w:pPr>
    </w:p>
    <w:p w14:paraId="13D98341" w14:textId="47B0C2EB" w:rsidR="0020536C" w:rsidRDefault="0020536C" w:rsidP="00DF28D4">
      <w:pPr>
        <w:spacing w:after="0" w:line="360" w:lineRule="auto"/>
        <w:contextualSpacing/>
        <w:jc w:val="both"/>
        <w:rPr>
          <w:rFonts w:ascii="Arial" w:hAnsi="Arial" w:cs="Arial"/>
          <w:sz w:val="24"/>
          <w:szCs w:val="24"/>
        </w:rPr>
      </w:pPr>
      <w:r w:rsidRPr="00E87CDA">
        <w:rPr>
          <w:rFonts w:ascii="Arial" w:hAnsi="Arial" w:cs="Arial"/>
          <w:sz w:val="24"/>
          <w:szCs w:val="24"/>
        </w:rPr>
        <w:t>According to UC Business and Finance Bulletin IS-12</w:t>
      </w:r>
      <w:r w:rsidR="007B1288">
        <w:rPr>
          <w:rFonts w:ascii="Arial" w:hAnsi="Arial" w:cs="Arial"/>
          <w:sz w:val="24"/>
          <w:szCs w:val="24"/>
        </w:rPr>
        <w:t>,</w:t>
      </w:r>
      <w:r w:rsidRPr="00E87CDA">
        <w:rPr>
          <w:rFonts w:ascii="Arial" w:hAnsi="Arial" w:cs="Arial"/>
          <w:sz w:val="24"/>
          <w:szCs w:val="24"/>
        </w:rPr>
        <w:t xml:space="preserve"> </w:t>
      </w:r>
      <w:r w:rsidR="007B1288">
        <w:rPr>
          <w:rFonts w:ascii="Arial" w:hAnsi="Arial" w:cs="Arial"/>
          <w:sz w:val="24"/>
          <w:szCs w:val="24"/>
        </w:rPr>
        <w:t>“</w:t>
      </w:r>
      <w:r w:rsidRPr="00E87CDA">
        <w:rPr>
          <w:rFonts w:ascii="Arial" w:hAnsi="Arial" w:cs="Arial"/>
          <w:sz w:val="24"/>
          <w:szCs w:val="24"/>
        </w:rPr>
        <w:t>Continuity Planning and Disaster Recovery</w:t>
      </w:r>
      <w:r w:rsidR="007B1288">
        <w:rPr>
          <w:rFonts w:ascii="Arial" w:hAnsi="Arial" w:cs="Arial"/>
          <w:sz w:val="24"/>
          <w:szCs w:val="24"/>
        </w:rPr>
        <w:t>” (IS-12)</w:t>
      </w:r>
      <w:r w:rsidRPr="00E87CDA">
        <w:rPr>
          <w:rFonts w:ascii="Arial" w:hAnsi="Arial" w:cs="Arial"/>
          <w:sz w:val="24"/>
          <w:szCs w:val="24"/>
        </w:rPr>
        <w:t xml:space="preserve">, disaster </w:t>
      </w:r>
      <w:r w:rsidR="007B1288" w:rsidRPr="00E87CDA">
        <w:rPr>
          <w:rFonts w:ascii="Arial" w:hAnsi="Arial" w:cs="Arial"/>
          <w:sz w:val="24"/>
          <w:szCs w:val="24"/>
        </w:rPr>
        <w:t>recovery</w:t>
      </w:r>
      <w:r w:rsidRPr="00E87CDA">
        <w:rPr>
          <w:rFonts w:ascii="Arial" w:hAnsi="Arial" w:cs="Arial"/>
          <w:sz w:val="24"/>
          <w:szCs w:val="24"/>
        </w:rPr>
        <w:t xml:space="preserve"> plans should be tested on a periodic basis and plans should be updated to reflect changing environments, processes, technology, or other impacts as appropriate</w:t>
      </w:r>
      <w:r>
        <w:rPr>
          <w:rFonts w:ascii="Arial" w:hAnsi="Arial" w:cs="Arial"/>
          <w:sz w:val="24"/>
          <w:szCs w:val="24"/>
        </w:rPr>
        <w:t>.</w:t>
      </w:r>
    </w:p>
    <w:p w14:paraId="306DA12A" w14:textId="77777777" w:rsidR="0020536C" w:rsidRDefault="0020536C" w:rsidP="00DF28D4">
      <w:pPr>
        <w:spacing w:after="0" w:line="360" w:lineRule="auto"/>
        <w:contextualSpacing/>
        <w:jc w:val="both"/>
        <w:rPr>
          <w:rFonts w:ascii="Arial" w:hAnsi="Arial" w:cs="Arial"/>
          <w:sz w:val="24"/>
          <w:szCs w:val="24"/>
        </w:rPr>
      </w:pPr>
    </w:p>
    <w:p w14:paraId="5F5E5B9C" w14:textId="06ECF714" w:rsidR="00B529AF" w:rsidRPr="00E87CDA" w:rsidRDefault="007C22D3" w:rsidP="00DF28D4">
      <w:pPr>
        <w:spacing w:after="0" w:line="360" w:lineRule="auto"/>
        <w:contextualSpacing/>
        <w:jc w:val="both"/>
        <w:rPr>
          <w:rFonts w:ascii="Arial" w:hAnsi="Arial" w:cs="Arial"/>
          <w:sz w:val="24"/>
          <w:szCs w:val="24"/>
        </w:rPr>
      </w:pPr>
      <w:r>
        <w:rPr>
          <w:rFonts w:ascii="Arial" w:hAnsi="Arial" w:cs="Arial"/>
          <w:sz w:val="24"/>
          <w:szCs w:val="24"/>
        </w:rPr>
        <w:lastRenderedPageBreak/>
        <w:t xml:space="preserve">A disaster recovery and </w:t>
      </w:r>
      <w:r w:rsidR="00B529AF" w:rsidRPr="00E87CDA">
        <w:rPr>
          <w:rFonts w:ascii="Arial" w:hAnsi="Arial" w:cs="Arial"/>
          <w:sz w:val="24"/>
          <w:szCs w:val="24"/>
        </w:rPr>
        <w:t>business continuity plan helps outline the actions needed for short-term and long-term recovery of resources and mission-critical functions.  Continuous u</w:t>
      </w:r>
      <w:r>
        <w:rPr>
          <w:rFonts w:ascii="Arial" w:hAnsi="Arial" w:cs="Arial"/>
          <w:sz w:val="24"/>
          <w:szCs w:val="24"/>
        </w:rPr>
        <w:t xml:space="preserve">pdates to the disaster recovery and </w:t>
      </w:r>
      <w:r w:rsidR="00B529AF" w:rsidRPr="00E87CDA">
        <w:rPr>
          <w:rFonts w:ascii="Arial" w:hAnsi="Arial" w:cs="Arial"/>
          <w:sz w:val="24"/>
          <w:szCs w:val="24"/>
        </w:rPr>
        <w:t xml:space="preserve">business continuity plan are needed to ensure that </w:t>
      </w:r>
      <w:r>
        <w:rPr>
          <w:rFonts w:ascii="Arial" w:hAnsi="Arial" w:cs="Arial"/>
          <w:sz w:val="24"/>
          <w:szCs w:val="24"/>
        </w:rPr>
        <w:t>the</w:t>
      </w:r>
      <w:r w:rsidR="0020536C">
        <w:rPr>
          <w:rFonts w:ascii="Arial" w:hAnsi="Arial" w:cs="Arial"/>
          <w:sz w:val="24"/>
          <w:szCs w:val="24"/>
        </w:rPr>
        <w:t xml:space="preserve"> </w:t>
      </w:r>
      <w:r w:rsidR="00B529AF" w:rsidRPr="00E87CDA">
        <w:rPr>
          <w:rFonts w:ascii="Arial" w:hAnsi="Arial" w:cs="Arial"/>
          <w:sz w:val="24"/>
          <w:szCs w:val="24"/>
        </w:rPr>
        <w:t>IT</w:t>
      </w:r>
      <w:r>
        <w:rPr>
          <w:rFonts w:ascii="Arial" w:hAnsi="Arial" w:cs="Arial"/>
          <w:sz w:val="24"/>
          <w:szCs w:val="24"/>
        </w:rPr>
        <w:t xml:space="preserve"> department</w:t>
      </w:r>
      <w:r w:rsidR="00B529AF" w:rsidRPr="00E87CDA">
        <w:rPr>
          <w:rFonts w:ascii="Arial" w:hAnsi="Arial" w:cs="Arial"/>
          <w:sz w:val="24"/>
          <w:szCs w:val="24"/>
        </w:rPr>
        <w:t xml:space="preserve"> addresses emerging and changing risks.  Also, plans should be tested periodically to ensure that they are effective in reducing risk and minimizing disruption to </w:t>
      </w:r>
      <w:r>
        <w:rPr>
          <w:rFonts w:ascii="Arial" w:hAnsi="Arial" w:cs="Arial"/>
          <w:sz w:val="24"/>
          <w:szCs w:val="24"/>
        </w:rPr>
        <w:t xml:space="preserve">UCLA </w:t>
      </w:r>
      <w:r w:rsidR="0020536C">
        <w:rPr>
          <w:rFonts w:ascii="Arial" w:hAnsi="Arial" w:cs="Arial"/>
          <w:sz w:val="24"/>
          <w:szCs w:val="24"/>
        </w:rPr>
        <w:t xml:space="preserve">Athletics </w:t>
      </w:r>
      <w:r w:rsidR="00B529AF" w:rsidRPr="00E87CDA">
        <w:rPr>
          <w:rFonts w:ascii="Arial" w:hAnsi="Arial" w:cs="Arial"/>
          <w:sz w:val="24"/>
          <w:szCs w:val="24"/>
        </w:rPr>
        <w:t xml:space="preserve">activity in the event of an emergency or disaster. </w:t>
      </w:r>
    </w:p>
    <w:p w14:paraId="0213CB45" w14:textId="77777777" w:rsidR="00CA1C99" w:rsidRDefault="00CA1C99" w:rsidP="00C172B1">
      <w:pPr>
        <w:pStyle w:val="NormalWeb"/>
        <w:spacing w:before="0" w:beforeAutospacing="0" w:after="0" w:afterAutospacing="0" w:line="360" w:lineRule="auto"/>
        <w:jc w:val="both"/>
        <w:rPr>
          <w:rFonts w:ascii="Arial" w:hAnsi="Arial" w:cs="Arial"/>
        </w:rPr>
      </w:pPr>
    </w:p>
    <w:p w14:paraId="193000BF" w14:textId="21327720" w:rsidR="00B529AF" w:rsidRDefault="00B529AF" w:rsidP="00CA1C99">
      <w:pPr>
        <w:pStyle w:val="NormalWeb"/>
        <w:spacing w:before="0" w:beforeAutospacing="0" w:after="0" w:afterAutospacing="0" w:line="360" w:lineRule="auto"/>
        <w:jc w:val="both"/>
        <w:rPr>
          <w:rFonts w:ascii="Arial" w:hAnsi="Arial" w:cs="Arial"/>
        </w:rPr>
      </w:pPr>
      <w:r w:rsidRPr="001E1AF3">
        <w:rPr>
          <w:rFonts w:ascii="Arial" w:hAnsi="Arial" w:cs="Arial"/>
          <w:u w:val="single"/>
        </w:rPr>
        <w:t>Recommendation</w:t>
      </w:r>
      <w:r w:rsidRPr="001E1AF3">
        <w:rPr>
          <w:rFonts w:ascii="Arial" w:hAnsi="Arial" w:cs="Arial"/>
        </w:rPr>
        <w:t>:  Management should updat</w:t>
      </w:r>
      <w:r w:rsidR="007C22D3">
        <w:rPr>
          <w:rFonts w:ascii="Arial" w:hAnsi="Arial" w:cs="Arial"/>
        </w:rPr>
        <w:t xml:space="preserve">e the current disaster recovery and </w:t>
      </w:r>
      <w:r w:rsidRPr="001E1AF3">
        <w:rPr>
          <w:rFonts w:ascii="Arial" w:hAnsi="Arial" w:cs="Arial"/>
        </w:rPr>
        <w:t xml:space="preserve">business continuity plan.  Also, a business impact analysis should be conducted to reflect current processes </w:t>
      </w:r>
      <w:r w:rsidR="007C22D3">
        <w:rPr>
          <w:rFonts w:ascii="Arial" w:hAnsi="Arial" w:cs="Arial"/>
        </w:rPr>
        <w:t xml:space="preserve">and to aid in disaster recovery and </w:t>
      </w:r>
      <w:r w:rsidRPr="001E1AF3">
        <w:rPr>
          <w:rFonts w:ascii="Arial" w:hAnsi="Arial" w:cs="Arial"/>
        </w:rPr>
        <w:t xml:space="preserve">business continuity planning.  The </w:t>
      </w:r>
      <w:r w:rsidR="007C22D3">
        <w:rPr>
          <w:rFonts w:ascii="Arial" w:hAnsi="Arial" w:cs="Arial"/>
        </w:rPr>
        <w:t xml:space="preserve">disaster recovery and </w:t>
      </w:r>
      <w:r w:rsidRPr="001E1AF3">
        <w:rPr>
          <w:rFonts w:ascii="Arial" w:hAnsi="Arial" w:cs="Arial"/>
        </w:rPr>
        <w:t xml:space="preserve">business continuity plan should be tested periodically and the test should be documented.  </w:t>
      </w:r>
    </w:p>
    <w:p w14:paraId="53A5C165" w14:textId="77777777" w:rsidR="00771C94" w:rsidRDefault="00771C94" w:rsidP="00CA1C99">
      <w:pPr>
        <w:pStyle w:val="NormalWeb"/>
        <w:spacing w:before="0" w:beforeAutospacing="0" w:after="0" w:afterAutospacing="0" w:line="360" w:lineRule="auto"/>
        <w:jc w:val="both"/>
        <w:rPr>
          <w:rFonts w:ascii="Arial" w:hAnsi="Arial" w:cs="Arial"/>
        </w:rPr>
      </w:pPr>
    </w:p>
    <w:p w14:paraId="6C4E2B14" w14:textId="5749B532" w:rsidR="00FE3969" w:rsidRPr="00AF34B2" w:rsidRDefault="00A57EB9" w:rsidP="00AF34B2">
      <w:pPr>
        <w:pStyle w:val="NormalWeb"/>
        <w:spacing w:before="0" w:beforeAutospacing="0" w:after="0" w:afterAutospacing="0" w:line="360" w:lineRule="auto"/>
        <w:jc w:val="both"/>
        <w:rPr>
          <w:rFonts w:ascii="Arial" w:hAnsi="Arial" w:cs="Arial"/>
        </w:rPr>
      </w:pPr>
      <w:r w:rsidRPr="00A57EB9">
        <w:rPr>
          <w:rFonts w:ascii="Arial" w:hAnsi="Arial" w:cs="Arial"/>
          <w:u w:val="single"/>
        </w:rPr>
        <w:t>Response:</w:t>
      </w:r>
      <w:r w:rsidR="00FE3969" w:rsidRPr="00AF34B2">
        <w:rPr>
          <w:rFonts w:ascii="Arial" w:hAnsi="Arial" w:cs="Arial"/>
        </w:rPr>
        <w:t xml:space="preserve">  DIA IT will review </w:t>
      </w:r>
      <w:r w:rsidR="00AB510E">
        <w:rPr>
          <w:rFonts w:ascii="Arial" w:hAnsi="Arial" w:cs="Arial"/>
        </w:rPr>
        <w:t xml:space="preserve">the </w:t>
      </w:r>
      <w:r w:rsidR="00FE3969" w:rsidRPr="00AF34B2">
        <w:rPr>
          <w:rFonts w:ascii="Arial" w:hAnsi="Arial" w:cs="Arial"/>
        </w:rPr>
        <w:t xml:space="preserve">current program which has been successful in the past and collaborate with campus IT to review best practices and address as needed moving forward.  </w:t>
      </w:r>
    </w:p>
    <w:p w14:paraId="4D226588" w14:textId="0BEF098D" w:rsidR="00A57EB9" w:rsidRPr="00A57EB9" w:rsidRDefault="00A57EB9" w:rsidP="00A57EB9">
      <w:pPr>
        <w:spacing w:after="0" w:line="360" w:lineRule="auto"/>
        <w:jc w:val="both"/>
        <w:rPr>
          <w:rFonts w:ascii="Arial" w:hAnsi="Arial" w:cs="Arial"/>
          <w:sz w:val="24"/>
          <w:szCs w:val="24"/>
          <w:u w:val="single"/>
        </w:rPr>
      </w:pPr>
    </w:p>
    <w:p w14:paraId="37337BD5" w14:textId="77777777" w:rsidR="00A57EB9" w:rsidRDefault="00A57EB9" w:rsidP="00CA1C99">
      <w:pPr>
        <w:pStyle w:val="NormalWeb"/>
        <w:spacing w:before="0" w:beforeAutospacing="0" w:after="0" w:afterAutospacing="0" w:line="360" w:lineRule="auto"/>
        <w:jc w:val="both"/>
        <w:rPr>
          <w:rFonts w:ascii="Arial" w:hAnsi="Arial" w:cs="Arial"/>
        </w:rPr>
      </w:pPr>
    </w:p>
    <w:p w14:paraId="3B9DF35D" w14:textId="77777777" w:rsidR="00A57EB9" w:rsidRDefault="00A57EB9" w:rsidP="00CA1C99">
      <w:pPr>
        <w:pStyle w:val="NormalWeb"/>
        <w:spacing w:before="0" w:beforeAutospacing="0" w:after="0" w:afterAutospacing="0" w:line="360" w:lineRule="auto"/>
        <w:jc w:val="both"/>
        <w:rPr>
          <w:rFonts w:ascii="Arial" w:hAnsi="Arial" w:cs="Arial"/>
        </w:rPr>
      </w:pPr>
    </w:p>
    <w:p w14:paraId="358E1246" w14:textId="77777777" w:rsidR="00A57EB9" w:rsidRDefault="00A57EB9" w:rsidP="00CA1C99">
      <w:pPr>
        <w:pStyle w:val="NormalWeb"/>
        <w:spacing w:before="0" w:beforeAutospacing="0" w:after="0" w:afterAutospacing="0" w:line="360" w:lineRule="auto"/>
        <w:jc w:val="both"/>
        <w:rPr>
          <w:rFonts w:ascii="Arial" w:hAnsi="Arial" w:cs="Arial"/>
        </w:rPr>
      </w:pPr>
    </w:p>
    <w:p w14:paraId="265FD8F4" w14:textId="77777777" w:rsidR="00A57EB9" w:rsidRDefault="00A57EB9" w:rsidP="00CA1C99">
      <w:pPr>
        <w:pStyle w:val="NormalWeb"/>
        <w:spacing w:before="0" w:beforeAutospacing="0" w:after="0" w:afterAutospacing="0" w:line="360" w:lineRule="auto"/>
        <w:jc w:val="both"/>
        <w:rPr>
          <w:rFonts w:ascii="Arial" w:hAnsi="Arial" w:cs="Arial"/>
        </w:rPr>
      </w:pPr>
    </w:p>
    <w:p w14:paraId="5B5F732F" w14:textId="77777777" w:rsidR="00A57EB9" w:rsidRDefault="00A57EB9" w:rsidP="00CA1C99">
      <w:pPr>
        <w:pStyle w:val="NormalWeb"/>
        <w:spacing w:before="0" w:beforeAutospacing="0" w:after="0" w:afterAutospacing="0" w:line="360" w:lineRule="auto"/>
        <w:jc w:val="both"/>
        <w:rPr>
          <w:rFonts w:ascii="Arial" w:hAnsi="Arial" w:cs="Arial"/>
        </w:rPr>
      </w:pPr>
    </w:p>
    <w:p w14:paraId="166E6960" w14:textId="77777777" w:rsidR="00AF34B2" w:rsidRDefault="00AF34B2" w:rsidP="00CA1C99">
      <w:pPr>
        <w:pStyle w:val="NormalWeb"/>
        <w:spacing w:before="0" w:beforeAutospacing="0" w:after="0" w:afterAutospacing="0" w:line="360" w:lineRule="auto"/>
        <w:jc w:val="both"/>
        <w:rPr>
          <w:rFonts w:ascii="Arial" w:hAnsi="Arial" w:cs="Arial"/>
        </w:rPr>
      </w:pPr>
    </w:p>
    <w:p w14:paraId="2769E0CA" w14:textId="72FFDF9F" w:rsidR="00771C94" w:rsidRDefault="00AF34B2" w:rsidP="00771C94">
      <w:pPr>
        <w:spacing w:after="0" w:line="276" w:lineRule="auto"/>
        <w:contextualSpacing/>
        <w:jc w:val="both"/>
        <w:rPr>
          <w:rFonts w:ascii="Arial" w:hAnsi="Arial" w:cs="Arial"/>
          <w:sz w:val="16"/>
          <w:szCs w:val="16"/>
        </w:rPr>
      </w:pPr>
      <w:r>
        <w:rPr>
          <w:rFonts w:ascii="Arial" w:hAnsi="Arial" w:cs="Arial"/>
          <w:sz w:val="16"/>
          <w:szCs w:val="16"/>
        </w:rPr>
        <w:t>170718-2</w:t>
      </w:r>
    </w:p>
    <w:p w14:paraId="24CD4C96" w14:textId="5D32BB64" w:rsidR="00AF34B2" w:rsidRPr="00771C94" w:rsidRDefault="00AF34B2" w:rsidP="00771C94">
      <w:pPr>
        <w:spacing w:after="0" w:line="276" w:lineRule="auto"/>
        <w:contextualSpacing/>
        <w:jc w:val="both"/>
        <w:rPr>
          <w:rFonts w:ascii="Arial" w:hAnsi="Arial" w:cs="Arial"/>
          <w:sz w:val="16"/>
          <w:szCs w:val="16"/>
        </w:rPr>
      </w:pPr>
      <w:r>
        <w:rPr>
          <w:rFonts w:ascii="Arial" w:hAnsi="Arial" w:cs="Arial"/>
          <w:sz w:val="16"/>
          <w:szCs w:val="16"/>
        </w:rPr>
        <w:t>REP</w:t>
      </w:r>
    </w:p>
    <w:sectPr w:rsidR="00AF34B2" w:rsidRPr="00771C94" w:rsidSect="00436EC4">
      <w:headerReference w:type="even" r:id="rId8"/>
      <w:headerReference w:type="default" r:id="rId9"/>
      <w:footerReference w:type="default" r:id="rId10"/>
      <w:headerReference w:type="first" r:id="rId11"/>
      <w:footerReference w:type="first" r:id="rId12"/>
      <w:pgSz w:w="12240" w:h="15840" w:code="1"/>
      <w:pgMar w:top="1440" w:right="1440" w:bottom="108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9CD55" w14:textId="77777777" w:rsidR="00AD3D23" w:rsidRDefault="00AD3D23">
      <w:pPr>
        <w:spacing w:after="0" w:line="240" w:lineRule="auto"/>
      </w:pPr>
      <w:r>
        <w:separator/>
      </w:r>
    </w:p>
  </w:endnote>
  <w:endnote w:type="continuationSeparator" w:id="0">
    <w:p w14:paraId="5EF6EC35" w14:textId="77777777" w:rsidR="00AD3D23" w:rsidRDefault="00AD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B9D06" w14:textId="77777777" w:rsidR="00AD3D23" w:rsidRPr="0000398B" w:rsidRDefault="00AD3D23" w:rsidP="00C50EBB">
    <w:pPr>
      <w:pStyle w:val="Footer"/>
      <w:framePr w:wrap="around" w:vAnchor="text" w:hAnchor="margin" w:xAlign="center" w:y="1"/>
      <w:rPr>
        <w:rStyle w:val="PageNumber"/>
        <w:rFonts w:ascii="Arial" w:hAnsi="Arial" w:cs="Arial"/>
        <w:sz w:val="24"/>
        <w:szCs w:val="24"/>
      </w:rPr>
    </w:pPr>
    <w:r w:rsidRPr="0000398B">
      <w:rPr>
        <w:rStyle w:val="PageNumber"/>
        <w:rFonts w:ascii="Arial" w:hAnsi="Arial" w:cs="Arial"/>
        <w:sz w:val="24"/>
        <w:szCs w:val="24"/>
      </w:rPr>
      <w:fldChar w:fldCharType="begin"/>
    </w:r>
    <w:r w:rsidRPr="0000398B">
      <w:rPr>
        <w:rStyle w:val="PageNumber"/>
        <w:rFonts w:ascii="Arial" w:hAnsi="Arial" w:cs="Arial"/>
        <w:sz w:val="24"/>
        <w:szCs w:val="24"/>
      </w:rPr>
      <w:instrText xml:space="preserve">PAGE  </w:instrText>
    </w:r>
    <w:r w:rsidRPr="0000398B">
      <w:rPr>
        <w:rStyle w:val="PageNumber"/>
        <w:rFonts w:ascii="Arial" w:hAnsi="Arial" w:cs="Arial"/>
        <w:sz w:val="24"/>
        <w:szCs w:val="24"/>
      </w:rPr>
      <w:fldChar w:fldCharType="separate"/>
    </w:r>
    <w:r w:rsidR="00AB510E">
      <w:rPr>
        <w:rStyle w:val="PageNumber"/>
        <w:rFonts w:ascii="Arial" w:hAnsi="Arial" w:cs="Arial"/>
        <w:noProof/>
        <w:sz w:val="24"/>
        <w:szCs w:val="24"/>
      </w:rPr>
      <w:t>17</w:t>
    </w:r>
    <w:r w:rsidRPr="0000398B">
      <w:rPr>
        <w:rStyle w:val="PageNumber"/>
        <w:rFonts w:ascii="Arial" w:hAnsi="Arial" w:cs="Arial"/>
        <w:sz w:val="24"/>
        <w:szCs w:val="24"/>
      </w:rPr>
      <w:fldChar w:fldCharType="end"/>
    </w:r>
  </w:p>
  <w:p w14:paraId="0333DE9A" w14:textId="77777777" w:rsidR="00AD3D23" w:rsidRPr="0000398B" w:rsidRDefault="00AD3D23" w:rsidP="00C50EBB">
    <w:pPr>
      <w:pStyle w:val="Footer"/>
      <w:tabs>
        <w:tab w:val="clear" w:pos="4320"/>
        <w:tab w:val="clear" w:pos="8640"/>
      </w:tabs>
      <w:jc w:val="center"/>
      <w:rPr>
        <w:rFonts w:ascii="Arial" w:hAnsi="Arial" w:cs="Arial"/>
        <w:sz w:val="24"/>
        <w:szCs w:val="24"/>
      </w:rPr>
    </w:pPr>
  </w:p>
  <w:p w14:paraId="77EF7150" w14:textId="77777777" w:rsidR="00AD3D23" w:rsidRDefault="00AD3D2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63D61" w14:textId="6DDEC8EE" w:rsidR="00AD3D23" w:rsidRPr="00480283" w:rsidRDefault="00AD3D23">
    <w:pPr>
      <w:pStyle w:val="Footer"/>
      <w:jc w:val="center"/>
      <w:rPr>
        <w:rFonts w:ascii="Arial" w:hAnsi="Arial" w:cs="Arial"/>
        <w:sz w:val="24"/>
        <w:szCs w:val="24"/>
      </w:rPr>
    </w:pPr>
  </w:p>
  <w:p w14:paraId="325DA794" w14:textId="77777777" w:rsidR="00AD3D23" w:rsidRDefault="00AD3D23" w:rsidP="0048028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02528" w14:textId="77777777" w:rsidR="00AD3D23" w:rsidRDefault="00AD3D23">
      <w:pPr>
        <w:spacing w:after="0" w:line="240" w:lineRule="auto"/>
      </w:pPr>
      <w:r>
        <w:separator/>
      </w:r>
    </w:p>
  </w:footnote>
  <w:footnote w:type="continuationSeparator" w:id="0">
    <w:p w14:paraId="28C07512" w14:textId="77777777" w:rsidR="00AD3D23" w:rsidRDefault="00AD3D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E29C0" w14:textId="77777777" w:rsidR="00AD3D23" w:rsidRDefault="00AD3D23">
    <w:pPr>
      <w:pStyle w:val="Header"/>
    </w:pPr>
  </w:p>
  <w:p w14:paraId="7DF490E0" w14:textId="77777777" w:rsidR="00AD3D23" w:rsidRDefault="00AD3D2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BD872" w14:textId="77777777" w:rsidR="00AD3D23" w:rsidRPr="00F638EB" w:rsidRDefault="00AD3D23" w:rsidP="00C50EBB">
    <w:pPr>
      <w:pStyle w:val="Header"/>
      <w:tabs>
        <w:tab w:val="clear" w:pos="4320"/>
        <w:tab w:val="clear" w:pos="8640"/>
      </w:tabs>
      <w:rPr>
        <w:rFonts w:ascii="Arial" w:hAnsi="Arial" w:cs="Arial"/>
        <w:sz w:val="24"/>
        <w:szCs w:val="24"/>
      </w:rPr>
    </w:pPr>
  </w:p>
  <w:p w14:paraId="3B2B7591" w14:textId="77777777" w:rsidR="00AD3D23" w:rsidRDefault="00AD3D2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BCC10" w14:textId="77777777" w:rsidR="00AD3D23" w:rsidRDefault="00AD3D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44B00"/>
    <w:multiLevelType w:val="hybridMultilevel"/>
    <w:tmpl w:val="22BCEF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A58A7"/>
    <w:multiLevelType w:val="hybridMultilevel"/>
    <w:tmpl w:val="B322AF0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BB73035"/>
    <w:multiLevelType w:val="hybridMultilevel"/>
    <w:tmpl w:val="286E583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7534E1"/>
    <w:multiLevelType w:val="hybridMultilevel"/>
    <w:tmpl w:val="99748B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12BBB"/>
    <w:multiLevelType w:val="hybridMultilevel"/>
    <w:tmpl w:val="29C4AE68"/>
    <w:lvl w:ilvl="0" w:tplc="04090015">
      <w:start w:val="1"/>
      <w:numFmt w:val="upperLetter"/>
      <w:lvlText w:val="%1."/>
      <w:lvlJc w:val="left"/>
      <w:pPr>
        <w:tabs>
          <w:tab w:val="num" w:pos="1440"/>
        </w:tabs>
        <w:ind w:left="1440" w:hanging="360"/>
      </w:pPr>
      <w:rPr>
        <w:rFonts w:hint="default"/>
      </w:rPr>
    </w:lvl>
    <w:lvl w:ilvl="1" w:tplc="EA8EF2BE">
      <w:start w:val="1"/>
      <w:numFmt w:val="bullet"/>
      <w:lvlText w:val=""/>
      <w:lvlJc w:val="left"/>
      <w:pPr>
        <w:tabs>
          <w:tab w:val="num" w:pos="2160"/>
        </w:tabs>
        <w:ind w:left="2160" w:hanging="360"/>
      </w:pPr>
      <w:rPr>
        <w:rFonts w:ascii="Wingdings" w:hAnsi="Wingdings" w:hint="default"/>
        <w:sz w:val="24"/>
        <w:szCs w:val="24"/>
      </w:rPr>
    </w:lvl>
    <w:lvl w:ilvl="2" w:tplc="60AAE1C6">
      <w:start w:val="1"/>
      <w:numFmt w:val="decimal"/>
      <w:lvlText w:val="%3-"/>
      <w:lvlJc w:val="left"/>
      <w:pPr>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55813E9"/>
    <w:multiLevelType w:val="hybridMultilevel"/>
    <w:tmpl w:val="E828D61E"/>
    <w:lvl w:ilvl="0" w:tplc="697C52CE">
      <w:start w:val="1"/>
      <w:numFmt w:val="bullet"/>
      <w:lvlText w:val=""/>
      <w:lvlJc w:val="left"/>
      <w:pPr>
        <w:ind w:left="576" w:hanging="216"/>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CB3ACA"/>
    <w:multiLevelType w:val="hybridMultilevel"/>
    <w:tmpl w:val="0B8E8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719E4"/>
    <w:multiLevelType w:val="hybridMultilevel"/>
    <w:tmpl w:val="022236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A83CD5"/>
    <w:multiLevelType w:val="hybridMultilevel"/>
    <w:tmpl w:val="D472BC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A615B"/>
    <w:multiLevelType w:val="hybridMultilevel"/>
    <w:tmpl w:val="347E4B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C01DF0"/>
    <w:multiLevelType w:val="hybridMultilevel"/>
    <w:tmpl w:val="82B024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9569B9"/>
    <w:multiLevelType w:val="hybridMultilevel"/>
    <w:tmpl w:val="6E6485C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AF3627"/>
    <w:multiLevelType w:val="hybridMultilevel"/>
    <w:tmpl w:val="884C40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BF234E"/>
    <w:multiLevelType w:val="hybridMultilevel"/>
    <w:tmpl w:val="2FD696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E51C1A"/>
    <w:multiLevelType w:val="hybridMultilevel"/>
    <w:tmpl w:val="800E385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FC22CF"/>
    <w:multiLevelType w:val="hybridMultilevel"/>
    <w:tmpl w:val="256886D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9C218C"/>
    <w:multiLevelType w:val="hybridMultilevel"/>
    <w:tmpl w:val="49ACB24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2002124"/>
    <w:multiLevelType w:val="multilevel"/>
    <w:tmpl w:val="1F02D342"/>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59914F1F"/>
    <w:multiLevelType w:val="hybridMultilevel"/>
    <w:tmpl w:val="152E0058"/>
    <w:lvl w:ilvl="0" w:tplc="04090005">
      <w:start w:val="1"/>
      <w:numFmt w:val="bullet"/>
      <w:lvlText w:val=""/>
      <w:lvlJc w:val="left"/>
      <w:pPr>
        <w:ind w:left="360" w:hanging="360"/>
      </w:pPr>
      <w:rPr>
        <w:rFonts w:ascii="Wingdings" w:hAnsi="Wingdings" w:hint="default"/>
      </w:rPr>
    </w:lvl>
    <w:lvl w:ilvl="1" w:tplc="6CF8CE30">
      <w:numFmt w:val="bullet"/>
      <w:lvlText w:val="•"/>
      <w:lvlJc w:val="left"/>
      <w:pPr>
        <w:ind w:left="1080" w:hanging="360"/>
      </w:pPr>
      <w:rPr>
        <w:rFonts w:ascii="Arial" w:eastAsiaTheme="minorEastAsia"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3283979"/>
    <w:multiLevelType w:val="multilevel"/>
    <w:tmpl w:val="52C6DE12"/>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694D6D57"/>
    <w:multiLevelType w:val="hybridMultilevel"/>
    <w:tmpl w:val="012C5B42"/>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72F979B3"/>
    <w:multiLevelType w:val="hybridMultilevel"/>
    <w:tmpl w:val="F9C0BE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3"/>
  </w:num>
  <w:num w:numId="4">
    <w:abstractNumId w:val="5"/>
  </w:num>
  <w:num w:numId="5">
    <w:abstractNumId w:val="7"/>
  </w:num>
  <w:num w:numId="6">
    <w:abstractNumId w:val="18"/>
  </w:num>
  <w:num w:numId="7">
    <w:abstractNumId w:val="17"/>
  </w:num>
  <w:num w:numId="8">
    <w:abstractNumId w:val="19"/>
  </w:num>
  <w:num w:numId="9">
    <w:abstractNumId w:val="2"/>
  </w:num>
  <w:num w:numId="10">
    <w:abstractNumId w:val="8"/>
  </w:num>
  <w:num w:numId="11">
    <w:abstractNumId w:val="0"/>
  </w:num>
  <w:num w:numId="12">
    <w:abstractNumId w:val="10"/>
  </w:num>
  <w:num w:numId="13">
    <w:abstractNumId w:val="16"/>
  </w:num>
  <w:num w:numId="14">
    <w:abstractNumId w:val="20"/>
  </w:num>
  <w:num w:numId="15">
    <w:abstractNumId w:val="9"/>
  </w:num>
  <w:num w:numId="16">
    <w:abstractNumId w:val="12"/>
  </w:num>
  <w:num w:numId="17">
    <w:abstractNumId w:val="6"/>
  </w:num>
  <w:num w:numId="18">
    <w:abstractNumId w:val="11"/>
  </w:num>
  <w:num w:numId="19">
    <w:abstractNumId w:val="21"/>
  </w:num>
  <w:num w:numId="20">
    <w:abstractNumId w:val="1"/>
  </w:num>
  <w:num w:numId="21">
    <w:abstractNumId w:val="15"/>
  </w:num>
  <w:num w:numId="22">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proofState w:spelling="clean" w:grammar="clean"/>
  <w:defaultTabStop w:val="720"/>
  <w:characterSpacingControl w:val="doNotCompress"/>
  <w:hdrShapeDefaults>
    <o:shapedefaults v:ext="edit" spidmax="1126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685"/>
    <w:rsid w:val="00001809"/>
    <w:rsid w:val="000068C0"/>
    <w:rsid w:val="00014CED"/>
    <w:rsid w:val="00017E81"/>
    <w:rsid w:val="0002428A"/>
    <w:rsid w:val="00024CC2"/>
    <w:rsid w:val="00031D08"/>
    <w:rsid w:val="00034BDA"/>
    <w:rsid w:val="00037B7E"/>
    <w:rsid w:val="00040A80"/>
    <w:rsid w:val="000479AF"/>
    <w:rsid w:val="00047E2A"/>
    <w:rsid w:val="00063AC9"/>
    <w:rsid w:val="000645F6"/>
    <w:rsid w:val="000657AA"/>
    <w:rsid w:val="00074510"/>
    <w:rsid w:val="000756DC"/>
    <w:rsid w:val="000762FF"/>
    <w:rsid w:val="00080BC9"/>
    <w:rsid w:val="00081AEB"/>
    <w:rsid w:val="00082E7E"/>
    <w:rsid w:val="0008379A"/>
    <w:rsid w:val="0008454B"/>
    <w:rsid w:val="00086576"/>
    <w:rsid w:val="00087D78"/>
    <w:rsid w:val="00087FBC"/>
    <w:rsid w:val="0009351E"/>
    <w:rsid w:val="0009516C"/>
    <w:rsid w:val="000A4418"/>
    <w:rsid w:val="000A6621"/>
    <w:rsid w:val="000B04A2"/>
    <w:rsid w:val="000B191C"/>
    <w:rsid w:val="000C2D29"/>
    <w:rsid w:val="000C4D70"/>
    <w:rsid w:val="000D0C29"/>
    <w:rsid w:val="000D7645"/>
    <w:rsid w:val="000F7D3E"/>
    <w:rsid w:val="00103F84"/>
    <w:rsid w:val="00111A26"/>
    <w:rsid w:val="0013232D"/>
    <w:rsid w:val="00137671"/>
    <w:rsid w:val="00166033"/>
    <w:rsid w:val="0017342F"/>
    <w:rsid w:val="00180D48"/>
    <w:rsid w:val="00187CC9"/>
    <w:rsid w:val="001B0FD1"/>
    <w:rsid w:val="001B47BA"/>
    <w:rsid w:val="001B7C4E"/>
    <w:rsid w:val="001C5A1A"/>
    <w:rsid w:val="001C661C"/>
    <w:rsid w:val="001E1AF3"/>
    <w:rsid w:val="001E54DC"/>
    <w:rsid w:val="001F000D"/>
    <w:rsid w:val="001F1112"/>
    <w:rsid w:val="001F2E35"/>
    <w:rsid w:val="0020134D"/>
    <w:rsid w:val="00204555"/>
    <w:rsid w:val="0020536C"/>
    <w:rsid w:val="00205D90"/>
    <w:rsid w:val="0020687E"/>
    <w:rsid w:val="00210C78"/>
    <w:rsid w:val="00213976"/>
    <w:rsid w:val="00230CAA"/>
    <w:rsid w:val="00240FB5"/>
    <w:rsid w:val="002431B1"/>
    <w:rsid w:val="002456FD"/>
    <w:rsid w:val="002465BA"/>
    <w:rsid w:val="00254641"/>
    <w:rsid w:val="002569A6"/>
    <w:rsid w:val="00264866"/>
    <w:rsid w:val="002707EC"/>
    <w:rsid w:val="00275A8B"/>
    <w:rsid w:val="00275B09"/>
    <w:rsid w:val="0028078D"/>
    <w:rsid w:val="00281809"/>
    <w:rsid w:val="002843E8"/>
    <w:rsid w:val="00287752"/>
    <w:rsid w:val="00294A57"/>
    <w:rsid w:val="0029628B"/>
    <w:rsid w:val="00297AC3"/>
    <w:rsid w:val="002A3434"/>
    <w:rsid w:val="002A363F"/>
    <w:rsid w:val="002A7A9C"/>
    <w:rsid w:val="002B02A5"/>
    <w:rsid w:val="002B693D"/>
    <w:rsid w:val="002B767E"/>
    <w:rsid w:val="002C2063"/>
    <w:rsid w:val="002D0571"/>
    <w:rsid w:val="002D067C"/>
    <w:rsid w:val="002D3E7C"/>
    <w:rsid w:val="002E7C28"/>
    <w:rsid w:val="002F0B3E"/>
    <w:rsid w:val="002F66DB"/>
    <w:rsid w:val="00300B7D"/>
    <w:rsid w:val="003015D2"/>
    <w:rsid w:val="00302ECF"/>
    <w:rsid w:val="003055EC"/>
    <w:rsid w:val="003059A8"/>
    <w:rsid w:val="00310087"/>
    <w:rsid w:val="0031226D"/>
    <w:rsid w:val="003222E8"/>
    <w:rsid w:val="00324D78"/>
    <w:rsid w:val="003427E0"/>
    <w:rsid w:val="00343F6E"/>
    <w:rsid w:val="00346654"/>
    <w:rsid w:val="00347CC5"/>
    <w:rsid w:val="003503F2"/>
    <w:rsid w:val="0035377A"/>
    <w:rsid w:val="00357F51"/>
    <w:rsid w:val="00361549"/>
    <w:rsid w:val="00361DEE"/>
    <w:rsid w:val="00363720"/>
    <w:rsid w:val="00364DAA"/>
    <w:rsid w:val="00365DB0"/>
    <w:rsid w:val="003671FB"/>
    <w:rsid w:val="003679BF"/>
    <w:rsid w:val="00371337"/>
    <w:rsid w:val="00374425"/>
    <w:rsid w:val="0037552A"/>
    <w:rsid w:val="0038196F"/>
    <w:rsid w:val="00383AC3"/>
    <w:rsid w:val="003945A0"/>
    <w:rsid w:val="003A1EB8"/>
    <w:rsid w:val="003A2B0C"/>
    <w:rsid w:val="003B198B"/>
    <w:rsid w:val="003B212C"/>
    <w:rsid w:val="003C0C2F"/>
    <w:rsid w:val="003D038D"/>
    <w:rsid w:val="003D108D"/>
    <w:rsid w:val="003D2E8A"/>
    <w:rsid w:val="003E3B51"/>
    <w:rsid w:val="003E4B58"/>
    <w:rsid w:val="003E7077"/>
    <w:rsid w:val="003F3D0A"/>
    <w:rsid w:val="003F62AB"/>
    <w:rsid w:val="003F6F6B"/>
    <w:rsid w:val="003F6F91"/>
    <w:rsid w:val="003F725E"/>
    <w:rsid w:val="00405302"/>
    <w:rsid w:val="004114EA"/>
    <w:rsid w:val="0041224D"/>
    <w:rsid w:val="00416293"/>
    <w:rsid w:val="00424609"/>
    <w:rsid w:val="00432F2A"/>
    <w:rsid w:val="00436EC4"/>
    <w:rsid w:val="004446A2"/>
    <w:rsid w:val="004448A2"/>
    <w:rsid w:val="0044519D"/>
    <w:rsid w:val="004508FF"/>
    <w:rsid w:val="00451E54"/>
    <w:rsid w:val="0045282B"/>
    <w:rsid w:val="00461983"/>
    <w:rsid w:val="0046740E"/>
    <w:rsid w:val="00476150"/>
    <w:rsid w:val="00480283"/>
    <w:rsid w:val="004812C3"/>
    <w:rsid w:val="0048360B"/>
    <w:rsid w:val="00491F3E"/>
    <w:rsid w:val="00494F12"/>
    <w:rsid w:val="004956F1"/>
    <w:rsid w:val="00495C4D"/>
    <w:rsid w:val="00495D5E"/>
    <w:rsid w:val="004960C0"/>
    <w:rsid w:val="004A07AD"/>
    <w:rsid w:val="004A29DC"/>
    <w:rsid w:val="004A3B86"/>
    <w:rsid w:val="004B3A8D"/>
    <w:rsid w:val="004B4F2D"/>
    <w:rsid w:val="004B7294"/>
    <w:rsid w:val="004D1BA1"/>
    <w:rsid w:val="004D55CE"/>
    <w:rsid w:val="004E2340"/>
    <w:rsid w:val="004E316D"/>
    <w:rsid w:val="004E3FCE"/>
    <w:rsid w:val="004E6C7C"/>
    <w:rsid w:val="004E7FF1"/>
    <w:rsid w:val="004F587A"/>
    <w:rsid w:val="0050144E"/>
    <w:rsid w:val="00510FA0"/>
    <w:rsid w:val="005121E5"/>
    <w:rsid w:val="00514EFD"/>
    <w:rsid w:val="00527098"/>
    <w:rsid w:val="005277A7"/>
    <w:rsid w:val="00536D7D"/>
    <w:rsid w:val="0055300B"/>
    <w:rsid w:val="00560516"/>
    <w:rsid w:val="00564FE1"/>
    <w:rsid w:val="005675A5"/>
    <w:rsid w:val="00581024"/>
    <w:rsid w:val="005829B8"/>
    <w:rsid w:val="00584CCF"/>
    <w:rsid w:val="005862EF"/>
    <w:rsid w:val="00587348"/>
    <w:rsid w:val="005878E5"/>
    <w:rsid w:val="0059121B"/>
    <w:rsid w:val="0059230F"/>
    <w:rsid w:val="00595A14"/>
    <w:rsid w:val="005A605F"/>
    <w:rsid w:val="005B641C"/>
    <w:rsid w:val="005B77EF"/>
    <w:rsid w:val="005C480F"/>
    <w:rsid w:val="005C5C95"/>
    <w:rsid w:val="005C701B"/>
    <w:rsid w:val="005D1D52"/>
    <w:rsid w:val="005D1DA7"/>
    <w:rsid w:val="005D3B80"/>
    <w:rsid w:val="005D732D"/>
    <w:rsid w:val="005D7EB2"/>
    <w:rsid w:val="005E0F49"/>
    <w:rsid w:val="005E0F9E"/>
    <w:rsid w:val="005E4314"/>
    <w:rsid w:val="005E4BB6"/>
    <w:rsid w:val="005E5DA0"/>
    <w:rsid w:val="0060768E"/>
    <w:rsid w:val="0061090A"/>
    <w:rsid w:val="0061252E"/>
    <w:rsid w:val="00612BB6"/>
    <w:rsid w:val="0061326D"/>
    <w:rsid w:val="00613298"/>
    <w:rsid w:val="0061385E"/>
    <w:rsid w:val="00617D2A"/>
    <w:rsid w:val="00622093"/>
    <w:rsid w:val="00633497"/>
    <w:rsid w:val="00635EEE"/>
    <w:rsid w:val="00642B7D"/>
    <w:rsid w:val="006453AB"/>
    <w:rsid w:val="00653F7A"/>
    <w:rsid w:val="00665AD1"/>
    <w:rsid w:val="00674D2B"/>
    <w:rsid w:val="00680262"/>
    <w:rsid w:val="0068318F"/>
    <w:rsid w:val="006831CF"/>
    <w:rsid w:val="00686581"/>
    <w:rsid w:val="006B1FE6"/>
    <w:rsid w:val="006B24A2"/>
    <w:rsid w:val="006B2D00"/>
    <w:rsid w:val="006B48F2"/>
    <w:rsid w:val="006B503E"/>
    <w:rsid w:val="006B63B0"/>
    <w:rsid w:val="006B6F5C"/>
    <w:rsid w:val="006D1387"/>
    <w:rsid w:val="006D2692"/>
    <w:rsid w:val="006D3662"/>
    <w:rsid w:val="006D767E"/>
    <w:rsid w:val="006E7910"/>
    <w:rsid w:val="006F4F7C"/>
    <w:rsid w:val="006F4FB9"/>
    <w:rsid w:val="00706A95"/>
    <w:rsid w:val="007079E7"/>
    <w:rsid w:val="0071365E"/>
    <w:rsid w:val="00714E3E"/>
    <w:rsid w:val="00715F50"/>
    <w:rsid w:val="00720793"/>
    <w:rsid w:val="00720B12"/>
    <w:rsid w:val="007276FC"/>
    <w:rsid w:val="00735A5C"/>
    <w:rsid w:val="00740930"/>
    <w:rsid w:val="00743CD4"/>
    <w:rsid w:val="00747E44"/>
    <w:rsid w:val="00751486"/>
    <w:rsid w:val="00753A5B"/>
    <w:rsid w:val="007613CC"/>
    <w:rsid w:val="00761C0E"/>
    <w:rsid w:val="007632FE"/>
    <w:rsid w:val="00771C94"/>
    <w:rsid w:val="00780C81"/>
    <w:rsid w:val="00781F03"/>
    <w:rsid w:val="00785885"/>
    <w:rsid w:val="007907FC"/>
    <w:rsid w:val="00792644"/>
    <w:rsid w:val="00792F7A"/>
    <w:rsid w:val="00796647"/>
    <w:rsid w:val="007A13D3"/>
    <w:rsid w:val="007A356B"/>
    <w:rsid w:val="007A5023"/>
    <w:rsid w:val="007A53A0"/>
    <w:rsid w:val="007A703E"/>
    <w:rsid w:val="007B1288"/>
    <w:rsid w:val="007B601B"/>
    <w:rsid w:val="007C1741"/>
    <w:rsid w:val="007C22D3"/>
    <w:rsid w:val="007D14AB"/>
    <w:rsid w:val="007D41FC"/>
    <w:rsid w:val="007D4EFE"/>
    <w:rsid w:val="007E0A11"/>
    <w:rsid w:val="007E2E9D"/>
    <w:rsid w:val="007E3B12"/>
    <w:rsid w:val="007E6F59"/>
    <w:rsid w:val="007F220D"/>
    <w:rsid w:val="007F4652"/>
    <w:rsid w:val="007F7634"/>
    <w:rsid w:val="008046FB"/>
    <w:rsid w:val="00807100"/>
    <w:rsid w:val="0081065B"/>
    <w:rsid w:val="008117C7"/>
    <w:rsid w:val="00815B52"/>
    <w:rsid w:val="00816E63"/>
    <w:rsid w:val="00827525"/>
    <w:rsid w:val="00836FDA"/>
    <w:rsid w:val="0083743B"/>
    <w:rsid w:val="00844373"/>
    <w:rsid w:val="00844D62"/>
    <w:rsid w:val="00852794"/>
    <w:rsid w:val="00852E25"/>
    <w:rsid w:val="00862F1B"/>
    <w:rsid w:val="008733DF"/>
    <w:rsid w:val="008779EF"/>
    <w:rsid w:val="00877B21"/>
    <w:rsid w:val="00887B13"/>
    <w:rsid w:val="00890809"/>
    <w:rsid w:val="008A029D"/>
    <w:rsid w:val="008A15FB"/>
    <w:rsid w:val="008A53EB"/>
    <w:rsid w:val="008A66A4"/>
    <w:rsid w:val="008B2BB5"/>
    <w:rsid w:val="008B56F2"/>
    <w:rsid w:val="008C0563"/>
    <w:rsid w:val="008C38FC"/>
    <w:rsid w:val="008D0B8F"/>
    <w:rsid w:val="008E6291"/>
    <w:rsid w:val="008E6419"/>
    <w:rsid w:val="008E708B"/>
    <w:rsid w:val="008F00DA"/>
    <w:rsid w:val="008F35E6"/>
    <w:rsid w:val="00901536"/>
    <w:rsid w:val="00903937"/>
    <w:rsid w:val="00904770"/>
    <w:rsid w:val="00906392"/>
    <w:rsid w:val="00914119"/>
    <w:rsid w:val="00921BA2"/>
    <w:rsid w:val="0092376A"/>
    <w:rsid w:val="00927658"/>
    <w:rsid w:val="00933FBA"/>
    <w:rsid w:val="00937B59"/>
    <w:rsid w:val="009405B1"/>
    <w:rsid w:val="00942C4D"/>
    <w:rsid w:val="00943A0E"/>
    <w:rsid w:val="009444AD"/>
    <w:rsid w:val="009521FB"/>
    <w:rsid w:val="00953564"/>
    <w:rsid w:val="00953655"/>
    <w:rsid w:val="00956321"/>
    <w:rsid w:val="00961D88"/>
    <w:rsid w:val="0096650A"/>
    <w:rsid w:val="0097358F"/>
    <w:rsid w:val="009836F8"/>
    <w:rsid w:val="00983F92"/>
    <w:rsid w:val="0098567A"/>
    <w:rsid w:val="009A2A50"/>
    <w:rsid w:val="009A3EAC"/>
    <w:rsid w:val="009A3FE0"/>
    <w:rsid w:val="009A50CD"/>
    <w:rsid w:val="009B1A71"/>
    <w:rsid w:val="009B2D64"/>
    <w:rsid w:val="009B32A8"/>
    <w:rsid w:val="009B3C9A"/>
    <w:rsid w:val="009C091E"/>
    <w:rsid w:val="009C7267"/>
    <w:rsid w:val="009D7CC1"/>
    <w:rsid w:val="009E3535"/>
    <w:rsid w:val="009E5401"/>
    <w:rsid w:val="009E7BB3"/>
    <w:rsid w:val="00A0676C"/>
    <w:rsid w:val="00A116E4"/>
    <w:rsid w:val="00A11A9D"/>
    <w:rsid w:val="00A12117"/>
    <w:rsid w:val="00A137A1"/>
    <w:rsid w:val="00A13DFB"/>
    <w:rsid w:val="00A32E43"/>
    <w:rsid w:val="00A44A26"/>
    <w:rsid w:val="00A533EF"/>
    <w:rsid w:val="00A57EB9"/>
    <w:rsid w:val="00A601C7"/>
    <w:rsid w:val="00A6487B"/>
    <w:rsid w:val="00A668A0"/>
    <w:rsid w:val="00A67DD8"/>
    <w:rsid w:val="00A71558"/>
    <w:rsid w:val="00A80A25"/>
    <w:rsid w:val="00A8100C"/>
    <w:rsid w:val="00A87FD9"/>
    <w:rsid w:val="00A90A74"/>
    <w:rsid w:val="00A97CA5"/>
    <w:rsid w:val="00AA017E"/>
    <w:rsid w:val="00AA447D"/>
    <w:rsid w:val="00AA459F"/>
    <w:rsid w:val="00AA4A65"/>
    <w:rsid w:val="00AB2FEF"/>
    <w:rsid w:val="00AB510E"/>
    <w:rsid w:val="00AC06DD"/>
    <w:rsid w:val="00AC5A81"/>
    <w:rsid w:val="00AD2C43"/>
    <w:rsid w:val="00AD3D23"/>
    <w:rsid w:val="00AE0313"/>
    <w:rsid w:val="00AE64B6"/>
    <w:rsid w:val="00AF137B"/>
    <w:rsid w:val="00AF293D"/>
    <w:rsid w:val="00AF34B2"/>
    <w:rsid w:val="00AF5B4A"/>
    <w:rsid w:val="00AF5FEE"/>
    <w:rsid w:val="00B051BC"/>
    <w:rsid w:val="00B21E98"/>
    <w:rsid w:val="00B2721B"/>
    <w:rsid w:val="00B30F80"/>
    <w:rsid w:val="00B30FDB"/>
    <w:rsid w:val="00B43613"/>
    <w:rsid w:val="00B4728B"/>
    <w:rsid w:val="00B52196"/>
    <w:rsid w:val="00B529AF"/>
    <w:rsid w:val="00B57204"/>
    <w:rsid w:val="00B57F9B"/>
    <w:rsid w:val="00B73470"/>
    <w:rsid w:val="00B76133"/>
    <w:rsid w:val="00B77762"/>
    <w:rsid w:val="00B827DA"/>
    <w:rsid w:val="00B84C44"/>
    <w:rsid w:val="00B866C9"/>
    <w:rsid w:val="00B94404"/>
    <w:rsid w:val="00BA06A0"/>
    <w:rsid w:val="00BA2CF0"/>
    <w:rsid w:val="00BA384C"/>
    <w:rsid w:val="00BB4A30"/>
    <w:rsid w:val="00BC57D6"/>
    <w:rsid w:val="00BC749E"/>
    <w:rsid w:val="00BC79F1"/>
    <w:rsid w:val="00BD28E7"/>
    <w:rsid w:val="00BD3769"/>
    <w:rsid w:val="00BF001C"/>
    <w:rsid w:val="00BF4DD6"/>
    <w:rsid w:val="00BF63C4"/>
    <w:rsid w:val="00BF7D92"/>
    <w:rsid w:val="00C006D9"/>
    <w:rsid w:val="00C01843"/>
    <w:rsid w:val="00C069DF"/>
    <w:rsid w:val="00C172B1"/>
    <w:rsid w:val="00C20A7A"/>
    <w:rsid w:val="00C23AAC"/>
    <w:rsid w:val="00C2405C"/>
    <w:rsid w:val="00C245AC"/>
    <w:rsid w:val="00C24B09"/>
    <w:rsid w:val="00C26269"/>
    <w:rsid w:val="00C33ECA"/>
    <w:rsid w:val="00C34862"/>
    <w:rsid w:val="00C40689"/>
    <w:rsid w:val="00C47B92"/>
    <w:rsid w:val="00C50EBB"/>
    <w:rsid w:val="00C51982"/>
    <w:rsid w:val="00C556B5"/>
    <w:rsid w:val="00C64D54"/>
    <w:rsid w:val="00C65C65"/>
    <w:rsid w:val="00C66AE2"/>
    <w:rsid w:val="00C703A3"/>
    <w:rsid w:val="00C70AF0"/>
    <w:rsid w:val="00C72605"/>
    <w:rsid w:val="00C80EAD"/>
    <w:rsid w:val="00C82AA5"/>
    <w:rsid w:val="00C84558"/>
    <w:rsid w:val="00C90C77"/>
    <w:rsid w:val="00C97539"/>
    <w:rsid w:val="00CA1C99"/>
    <w:rsid w:val="00CA7142"/>
    <w:rsid w:val="00CB25E6"/>
    <w:rsid w:val="00CB318B"/>
    <w:rsid w:val="00CB7A0B"/>
    <w:rsid w:val="00CC484B"/>
    <w:rsid w:val="00CD7891"/>
    <w:rsid w:val="00CE2572"/>
    <w:rsid w:val="00CE609D"/>
    <w:rsid w:val="00CE7EBC"/>
    <w:rsid w:val="00CF0303"/>
    <w:rsid w:val="00CF7685"/>
    <w:rsid w:val="00D07749"/>
    <w:rsid w:val="00D07B6D"/>
    <w:rsid w:val="00D1010D"/>
    <w:rsid w:val="00D110EB"/>
    <w:rsid w:val="00D21188"/>
    <w:rsid w:val="00D247B0"/>
    <w:rsid w:val="00D2726D"/>
    <w:rsid w:val="00D4604C"/>
    <w:rsid w:val="00D4761B"/>
    <w:rsid w:val="00D47CF8"/>
    <w:rsid w:val="00D52ACB"/>
    <w:rsid w:val="00D534DA"/>
    <w:rsid w:val="00D605F2"/>
    <w:rsid w:val="00D60FF6"/>
    <w:rsid w:val="00D6667A"/>
    <w:rsid w:val="00D83387"/>
    <w:rsid w:val="00D85B16"/>
    <w:rsid w:val="00D923A8"/>
    <w:rsid w:val="00DA07B7"/>
    <w:rsid w:val="00DC3B82"/>
    <w:rsid w:val="00DD3F20"/>
    <w:rsid w:val="00DE1C0D"/>
    <w:rsid w:val="00DF28D4"/>
    <w:rsid w:val="00DF5AE7"/>
    <w:rsid w:val="00DF5C10"/>
    <w:rsid w:val="00DF77BB"/>
    <w:rsid w:val="00E0074D"/>
    <w:rsid w:val="00E01D4A"/>
    <w:rsid w:val="00E056DB"/>
    <w:rsid w:val="00E12F03"/>
    <w:rsid w:val="00E1396D"/>
    <w:rsid w:val="00E17560"/>
    <w:rsid w:val="00E24B4D"/>
    <w:rsid w:val="00E25AD9"/>
    <w:rsid w:val="00E30C1F"/>
    <w:rsid w:val="00E3397E"/>
    <w:rsid w:val="00E34A00"/>
    <w:rsid w:val="00E37534"/>
    <w:rsid w:val="00E4081F"/>
    <w:rsid w:val="00E43F16"/>
    <w:rsid w:val="00E467C4"/>
    <w:rsid w:val="00E50B09"/>
    <w:rsid w:val="00E530E4"/>
    <w:rsid w:val="00E6086D"/>
    <w:rsid w:val="00E6748B"/>
    <w:rsid w:val="00E70FE8"/>
    <w:rsid w:val="00E73B8A"/>
    <w:rsid w:val="00E73D93"/>
    <w:rsid w:val="00E751F6"/>
    <w:rsid w:val="00E779B3"/>
    <w:rsid w:val="00E802A8"/>
    <w:rsid w:val="00E80890"/>
    <w:rsid w:val="00E827EB"/>
    <w:rsid w:val="00E82F08"/>
    <w:rsid w:val="00E87732"/>
    <w:rsid w:val="00E87CDA"/>
    <w:rsid w:val="00EA4C70"/>
    <w:rsid w:val="00EA4F81"/>
    <w:rsid w:val="00EA6CCE"/>
    <w:rsid w:val="00EB6CF5"/>
    <w:rsid w:val="00EC1909"/>
    <w:rsid w:val="00EC1D7B"/>
    <w:rsid w:val="00ED03C9"/>
    <w:rsid w:val="00ED3D7F"/>
    <w:rsid w:val="00ED5DDC"/>
    <w:rsid w:val="00EE0F85"/>
    <w:rsid w:val="00EE2BC8"/>
    <w:rsid w:val="00EE410B"/>
    <w:rsid w:val="00EE5B4F"/>
    <w:rsid w:val="00EF5DC0"/>
    <w:rsid w:val="00EF74A3"/>
    <w:rsid w:val="00EF77CD"/>
    <w:rsid w:val="00F05FDF"/>
    <w:rsid w:val="00F11F19"/>
    <w:rsid w:val="00F25B0A"/>
    <w:rsid w:val="00F32972"/>
    <w:rsid w:val="00F331BD"/>
    <w:rsid w:val="00F33CB8"/>
    <w:rsid w:val="00F35467"/>
    <w:rsid w:val="00F42E08"/>
    <w:rsid w:val="00F53231"/>
    <w:rsid w:val="00F6009E"/>
    <w:rsid w:val="00F60F2F"/>
    <w:rsid w:val="00F61558"/>
    <w:rsid w:val="00F63330"/>
    <w:rsid w:val="00F70F1B"/>
    <w:rsid w:val="00F756E8"/>
    <w:rsid w:val="00F769BF"/>
    <w:rsid w:val="00F81B7F"/>
    <w:rsid w:val="00F83D33"/>
    <w:rsid w:val="00F846B2"/>
    <w:rsid w:val="00F9038C"/>
    <w:rsid w:val="00F93E83"/>
    <w:rsid w:val="00F94942"/>
    <w:rsid w:val="00F94F6D"/>
    <w:rsid w:val="00FA36C5"/>
    <w:rsid w:val="00FA68AF"/>
    <w:rsid w:val="00FB3DD8"/>
    <w:rsid w:val="00FB4A79"/>
    <w:rsid w:val="00FB7980"/>
    <w:rsid w:val="00FC09FB"/>
    <w:rsid w:val="00FD0463"/>
    <w:rsid w:val="00FD2936"/>
    <w:rsid w:val="00FD31F6"/>
    <w:rsid w:val="00FD589A"/>
    <w:rsid w:val="00FE3969"/>
    <w:rsid w:val="00FE7801"/>
    <w:rsid w:val="00FF1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369C0E07"/>
  <w15:chartTrackingRefBased/>
  <w15:docId w15:val="{BF4B64FD-0533-426E-9BB0-50ED720BE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556B5"/>
    <w:pPr>
      <w:spacing w:after="0" w:line="240" w:lineRule="auto"/>
      <w:jc w:val="both"/>
    </w:pPr>
    <w:rPr>
      <w:rFonts w:ascii="Arial" w:eastAsia="Times New Roman" w:hAnsi="Arial" w:cs="Times New Roman"/>
      <w:sz w:val="24"/>
      <w:szCs w:val="20"/>
      <w:lang w:eastAsia="en-US"/>
    </w:rPr>
  </w:style>
  <w:style w:type="character" w:customStyle="1" w:styleId="BodyTextChar">
    <w:name w:val="Body Text Char"/>
    <w:basedOn w:val="DefaultParagraphFont"/>
    <w:link w:val="BodyText"/>
    <w:rsid w:val="00C556B5"/>
    <w:rPr>
      <w:rFonts w:ascii="Arial" w:eastAsia="Times New Roman" w:hAnsi="Arial" w:cs="Times New Roman"/>
      <w:sz w:val="24"/>
      <w:szCs w:val="20"/>
      <w:lang w:eastAsia="en-US"/>
    </w:rPr>
  </w:style>
  <w:style w:type="paragraph" w:styleId="Header">
    <w:name w:val="header"/>
    <w:basedOn w:val="Normal"/>
    <w:link w:val="HeaderChar"/>
    <w:rsid w:val="00C556B5"/>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style>
  <w:style w:type="character" w:customStyle="1" w:styleId="HeaderChar">
    <w:name w:val="Header Char"/>
    <w:basedOn w:val="DefaultParagraphFont"/>
    <w:link w:val="Header"/>
    <w:rsid w:val="00C556B5"/>
    <w:rPr>
      <w:rFonts w:ascii="Times New Roman" w:eastAsia="Times New Roman" w:hAnsi="Times New Roman" w:cs="Times New Roman"/>
      <w:sz w:val="20"/>
      <w:szCs w:val="20"/>
      <w:lang w:eastAsia="en-US"/>
    </w:rPr>
  </w:style>
  <w:style w:type="paragraph" w:styleId="Footer">
    <w:name w:val="footer"/>
    <w:basedOn w:val="Normal"/>
    <w:link w:val="FooterChar"/>
    <w:uiPriority w:val="99"/>
    <w:rsid w:val="00C556B5"/>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style>
  <w:style w:type="character" w:customStyle="1" w:styleId="FooterChar">
    <w:name w:val="Footer Char"/>
    <w:basedOn w:val="DefaultParagraphFont"/>
    <w:link w:val="Footer"/>
    <w:uiPriority w:val="99"/>
    <w:rsid w:val="00C556B5"/>
    <w:rPr>
      <w:rFonts w:ascii="Times New Roman" w:eastAsia="Times New Roman" w:hAnsi="Times New Roman" w:cs="Times New Roman"/>
      <w:sz w:val="20"/>
      <w:szCs w:val="20"/>
      <w:lang w:eastAsia="en-US"/>
    </w:rPr>
  </w:style>
  <w:style w:type="character" w:styleId="PageNumber">
    <w:name w:val="page number"/>
    <w:basedOn w:val="DefaultParagraphFont"/>
    <w:rsid w:val="00C556B5"/>
  </w:style>
  <w:style w:type="paragraph" w:styleId="ListParagraph">
    <w:name w:val="List Paragraph"/>
    <w:basedOn w:val="Normal"/>
    <w:uiPriority w:val="34"/>
    <w:qFormat/>
    <w:rsid w:val="005829B8"/>
    <w:pPr>
      <w:ind w:left="720"/>
      <w:contextualSpacing/>
    </w:pPr>
  </w:style>
  <w:style w:type="paragraph" w:styleId="BalloonText">
    <w:name w:val="Balloon Text"/>
    <w:basedOn w:val="Normal"/>
    <w:link w:val="BalloonTextChar"/>
    <w:uiPriority w:val="99"/>
    <w:semiHidden/>
    <w:unhideWhenUsed/>
    <w:rsid w:val="003503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3F2"/>
    <w:rPr>
      <w:rFonts w:ascii="Segoe UI" w:hAnsi="Segoe UI" w:cs="Segoe UI"/>
      <w:sz w:val="18"/>
      <w:szCs w:val="18"/>
    </w:rPr>
  </w:style>
  <w:style w:type="table" w:styleId="TableGrid">
    <w:name w:val="Table Grid"/>
    <w:basedOn w:val="TableNormal"/>
    <w:uiPriority w:val="39"/>
    <w:rsid w:val="000F7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074D"/>
    <w:rPr>
      <w:sz w:val="16"/>
      <w:szCs w:val="16"/>
    </w:rPr>
  </w:style>
  <w:style w:type="paragraph" w:styleId="CommentText">
    <w:name w:val="annotation text"/>
    <w:basedOn w:val="Normal"/>
    <w:link w:val="CommentTextChar"/>
    <w:uiPriority w:val="99"/>
    <w:semiHidden/>
    <w:unhideWhenUsed/>
    <w:rsid w:val="00E0074D"/>
    <w:pPr>
      <w:spacing w:line="240" w:lineRule="auto"/>
    </w:pPr>
    <w:rPr>
      <w:sz w:val="20"/>
      <w:szCs w:val="20"/>
    </w:rPr>
  </w:style>
  <w:style w:type="character" w:customStyle="1" w:styleId="CommentTextChar">
    <w:name w:val="Comment Text Char"/>
    <w:basedOn w:val="DefaultParagraphFont"/>
    <w:link w:val="CommentText"/>
    <w:uiPriority w:val="99"/>
    <w:semiHidden/>
    <w:rsid w:val="00E0074D"/>
    <w:rPr>
      <w:sz w:val="20"/>
      <w:szCs w:val="20"/>
    </w:rPr>
  </w:style>
  <w:style w:type="paragraph" w:styleId="CommentSubject">
    <w:name w:val="annotation subject"/>
    <w:basedOn w:val="CommentText"/>
    <w:next w:val="CommentText"/>
    <w:link w:val="CommentSubjectChar"/>
    <w:uiPriority w:val="99"/>
    <w:semiHidden/>
    <w:unhideWhenUsed/>
    <w:rsid w:val="00E0074D"/>
    <w:rPr>
      <w:b/>
      <w:bCs/>
    </w:rPr>
  </w:style>
  <w:style w:type="character" w:customStyle="1" w:styleId="CommentSubjectChar">
    <w:name w:val="Comment Subject Char"/>
    <w:basedOn w:val="CommentTextChar"/>
    <w:link w:val="CommentSubject"/>
    <w:uiPriority w:val="99"/>
    <w:semiHidden/>
    <w:rsid w:val="00E0074D"/>
    <w:rPr>
      <w:b/>
      <w:bCs/>
      <w:sz w:val="20"/>
      <w:szCs w:val="20"/>
    </w:rPr>
  </w:style>
  <w:style w:type="paragraph" w:styleId="NormalWeb">
    <w:name w:val="Normal (Web)"/>
    <w:basedOn w:val="Normal"/>
    <w:uiPriority w:val="99"/>
    <w:unhideWhenUsed/>
    <w:rsid w:val="00080BC9"/>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semiHidden/>
    <w:unhideWhenUsed/>
    <w:rsid w:val="0083743B"/>
    <w:rPr>
      <w:color w:val="0000FF"/>
      <w:u w:val="single"/>
    </w:rPr>
  </w:style>
  <w:style w:type="paragraph" w:customStyle="1" w:styleId="Default">
    <w:name w:val="Default"/>
    <w:rsid w:val="00AA017E"/>
    <w:pPr>
      <w:autoSpaceDE w:val="0"/>
      <w:autoSpaceDN w:val="0"/>
      <w:adjustRightInd w:val="0"/>
      <w:spacing w:after="0" w:line="240" w:lineRule="auto"/>
    </w:pPr>
    <w:rPr>
      <w:rFonts w:ascii="Arial" w:eastAsia="Times New Roman" w:hAnsi="Arial" w:cs="Arial"/>
      <w:color w:val="000000"/>
      <w:sz w:val="24"/>
      <w:szCs w:val="24"/>
      <w:lang w:eastAsia="en-US"/>
    </w:rPr>
  </w:style>
  <w:style w:type="character" w:styleId="FollowedHyperlink">
    <w:name w:val="FollowedHyperlink"/>
    <w:basedOn w:val="DefaultParagraphFont"/>
    <w:uiPriority w:val="99"/>
    <w:semiHidden/>
    <w:unhideWhenUsed/>
    <w:rsid w:val="00AD3D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3900">
      <w:bodyDiv w:val="1"/>
      <w:marLeft w:val="0"/>
      <w:marRight w:val="0"/>
      <w:marTop w:val="0"/>
      <w:marBottom w:val="0"/>
      <w:divBdr>
        <w:top w:val="none" w:sz="0" w:space="0" w:color="auto"/>
        <w:left w:val="none" w:sz="0" w:space="0" w:color="auto"/>
        <w:bottom w:val="none" w:sz="0" w:space="0" w:color="auto"/>
        <w:right w:val="none" w:sz="0" w:space="0" w:color="auto"/>
      </w:divBdr>
    </w:div>
    <w:div w:id="69083788">
      <w:bodyDiv w:val="1"/>
      <w:marLeft w:val="0"/>
      <w:marRight w:val="0"/>
      <w:marTop w:val="0"/>
      <w:marBottom w:val="0"/>
      <w:divBdr>
        <w:top w:val="none" w:sz="0" w:space="0" w:color="auto"/>
        <w:left w:val="none" w:sz="0" w:space="0" w:color="auto"/>
        <w:bottom w:val="none" w:sz="0" w:space="0" w:color="auto"/>
        <w:right w:val="none" w:sz="0" w:space="0" w:color="auto"/>
      </w:divBdr>
    </w:div>
    <w:div w:id="85157131">
      <w:bodyDiv w:val="1"/>
      <w:marLeft w:val="0"/>
      <w:marRight w:val="0"/>
      <w:marTop w:val="0"/>
      <w:marBottom w:val="0"/>
      <w:divBdr>
        <w:top w:val="none" w:sz="0" w:space="0" w:color="auto"/>
        <w:left w:val="none" w:sz="0" w:space="0" w:color="auto"/>
        <w:bottom w:val="none" w:sz="0" w:space="0" w:color="auto"/>
        <w:right w:val="none" w:sz="0" w:space="0" w:color="auto"/>
      </w:divBdr>
    </w:div>
    <w:div w:id="209146572">
      <w:bodyDiv w:val="1"/>
      <w:marLeft w:val="0"/>
      <w:marRight w:val="0"/>
      <w:marTop w:val="0"/>
      <w:marBottom w:val="0"/>
      <w:divBdr>
        <w:top w:val="none" w:sz="0" w:space="0" w:color="auto"/>
        <w:left w:val="none" w:sz="0" w:space="0" w:color="auto"/>
        <w:bottom w:val="none" w:sz="0" w:space="0" w:color="auto"/>
        <w:right w:val="none" w:sz="0" w:space="0" w:color="auto"/>
      </w:divBdr>
    </w:div>
    <w:div w:id="252207077">
      <w:bodyDiv w:val="1"/>
      <w:marLeft w:val="0"/>
      <w:marRight w:val="0"/>
      <w:marTop w:val="0"/>
      <w:marBottom w:val="0"/>
      <w:divBdr>
        <w:top w:val="none" w:sz="0" w:space="0" w:color="auto"/>
        <w:left w:val="none" w:sz="0" w:space="0" w:color="auto"/>
        <w:bottom w:val="none" w:sz="0" w:space="0" w:color="auto"/>
        <w:right w:val="none" w:sz="0" w:space="0" w:color="auto"/>
      </w:divBdr>
    </w:div>
    <w:div w:id="334193883">
      <w:bodyDiv w:val="1"/>
      <w:marLeft w:val="0"/>
      <w:marRight w:val="0"/>
      <w:marTop w:val="0"/>
      <w:marBottom w:val="0"/>
      <w:divBdr>
        <w:top w:val="none" w:sz="0" w:space="0" w:color="auto"/>
        <w:left w:val="none" w:sz="0" w:space="0" w:color="auto"/>
        <w:bottom w:val="none" w:sz="0" w:space="0" w:color="auto"/>
        <w:right w:val="none" w:sz="0" w:space="0" w:color="auto"/>
      </w:divBdr>
    </w:div>
    <w:div w:id="337729612">
      <w:bodyDiv w:val="1"/>
      <w:marLeft w:val="0"/>
      <w:marRight w:val="0"/>
      <w:marTop w:val="0"/>
      <w:marBottom w:val="0"/>
      <w:divBdr>
        <w:top w:val="none" w:sz="0" w:space="0" w:color="auto"/>
        <w:left w:val="none" w:sz="0" w:space="0" w:color="auto"/>
        <w:bottom w:val="none" w:sz="0" w:space="0" w:color="auto"/>
        <w:right w:val="none" w:sz="0" w:space="0" w:color="auto"/>
      </w:divBdr>
    </w:div>
    <w:div w:id="555092271">
      <w:bodyDiv w:val="1"/>
      <w:marLeft w:val="0"/>
      <w:marRight w:val="0"/>
      <w:marTop w:val="0"/>
      <w:marBottom w:val="0"/>
      <w:divBdr>
        <w:top w:val="none" w:sz="0" w:space="0" w:color="auto"/>
        <w:left w:val="none" w:sz="0" w:space="0" w:color="auto"/>
        <w:bottom w:val="none" w:sz="0" w:space="0" w:color="auto"/>
        <w:right w:val="none" w:sz="0" w:space="0" w:color="auto"/>
      </w:divBdr>
    </w:div>
    <w:div w:id="615256965">
      <w:bodyDiv w:val="1"/>
      <w:marLeft w:val="0"/>
      <w:marRight w:val="0"/>
      <w:marTop w:val="0"/>
      <w:marBottom w:val="0"/>
      <w:divBdr>
        <w:top w:val="none" w:sz="0" w:space="0" w:color="auto"/>
        <w:left w:val="none" w:sz="0" w:space="0" w:color="auto"/>
        <w:bottom w:val="none" w:sz="0" w:space="0" w:color="auto"/>
        <w:right w:val="none" w:sz="0" w:space="0" w:color="auto"/>
      </w:divBdr>
    </w:div>
    <w:div w:id="680739183">
      <w:bodyDiv w:val="1"/>
      <w:marLeft w:val="0"/>
      <w:marRight w:val="0"/>
      <w:marTop w:val="0"/>
      <w:marBottom w:val="0"/>
      <w:divBdr>
        <w:top w:val="none" w:sz="0" w:space="0" w:color="auto"/>
        <w:left w:val="none" w:sz="0" w:space="0" w:color="auto"/>
        <w:bottom w:val="none" w:sz="0" w:space="0" w:color="auto"/>
        <w:right w:val="none" w:sz="0" w:space="0" w:color="auto"/>
      </w:divBdr>
    </w:div>
    <w:div w:id="689185754">
      <w:bodyDiv w:val="1"/>
      <w:marLeft w:val="0"/>
      <w:marRight w:val="0"/>
      <w:marTop w:val="0"/>
      <w:marBottom w:val="0"/>
      <w:divBdr>
        <w:top w:val="none" w:sz="0" w:space="0" w:color="auto"/>
        <w:left w:val="none" w:sz="0" w:space="0" w:color="auto"/>
        <w:bottom w:val="none" w:sz="0" w:space="0" w:color="auto"/>
        <w:right w:val="none" w:sz="0" w:space="0" w:color="auto"/>
      </w:divBdr>
    </w:div>
    <w:div w:id="690380269">
      <w:bodyDiv w:val="1"/>
      <w:marLeft w:val="0"/>
      <w:marRight w:val="0"/>
      <w:marTop w:val="0"/>
      <w:marBottom w:val="0"/>
      <w:divBdr>
        <w:top w:val="none" w:sz="0" w:space="0" w:color="auto"/>
        <w:left w:val="none" w:sz="0" w:space="0" w:color="auto"/>
        <w:bottom w:val="none" w:sz="0" w:space="0" w:color="auto"/>
        <w:right w:val="none" w:sz="0" w:space="0" w:color="auto"/>
      </w:divBdr>
    </w:div>
    <w:div w:id="725177458">
      <w:bodyDiv w:val="1"/>
      <w:marLeft w:val="0"/>
      <w:marRight w:val="0"/>
      <w:marTop w:val="0"/>
      <w:marBottom w:val="0"/>
      <w:divBdr>
        <w:top w:val="none" w:sz="0" w:space="0" w:color="auto"/>
        <w:left w:val="none" w:sz="0" w:space="0" w:color="auto"/>
        <w:bottom w:val="none" w:sz="0" w:space="0" w:color="auto"/>
        <w:right w:val="none" w:sz="0" w:space="0" w:color="auto"/>
      </w:divBdr>
    </w:div>
    <w:div w:id="792290659">
      <w:bodyDiv w:val="1"/>
      <w:marLeft w:val="0"/>
      <w:marRight w:val="0"/>
      <w:marTop w:val="0"/>
      <w:marBottom w:val="0"/>
      <w:divBdr>
        <w:top w:val="none" w:sz="0" w:space="0" w:color="auto"/>
        <w:left w:val="none" w:sz="0" w:space="0" w:color="auto"/>
        <w:bottom w:val="none" w:sz="0" w:space="0" w:color="auto"/>
        <w:right w:val="none" w:sz="0" w:space="0" w:color="auto"/>
      </w:divBdr>
    </w:div>
    <w:div w:id="844443436">
      <w:bodyDiv w:val="1"/>
      <w:marLeft w:val="0"/>
      <w:marRight w:val="0"/>
      <w:marTop w:val="0"/>
      <w:marBottom w:val="0"/>
      <w:divBdr>
        <w:top w:val="none" w:sz="0" w:space="0" w:color="auto"/>
        <w:left w:val="none" w:sz="0" w:space="0" w:color="auto"/>
        <w:bottom w:val="none" w:sz="0" w:space="0" w:color="auto"/>
        <w:right w:val="none" w:sz="0" w:space="0" w:color="auto"/>
      </w:divBdr>
    </w:div>
    <w:div w:id="904412534">
      <w:bodyDiv w:val="1"/>
      <w:marLeft w:val="0"/>
      <w:marRight w:val="0"/>
      <w:marTop w:val="0"/>
      <w:marBottom w:val="0"/>
      <w:divBdr>
        <w:top w:val="none" w:sz="0" w:space="0" w:color="auto"/>
        <w:left w:val="none" w:sz="0" w:space="0" w:color="auto"/>
        <w:bottom w:val="none" w:sz="0" w:space="0" w:color="auto"/>
        <w:right w:val="none" w:sz="0" w:space="0" w:color="auto"/>
      </w:divBdr>
    </w:div>
    <w:div w:id="1013066510">
      <w:bodyDiv w:val="1"/>
      <w:marLeft w:val="0"/>
      <w:marRight w:val="0"/>
      <w:marTop w:val="0"/>
      <w:marBottom w:val="0"/>
      <w:divBdr>
        <w:top w:val="none" w:sz="0" w:space="0" w:color="auto"/>
        <w:left w:val="none" w:sz="0" w:space="0" w:color="auto"/>
        <w:bottom w:val="none" w:sz="0" w:space="0" w:color="auto"/>
        <w:right w:val="none" w:sz="0" w:space="0" w:color="auto"/>
      </w:divBdr>
    </w:div>
    <w:div w:id="1106193537">
      <w:bodyDiv w:val="1"/>
      <w:marLeft w:val="0"/>
      <w:marRight w:val="0"/>
      <w:marTop w:val="0"/>
      <w:marBottom w:val="0"/>
      <w:divBdr>
        <w:top w:val="none" w:sz="0" w:space="0" w:color="auto"/>
        <w:left w:val="none" w:sz="0" w:space="0" w:color="auto"/>
        <w:bottom w:val="none" w:sz="0" w:space="0" w:color="auto"/>
        <w:right w:val="none" w:sz="0" w:space="0" w:color="auto"/>
      </w:divBdr>
    </w:div>
    <w:div w:id="1134715644">
      <w:bodyDiv w:val="1"/>
      <w:marLeft w:val="0"/>
      <w:marRight w:val="0"/>
      <w:marTop w:val="0"/>
      <w:marBottom w:val="0"/>
      <w:divBdr>
        <w:top w:val="none" w:sz="0" w:space="0" w:color="auto"/>
        <w:left w:val="none" w:sz="0" w:space="0" w:color="auto"/>
        <w:bottom w:val="none" w:sz="0" w:space="0" w:color="auto"/>
        <w:right w:val="none" w:sz="0" w:space="0" w:color="auto"/>
      </w:divBdr>
    </w:div>
    <w:div w:id="1322927368">
      <w:bodyDiv w:val="1"/>
      <w:marLeft w:val="0"/>
      <w:marRight w:val="0"/>
      <w:marTop w:val="0"/>
      <w:marBottom w:val="0"/>
      <w:divBdr>
        <w:top w:val="none" w:sz="0" w:space="0" w:color="auto"/>
        <w:left w:val="none" w:sz="0" w:space="0" w:color="auto"/>
        <w:bottom w:val="none" w:sz="0" w:space="0" w:color="auto"/>
        <w:right w:val="none" w:sz="0" w:space="0" w:color="auto"/>
      </w:divBdr>
    </w:div>
    <w:div w:id="1424837438">
      <w:bodyDiv w:val="1"/>
      <w:marLeft w:val="0"/>
      <w:marRight w:val="0"/>
      <w:marTop w:val="0"/>
      <w:marBottom w:val="0"/>
      <w:divBdr>
        <w:top w:val="none" w:sz="0" w:space="0" w:color="auto"/>
        <w:left w:val="none" w:sz="0" w:space="0" w:color="auto"/>
        <w:bottom w:val="none" w:sz="0" w:space="0" w:color="auto"/>
        <w:right w:val="none" w:sz="0" w:space="0" w:color="auto"/>
      </w:divBdr>
    </w:div>
    <w:div w:id="1473519166">
      <w:bodyDiv w:val="1"/>
      <w:marLeft w:val="0"/>
      <w:marRight w:val="0"/>
      <w:marTop w:val="0"/>
      <w:marBottom w:val="0"/>
      <w:divBdr>
        <w:top w:val="none" w:sz="0" w:space="0" w:color="auto"/>
        <w:left w:val="none" w:sz="0" w:space="0" w:color="auto"/>
        <w:bottom w:val="none" w:sz="0" w:space="0" w:color="auto"/>
        <w:right w:val="none" w:sz="0" w:space="0" w:color="auto"/>
      </w:divBdr>
    </w:div>
    <w:div w:id="1474445007">
      <w:bodyDiv w:val="1"/>
      <w:marLeft w:val="0"/>
      <w:marRight w:val="0"/>
      <w:marTop w:val="0"/>
      <w:marBottom w:val="0"/>
      <w:divBdr>
        <w:top w:val="none" w:sz="0" w:space="0" w:color="auto"/>
        <w:left w:val="none" w:sz="0" w:space="0" w:color="auto"/>
        <w:bottom w:val="none" w:sz="0" w:space="0" w:color="auto"/>
        <w:right w:val="none" w:sz="0" w:space="0" w:color="auto"/>
      </w:divBdr>
    </w:div>
    <w:div w:id="1522039981">
      <w:bodyDiv w:val="1"/>
      <w:marLeft w:val="0"/>
      <w:marRight w:val="0"/>
      <w:marTop w:val="0"/>
      <w:marBottom w:val="0"/>
      <w:divBdr>
        <w:top w:val="none" w:sz="0" w:space="0" w:color="auto"/>
        <w:left w:val="none" w:sz="0" w:space="0" w:color="auto"/>
        <w:bottom w:val="none" w:sz="0" w:space="0" w:color="auto"/>
        <w:right w:val="none" w:sz="0" w:space="0" w:color="auto"/>
      </w:divBdr>
    </w:div>
    <w:div w:id="1629434572">
      <w:bodyDiv w:val="1"/>
      <w:marLeft w:val="0"/>
      <w:marRight w:val="0"/>
      <w:marTop w:val="0"/>
      <w:marBottom w:val="0"/>
      <w:divBdr>
        <w:top w:val="none" w:sz="0" w:space="0" w:color="auto"/>
        <w:left w:val="none" w:sz="0" w:space="0" w:color="auto"/>
        <w:bottom w:val="none" w:sz="0" w:space="0" w:color="auto"/>
        <w:right w:val="none" w:sz="0" w:space="0" w:color="auto"/>
      </w:divBdr>
    </w:div>
    <w:div w:id="1677809911">
      <w:bodyDiv w:val="1"/>
      <w:marLeft w:val="0"/>
      <w:marRight w:val="0"/>
      <w:marTop w:val="0"/>
      <w:marBottom w:val="0"/>
      <w:divBdr>
        <w:top w:val="none" w:sz="0" w:space="0" w:color="auto"/>
        <w:left w:val="none" w:sz="0" w:space="0" w:color="auto"/>
        <w:bottom w:val="none" w:sz="0" w:space="0" w:color="auto"/>
        <w:right w:val="none" w:sz="0" w:space="0" w:color="auto"/>
      </w:divBdr>
    </w:div>
    <w:div w:id="1986005061">
      <w:bodyDiv w:val="1"/>
      <w:marLeft w:val="0"/>
      <w:marRight w:val="0"/>
      <w:marTop w:val="0"/>
      <w:marBottom w:val="0"/>
      <w:divBdr>
        <w:top w:val="none" w:sz="0" w:space="0" w:color="auto"/>
        <w:left w:val="none" w:sz="0" w:space="0" w:color="auto"/>
        <w:bottom w:val="none" w:sz="0" w:space="0" w:color="auto"/>
        <w:right w:val="none" w:sz="0" w:space="0" w:color="auto"/>
      </w:divBdr>
    </w:div>
    <w:div w:id="2045135439">
      <w:bodyDiv w:val="1"/>
      <w:marLeft w:val="0"/>
      <w:marRight w:val="0"/>
      <w:marTop w:val="0"/>
      <w:marBottom w:val="0"/>
      <w:divBdr>
        <w:top w:val="none" w:sz="0" w:space="0" w:color="auto"/>
        <w:left w:val="none" w:sz="0" w:space="0" w:color="auto"/>
        <w:bottom w:val="none" w:sz="0" w:space="0" w:color="auto"/>
        <w:right w:val="none" w:sz="0" w:space="0" w:color="auto"/>
      </w:divBdr>
    </w:div>
    <w:div w:id="2099136508">
      <w:bodyDiv w:val="1"/>
      <w:marLeft w:val="0"/>
      <w:marRight w:val="0"/>
      <w:marTop w:val="0"/>
      <w:marBottom w:val="0"/>
      <w:divBdr>
        <w:top w:val="none" w:sz="0" w:space="0" w:color="auto"/>
        <w:left w:val="none" w:sz="0" w:space="0" w:color="auto"/>
        <w:bottom w:val="none" w:sz="0" w:space="0" w:color="auto"/>
        <w:right w:val="none" w:sz="0" w:space="0" w:color="auto"/>
      </w:divBdr>
    </w:div>
    <w:div w:id="210063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EF057-E71A-433C-88FB-09E046088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C3D3D1B0</Template>
  <TotalTime>1</TotalTime>
  <Pages>18</Pages>
  <Words>3714</Words>
  <Characters>21170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24835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Nunez</dc:creator>
  <cp:keywords/>
  <dc:description/>
  <cp:lastModifiedBy>Paulina Nunez</cp:lastModifiedBy>
  <cp:revision>2</cp:revision>
  <cp:lastPrinted>2017-08-30T17:09:00Z</cp:lastPrinted>
  <dcterms:created xsi:type="dcterms:W3CDTF">2017-08-30T17:12:00Z</dcterms:created>
  <dcterms:modified xsi:type="dcterms:W3CDTF">2017-08-30T17:12:00Z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