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3CB" w:rsidRPr="009626CA" w:rsidRDefault="00035DF8" w:rsidP="003F4BBC">
      <w:pPr>
        <w:pStyle w:val="Heading1"/>
      </w:pPr>
      <w:bookmarkStart w:id="0" w:name="_Toc521133691"/>
      <w:bookmarkStart w:id="1" w:name="_Toc521133841"/>
      <w:r w:rsidRPr="009626CA">
        <w:t xml:space="preserve">UC </w:t>
      </w:r>
      <w:smartTag w:uri="urn:schemas-microsoft-com:office:smarttags" w:element="place">
        <w:smartTag w:uri="urn:schemas-microsoft-com:office:smarttags" w:element="City">
          <w:r w:rsidR="00B973CB" w:rsidRPr="009626CA">
            <w:t>RIVERSIDE</w:t>
          </w:r>
        </w:smartTag>
      </w:smartTag>
      <w:r w:rsidR="00B973CB" w:rsidRPr="009626CA">
        <w:t>: AUDIT &amp; ADVISORY SERVICES</w:t>
      </w:r>
    </w:p>
    <w:p w:rsidR="00B973CB" w:rsidRPr="009626CA" w:rsidRDefault="00B973CB"/>
    <w:p w:rsidR="00B973CB" w:rsidRPr="009626CA" w:rsidRDefault="00B973CB"/>
    <w:p w:rsidR="00176BE1" w:rsidRDefault="00176BE1"/>
    <w:p w:rsidR="00176BE1" w:rsidRPr="009626CA" w:rsidRDefault="00176BE1"/>
    <w:p w:rsidR="00FA6E5A" w:rsidRPr="009626CA" w:rsidRDefault="00FA6E5A" w:rsidP="00FA6E5A">
      <w:pPr>
        <w:pStyle w:val="Heading2"/>
      </w:pPr>
    </w:p>
    <w:p w:rsidR="00B973CB" w:rsidRPr="009626CA" w:rsidRDefault="00B973CB"/>
    <w:p w:rsidR="00B973CB" w:rsidRPr="009626CA" w:rsidRDefault="008D6613">
      <w:r>
        <w:t>April</w:t>
      </w:r>
      <w:r w:rsidR="00A7259F">
        <w:t xml:space="preserve"> </w:t>
      </w:r>
      <w:r>
        <w:t>20</w:t>
      </w:r>
      <w:r w:rsidR="00A7259F">
        <w:t>, 2015</w:t>
      </w:r>
    </w:p>
    <w:p w:rsidR="00B973CB" w:rsidRPr="009626CA" w:rsidRDefault="00B973CB"/>
    <w:p w:rsidR="00B973CB" w:rsidRPr="009626CA" w:rsidRDefault="00B973CB">
      <w:pPr>
        <w:ind w:left="900" w:hanging="900"/>
      </w:pPr>
    </w:p>
    <w:p w:rsidR="00DA1EEC" w:rsidRDefault="00B973CB" w:rsidP="006349CB">
      <w:pPr>
        <w:ind w:left="900" w:hanging="900"/>
      </w:pPr>
      <w:r w:rsidRPr="009626CA">
        <w:t>To:</w:t>
      </w:r>
      <w:r w:rsidRPr="009626CA">
        <w:tab/>
      </w:r>
      <w:r w:rsidR="00906D55">
        <w:t>Jadie Lee</w:t>
      </w:r>
    </w:p>
    <w:p w:rsidR="00DA1EEC" w:rsidRPr="009626CA" w:rsidRDefault="00DA1EEC">
      <w:pPr>
        <w:ind w:left="900" w:hanging="180"/>
      </w:pPr>
      <w:r>
        <w:t xml:space="preserve">   </w:t>
      </w:r>
      <w:r w:rsidR="008057D8">
        <w:t>Associate</w:t>
      </w:r>
      <w:r w:rsidR="00CD123A">
        <w:t xml:space="preserve"> Vice Chancellor, Human Resources</w:t>
      </w:r>
    </w:p>
    <w:p w:rsidR="00B973CB" w:rsidRPr="009626CA" w:rsidRDefault="00B973CB">
      <w:pPr>
        <w:ind w:left="900" w:hanging="180"/>
      </w:pPr>
      <w:r w:rsidRPr="009626CA">
        <w:tab/>
      </w:r>
    </w:p>
    <w:p w:rsidR="00B973CB" w:rsidRDefault="00B973CB">
      <w:pPr>
        <w:ind w:left="900" w:hanging="900"/>
      </w:pPr>
      <w:r w:rsidRPr="009626CA">
        <w:t>Subject:</w:t>
      </w:r>
      <w:r w:rsidRPr="009626CA">
        <w:tab/>
      </w:r>
      <w:r w:rsidR="00EA0BB0">
        <w:t>Campus Human Resource</w:t>
      </w:r>
      <w:r w:rsidR="00CC13EE">
        <w:t>s</w:t>
      </w:r>
      <w:r w:rsidR="00EA0BB0">
        <w:t xml:space="preserve"> Functions</w:t>
      </w:r>
      <w:r w:rsidR="00C87ABD">
        <w:t xml:space="preserve"> </w:t>
      </w:r>
      <w:r w:rsidR="001E0261">
        <w:t xml:space="preserve"> </w:t>
      </w:r>
      <w:bookmarkStart w:id="2" w:name="_GoBack"/>
      <w:bookmarkEnd w:id="2"/>
    </w:p>
    <w:p w:rsidR="004A77AC" w:rsidRPr="009626CA" w:rsidRDefault="004A77AC">
      <w:pPr>
        <w:ind w:left="900" w:hanging="900"/>
      </w:pPr>
    </w:p>
    <w:p w:rsidR="00CD0CF6" w:rsidRPr="009626CA" w:rsidRDefault="00B973CB">
      <w:r w:rsidRPr="009626CA">
        <w:t>Ref:</w:t>
      </w:r>
      <w:r w:rsidRPr="009626CA">
        <w:tab/>
      </w:r>
      <w:r w:rsidR="006E03A4" w:rsidRPr="009626CA">
        <w:t xml:space="preserve">   </w:t>
      </w:r>
      <w:r w:rsidRPr="009626CA">
        <w:t>R20</w:t>
      </w:r>
      <w:r w:rsidR="006349CB">
        <w:t>1</w:t>
      </w:r>
      <w:r w:rsidR="00EA0BB0">
        <w:t>5-03</w:t>
      </w:r>
    </w:p>
    <w:p w:rsidR="00CD0CF6" w:rsidRPr="009626CA" w:rsidRDefault="00CD0CF6"/>
    <w:p w:rsidR="00906D55" w:rsidRPr="00B24052" w:rsidRDefault="00B973CB" w:rsidP="00906D55">
      <w:r w:rsidRPr="009626CA">
        <w:t xml:space="preserve">We have completed our </w:t>
      </w:r>
      <w:r w:rsidR="00EA0BB0">
        <w:t>Campus Human Resource</w:t>
      </w:r>
      <w:r w:rsidR="00CC13EE">
        <w:t>s</w:t>
      </w:r>
      <w:r w:rsidR="00EA0BB0">
        <w:t xml:space="preserve"> Functions</w:t>
      </w:r>
      <w:r w:rsidR="00906D55">
        <w:t xml:space="preserve"> </w:t>
      </w:r>
      <w:r w:rsidR="00CB5E03">
        <w:t xml:space="preserve">audit </w:t>
      </w:r>
      <w:r w:rsidRPr="009626CA">
        <w:t>in accordance with the U</w:t>
      </w:r>
      <w:r w:rsidR="00ED77CF">
        <w:t xml:space="preserve">niversity of </w:t>
      </w:r>
      <w:r w:rsidRPr="009626CA">
        <w:t>C</w:t>
      </w:r>
      <w:r w:rsidR="00ED77CF">
        <w:t>alifornia</w:t>
      </w:r>
      <w:r w:rsidR="00B73BEE">
        <w:t>,</w:t>
      </w:r>
      <w:r w:rsidRPr="009626CA">
        <w:t xml:space="preserve"> Riverside Audit Plan.  Our report is attached for your </w:t>
      </w:r>
      <w:r w:rsidR="00C87ABD">
        <w:t>consideration</w:t>
      </w:r>
      <w:r w:rsidRPr="009626CA">
        <w:t xml:space="preserve">.  </w:t>
      </w:r>
      <w:r w:rsidR="00906D55">
        <w:t>We will perform audit follow-up procedures in the future to review the status of management action.  This follow-up may take the form of a discussion or perhaps a limited review.</w:t>
      </w:r>
      <w:r w:rsidR="009B6666">
        <w:t xml:space="preserve"> </w:t>
      </w:r>
      <w:r w:rsidR="00906D55">
        <w:t xml:space="preserve"> Audit </w:t>
      </w:r>
      <w:r w:rsidR="00EA0BB0">
        <w:t>R2015-03</w:t>
      </w:r>
      <w:r w:rsidR="00906D55">
        <w:t xml:space="preserve"> will remain open until we have evaluated the actions taken. </w:t>
      </w:r>
    </w:p>
    <w:p w:rsidR="00B973CB" w:rsidRPr="009626CA" w:rsidRDefault="00B973CB"/>
    <w:p w:rsidR="00B973CB" w:rsidRPr="009626CA" w:rsidRDefault="00B973CB">
      <w:r w:rsidRPr="009626CA">
        <w:t xml:space="preserve">We appreciate the cooperation and assistance provided by </w:t>
      </w:r>
      <w:r w:rsidR="00CD0CF6" w:rsidRPr="009626CA">
        <w:t>c</w:t>
      </w:r>
      <w:r w:rsidRPr="009626CA">
        <w:t xml:space="preserve">ampus personnel contacted to complete this </w:t>
      </w:r>
      <w:r w:rsidR="00CB5E03">
        <w:t>audit</w:t>
      </w:r>
      <w:r w:rsidRPr="009626CA">
        <w:t>.  Should anyone have any questions concerning the report, please do not hesitate to contact me.</w:t>
      </w:r>
      <w:r w:rsidR="00E66D3A">
        <w:t xml:space="preserve"> </w:t>
      </w:r>
    </w:p>
    <w:p w:rsidR="00B973CB" w:rsidRPr="009626CA" w:rsidRDefault="00B973CB"/>
    <w:p w:rsidR="00B973CB" w:rsidRPr="009626CA" w:rsidRDefault="00B973CB"/>
    <w:p w:rsidR="00B973CB" w:rsidRDefault="00B973CB"/>
    <w:p w:rsidR="008508DA" w:rsidRDefault="008508DA"/>
    <w:p w:rsidR="008508DA" w:rsidRPr="009626CA" w:rsidRDefault="008508DA"/>
    <w:p w:rsidR="00B973CB" w:rsidRPr="009626CA" w:rsidRDefault="00B973CB"/>
    <w:p w:rsidR="00B973CB" w:rsidRPr="009626CA" w:rsidRDefault="00B973CB">
      <w:r w:rsidRPr="009626CA">
        <w:tab/>
      </w:r>
      <w:r w:rsidRPr="009626CA">
        <w:tab/>
      </w:r>
      <w:r w:rsidRPr="009626CA">
        <w:tab/>
      </w:r>
      <w:r w:rsidRPr="009626CA">
        <w:tab/>
      </w:r>
      <w:r w:rsidRPr="009626CA">
        <w:tab/>
      </w:r>
      <w:r w:rsidRPr="009626CA">
        <w:tab/>
      </w:r>
      <w:r w:rsidRPr="009626CA">
        <w:tab/>
      </w:r>
      <w:r w:rsidR="001E0261">
        <w:t>Gregory Moore</w:t>
      </w:r>
    </w:p>
    <w:p w:rsidR="00B973CB" w:rsidRPr="009626CA" w:rsidRDefault="00B973CB">
      <w:r w:rsidRPr="009626CA">
        <w:tab/>
      </w:r>
      <w:r w:rsidRPr="009626CA">
        <w:tab/>
      </w:r>
      <w:r w:rsidRPr="009626CA">
        <w:tab/>
      </w:r>
      <w:r w:rsidRPr="009626CA">
        <w:tab/>
      </w:r>
      <w:r w:rsidRPr="009626CA">
        <w:tab/>
      </w:r>
      <w:r w:rsidRPr="009626CA">
        <w:tab/>
      </w:r>
      <w:r w:rsidRPr="009626CA">
        <w:tab/>
        <w:t>Director</w:t>
      </w:r>
    </w:p>
    <w:p w:rsidR="00B973CB" w:rsidRPr="009626CA" w:rsidRDefault="00B973CB"/>
    <w:p w:rsidR="00B973CB" w:rsidRDefault="00B973CB"/>
    <w:p w:rsidR="00FB3B74" w:rsidRDefault="00FB3B74"/>
    <w:p w:rsidR="00FB3B74" w:rsidRPr="009626CA" w:rsidRDefault="00FB3B74"/>
    <w:p w:rsidR="00B973CB" w:rsidRDefault="00B973CB"/>
    <w:p w:rsidR="00EE0E45" w:rsidRDefault="00EE0E45"/>
    <w:p w:rsidR="00906D55" w:rsidRPr="009626CA" w:rsidRDefault="00906D55"/>
    <w:p w:rsidR="00B973CB" w:rsidRPr="009626CA" w:rsidRDefault="00B973CB"/>
    <w:p w:rsidR="00B973CB" w:rsidRDefault="00B973CB">
      <w:r w:rsidRPr="009626CA">
        <w:t>xc:</w:t>
      </w:r>
      <w:r w:rsidRPr="009626CA">
        <w:tab/>
        <w:t>UCR Audit Committee Members</w:t>
      </w:r>
    </w:p>
    <w:p w:rsidR="00B973CB" w:rsidRPr="009626CA" w:rsidRDefault="00B973CB"/>
    <w:p w:rsidR="00B973CB" w:rsidRPr="009626CA" w:rsidRDefault="00B973CB" w:rsidP="00A61FE5">
      <w:pPr>
        <w:jc w:val="center"/>
        <w:rPr>
          <w:b/>
        </w:rPr>
      </w:pPr>
      <w:r w:rsidRPr="009626CA">
        <w:rPr>
          <w:b/>
        </w:rPr>
        <w:br w:type="page"/>
      </w:r>
    </w:p>
    <w:p w:rsidR="00B973CB" w:rsidRPr="009626CA" w:rsidRDefault="00B973CB">
      <w:pPr>
        <w:jc w:val="center"/>
        <w:rPr>
          <w:b/>
        </w:rPr>
      </w:pPr>
    </w:p>
    <w:p w:rsidR="00B973CB" w:rsidRPr="009626CA" w:rsidRDefault="00B973CB">
      <w:pPr>
        <w:jc w:val="center"/>
        <w:rPr>
          <w:b/>
        </w:rPr>
      </w:pPr>
    </w:p>
    <w:p w:rsidR="00B973CB" w:rsidRPr="009626CA" w:rsidRDefault="00B973CB">
      <w:pPr>
        <w:jc w:val="center"/>
        <w:rPr>
          <w:b/>
        </w:rPr>
      </w:pPr>
    </w:p>
    <w:p w:rsidR="00B973CB" w:rsidRPr="009626CA" w:rsidRDefault="00B973CB">
      <w:pPr>
        <w:jc w:val="center"/>
        <w:rPr>
          <w:b/>
        </w:rPr>
      </w:pPr>
    </w:p>
    <w:p w:rsidR="00B973CB" w:rsidRPr="009626CA" w:rsidRDefault="00B973CB">
      <w:pPr>
        <w:jc w:val="center"/>
      </w:pPr>
      <w:smartTag w:uri="urn:schemas-microsoft-com:office:smarttags" w:element="PlaceType">
        <w:r w:rsidRPr="009626CA">
          <w:t>UNIVERSITY</w:t>
        </w:r>
      </w:smartTag>
      <w:r w:rsidRPr="009626CA">
        <w:t xml:space="preserve"> OF </w:t>
      </w:r>
      <w:smartTag w:uri="urn:schemas-microsoft-com:office:smarttags" w:element="PlaceName">
        <w:r w:rsidRPr="009626CA">
          <w:t>CALIFORNIA</w:t>
        </w:r>
      </w:smartTag>
      <w:r w:rsidRPr="009626CA">
        <w:t xml:space="preserve"> AT </w:t>
      </w:r>
      <w:smartTag w:uri="urn:schemas-microsoft-com:office:smarttags" w:element="place">
        <w:smartTag w:uri="urn:schemas-microsoft-com:office:smarttags" w:element="City">
          <w:r w:rsidRPr="009626CA">
            <w:t>RIVERSIDE</w:t>
          </w:r>
        </w:smartTag>
      </w:smartTag>
    </w:p>
    <w:p w:rsidR="00B973CB" w:rsidRPr="009626CA" w:rsidRDefault="00B973CB">
      <w:pPr>
        <w:jc w:val="center"/>
      </w:pPr>
    </w:p>
    <w:p w:rsidR="00B973CB" w:rsidRPr="009626CA" w:rsidRDefault="00B973CB">
      <w:pPr>
        <w:jc w:val="center"/>
      </w:pPr>
      <w:r w:rsidRPr="009626CA">
        <w:t>AUDIT &amp; ADVISORY SERVICES</w:t>
      </w:r>
    </w:p>
    <w:p w:rsidR="00B973CB" w:rsidRPr="009626CA" w:rsidRDefault="00B973CB">
      <w:pPr>
        <w:jc w:val="center"/>
      </w:pPr>
    </w:p>
    <w:p w:rsidR="00B973CB" w:rsidRPr="009626CA" w:rsidRDefault="00B973CB">
      <w:pPr>
        <w:jc w:val="center"/>
      </w:pPr>
      <w:r w:rsidRPr="009626CA">
        <w:t>MEMBER OF ASSOCIATION OF COLLEGE &amp; UNIVERSITY AUDITORS</w:t>
      </w:r>
    </w:p>
    <w:p w:rsidR="00B973CB" w:rsidRPr="009626CA" w:rsidRDefault="00B973CB">
      <w:pPr>
        <w:jc w:val="center"/>
      </w:pPr>
    </w:p>
    <w:p w:rsidR="00B973CB" w:rsidRPr="009626CA" w:rsidRDefault="00B973CB">
      <w:pPr>
        <w:jc w:val="center"/>
      </w:pPr>
    </w:p>
    <w:p w:rsidR="00B973CB" w:rsidRPr="009626CA" w:rsidRDefault="00B973CB">
      <w:pPr>
        <w:jc w:val="center"/>
      </w:pPr>
    </w:p>
    <w:p w:rsidR="00B973CB" w:rsidRPr="009626CA" w:rsidRDefault="00B973CB">
      <w:pPr>
        <w:jc w:val="center"/>
      </w:pPr>
    </w:p>
    <w:p w:rsidR="00B973CB" w:rsidRPr="009626CA" w:rsidRDefault="00B973CB">
      <w:pPr>
        <w:jc w:val="center"/>
      </w:pPr>
      <w:r w:rsidRPr="009626CA">
        <w:t xml:space="preserve">REPORT </w:t>
      </w:r>
      <w:r w:rsidR="00EA0BB0">
        <w:t>R2015-03</w:t>
      </w:r>
    </w:p>
    <w:p w:rsidR="00B973CB" w:rsidRPr="009626CA" w:rsidRDefault="00B973CB">
      <w:pPr>
        <w:jc w:val="center"/>
      </w:pPr>
    </w:p>
    <w:p w:rsidR="00B973CB" w:rsidRPr="009626CA" w:rsidRDefault="00EA0BB0">
      <w:pPr>
        <w:jc w:val="center"/>
      </w:pPr>
      <w:r>
        <w:t>CAMPUS HUMAN RESOURCE</w:t>
      </w:r>
      <w:r w:rsidR="0084641A">
        <w:t>S</w:t>
      </w:r>
      <w:r>
        <w:t xml:space="preserve"> FUNCTIONS</w:t>
      </w:r>
    </w:p>
    <w:p w:rsidR="00B973CB" w:rsidRPr="009626CA" w:rsidRDefault="00B973CB">
      <w:pPr>
        <w:jc w:val="center"/>
      </w:pPr>
    </w:p>
    <w:p w:rsidR="00B973CB" w:rsidRPr="009626CA" w:rsidRDefault="008D6613">
      <w:pPr>
        <w:jc w:val="center"/>
      </w:pPr>
      <w:r>
        <w:t>APRIL</w:t>
      </w:r>
      <w:r w:rsidR="00A7259F">
        <w:t xml:space="preserve"> 2015</w:t>
      </w:r>
    </w:p>
    <w:p w:rsidR="00DD4BD2" w:rsidRPr="009626CA" w:rsidRDefault="00DD4BD2">
      <w:pPr>
        <w:jc w:val="center"/>
      </w:pPr>
    </w:p>
    <w:p w:rsidR="00B973CB" w:rsidRPr="009626CA" w:rsidRDefault="00B973CB"/>
    <w:p w:rsidR="005B1024" w:rsidRPr="009626CA" w:rsidRDefault="005B1024"/>
    <w:p w:rsidR="00B973CB" w:rsidRDefault="00B973CB"/>
    <w:p w:rsidR="00DA7EB2" w:rsidRDefault="00DA7EB2"/>
    <w:p w:rsidR="008508DA" w:rsidRDefault="008508DA"/>
    <w:p w:rsidR="008508DA" w:rsidRDefault="008508DA"/>
    <w:p w:rsidR="008508DA" w:rsidRDefault="008508DA"/>
    <w:p w:rsidR="008508DA" w:rsidRPr="009626CA" w:rsidRDefault="008508DA"/>
    <w:p w:rsidR="00B973CB" w:rsidRPr="009626CA" w:rsidRDefault="00B973CB"/>
    <w:p w:rsidR="00B973CB" w:rsidRPr="009626CA" w:rsidRDefault="00B973CB"/>
    <w:p w:rsidR="008508DA" w:rsidRPr="00B24052" w:rsidRDefault="008508DA" w:rsidP="008508DA">
      <w:pPr>
        <w:ind w:left="5040" w:firstLine="720"/>
      </w:pPr>
      <w:r w:rsidRPr="00B24052">
        <w:t>Approved by:</w:t>
      </w:r>
    </w:p>
    <w:p w:rsidR="008508DA" w:rsidRPr="00B24052" w:rsidRDefault="008508DA" w:rsidP="008508DA"/>
    <w:p w:rsidR="008508DA" w:rsidRDefault="008508DA" w:rsidP="008508DA"/>
    <w:p w:rsidR="008508DA" w:rsidRDefault="008508DA" w:rsidP="008508DA"/>
    <w:p w:rsidR="008508DA" w:rsidRPr="00B24052" w:rsidRDefault="008508DA" w:rsidP="008508DA"/>
    <w:p w:rsidR="008508DA" w:rsidRPr="00B24052" w:rsidRDefault="008508DA" w:rsidP="008508DA">
      <w:r w:rsidRPr="00B24052">
        <w:t>_______________________</w:t>
      </w:r>
      <w:r w:rsidRPr="00B24052">
        <w:tab/>
      </w:r>
      <w:r w:rsidRPr="00B24052">
        <w:tab/>
      </w:r>
      <w:r w:rsidRPr="00B24052">
        <w:tab/>
      </w:r>
      <w:r w:rsidRPr="00B24052">
        <w:tab/>
      </w:r>
      <w:r w:rsidRPr="00B24052">
        <w:tab/>
        <w:t>_______________________</w:t>
      </w:r>
    </w:p>
    <w:p w:rsidR="008508DA" w:rsidRPr="00B24052" w:rsidRDefault="008508DA" w:rsidP="008508DA">
      <w:r>
        <w:t>Robin A. Maras</w:t>
      </w:r>
      <w:r>
        <w:tab/>
      </w:r>
      <w:r>
        <w:tab/>
      </w:r>
      <w:r>
        <w:tab/>
      </w:r>
      <w:r>
        <w:tab/>
      </w:r>
      <w:r>
        <w:tab/>
      </w:r>
      <w:r>
        <w:tab/>
        <w:t>Rodolfo</w:t>
      </w:r>
      <w:r w:rsidRPr="00B24052">
        <w:t xml:space="preserve"> Je</w:t>
      </w:r>
      <w:r>
        <w:t>turian</w:t>
      </w:r>
    </w:p>
    <w:p w:rsidR="008508DA" w:rsidRPr="00B24052" w:rsidRDefault="008508DA" w:rsidP="008508DA">
      <w:r w:rsidRPr="00B24052">
        <w:t>Principal Auditor</w:t>
      </w:r>
      <w:r w:rsidRPr="00B24052">
        <w:tab/>
      </w:r>
      <w:r w:rsidRPr="00B24052">
        <w:tab/>
      </w:r>
      <w:r w:rsidRPr="00B24052">
        <w:tab/>
      </w:r>
      <w:r w:rsidRPr="00B24052">
        <w:tab/>
      </w:r>
      <w:r w:rsidRPr="00B24052">
        <w:tab/>
      </w:r>
      <w:r w:rsidRPr="00B24052">
        <w:tab/>
      </w:r>
      <w:r>
        <w:t xml:space="preserve">Assistant </w:t>
      </w:r>
      <w:r w:rsidRPr="00B24052">
        <w:t>Director</w:t>
      </w:r>
    </w:p>
    <w:p w:rsidR="008508DA" w:rsidRPr="00B24052" w:rsidRDefault="008508DA" w:rsidP="008508DA"/>
    <w:p w:rsidR="008508DA" w:rsidRDefault="008508DA" w:rsidP="008508DA">
      <w:pPr>
        <w:jc w:val="center"/>
        <w:rPr>
          <w:b/>
        </w:rPr>
      </w:pPr>
    </w:p>
    <w:p w:rsidR="008508DA" w:rsidRDefault="008508DA" w:rsidP="008508DA">
      <w:pPr>
        <w:jc w:val="center"/>
        <w:rPr>
          <w:b/>
        </w:rPr>
      </w:pPr>
    </w:p>
    <w:p w:rsidR="008508DA" w:rsidRDefault="008508DA" w:rsidP="008508DA">
      <w:pPr>
        <w:jc w:val="center"/>
        <w:rPr>
          <w:b/>
        </w:rPr>
      </w:pPr>
    </w:p>
    <w:p w:rsidR="008508DA" w:rsidRDefault="008508DA" w:rsidP="008508DA">
      <w:pPr>
        <w:jc w:val="center"/>
      </w:pPr>
      <w:r>
        <w:rPr>
          <w:b/>
        </w:rPr>
        <w:tab/>
      </w:r>
      <w:r>
        <w:rPr>
          <w:b/>
        </w:rPr>
        <w:tab/>
      </w:r>
      <w:r>
        <w:rPr>
          <w:b/>
        </w:rPr>
        <w:tab/>
      </w:r>
      <w:r>
        <w:rPr>
          <w:b/>
        </w:rPr>
        <w:tab/>
      </w:r>
      <w:r>
        <w:rPr>
          <w:b/>
        </w:rPr>
        <w:tab/>
      </w:r>
      <w:r>
        <w:rPr>
          <w:b/>
        </w:rPr>
        <w:tab/>
      </w:r>
      <w:r>
        <w:rPr>
          <w:b/>
        </w:rPr>
        <w:tab/>
      </w:r>
      <w:r>
        <w:rPr>
          <w:b/>
        </w:rPr>
        <w:tab/>
      </w:r>
      <w:r w:rsidRPr="00B24052">
        <w:t>_______________________</w:t>
      </w:r>
    </w:p>
    <w:p w:rsidR="008508DA" w:rsidRDefault="008508DA" w:rsidP="008508DA">
      <w:pPr>
        <w:jc w:val="center"/>
      </w:pPr>
      <w:r>
        <w:tab/>
      </w:r>
      <w:r>
        <w:tab/>
      </w:r>
      <w:r>
        <w:tab/>
      </w:r>
      <w:r>
        <w:tab/>
      </w:r>
      <w:r>
        <w:tab/>
      </w:r>
      <w:r>
        <w:tab/>
        <w:t xml:space="preserve">  Gregory Moore </w:t>
      </w:r>
    </w:p>
    <w:p w:rsidR="008508DA" w:rsidRPr="00B24052" w:rsidRDefault="008508DA" w:rsidP="008508DA">
      <w:r>
        <w:tab/>
      </w:r>
      <w:r>
        <w:tab/>
      </w:r>
      <w:r>
        <w:tab/>
      </w:r>
      <w:r>
        <w:tab/>
        <w:t xml:space="preserve"> </w:t>
      </w:r>
      <w:r>
        <w:tab/>
        <w:t xml:space="preserve">   </w:t>
      </w:r>
      <w:r>
        <w:tab/>
      </w:r>
      <w:r>
        <w:tab/>
      </w:r>
      <w:r>
        <w:tab/>
        <w:t xml:space="preserve"> </w:t>
      </w:r>
      <w:r w:rsidRPr="00B24052">
        <w:t>Director</w:t>
      </w:r>
      <w:r>
        <w:tab/>
      </w:r>
      <w:r>
        <w:tab/>
      </w:r>
    </w:p>
    <w:p w:rsidR="00B973CB" w:rsidRPr="009626CA" w:rsidRDefault="00B973CB"/>
    <w:p w:rsidR="00B973CB" w:rsidRPr="009626CA" w:rsidRDefault="00B973CB"/>
    <w:p w:rsidR="00B973CB" w:rsidRPr="009626CA" w:rsidRDefault="00B973CB">
      <w:pPr>
        <w:jc w:val="center"/>
        <w:rPr>
          <w:b/>
          <w:sz w:val="28"/>
        </w:rPr>
        <w:sectPr w:rsidR="00B973CB" w:rsidRPr="009626CA" w:rsidSect="00A61FE5">
          <w:headerReference w:type="even" r:id="rId8"/>
          <w:headerReference w:type="default" r:id="rId9"/>
          <w:pgSz w:w="12240" w:h="15840" w:code="1"/>
          <w:pgMar w:top="1440" w:right="1800" w:bottom="720" w:left="1800" w:header="720" w:footer="720" w:gutter="0"/>
          <w:cols w:space="720"/>
          <w:titlePg/>
        </w:sectPr>
      </w:pPr>
    </w:p>
    <w:p w:rsidR="008508DA" w:rsidRPr="00B24052" w:rsidRDefault="00ED77CF" w:rsidP="008508DA">
      <w:pPr>
        <w:jc w:val="center"/>
        <w:rPr>
          <w:b/>
        </w:rPr>
      </w:pPr>
      <w:r>
        <w:rPr>
          <w:b/>
        </w:rPr>
        <w:lastRenderedPageBreak/>
        <w:t xml:space="preserve">UC </w:t>
      </w:r>
      <w:r w:rsidR="008508DA" w:rsidRPr="00B24052">
        <w:rPr>
          <w:b/>
        </w:rPr>
        <w:t>RIVERSIDE</w:t>
      </w:r>
    </w:p>
    <w:p w:rsidR="008508DA" w:rsidRPr="00B24052" w:rsidRDefault="00EA0BB0" w:rsidP="008508DA">
      <w:pPr>
        <w:jc w:val="center"/>
        <w:rPr>
          <w:b/>
        </w:rPr>
      </w:pPr>
      <w:r>
        <w:rPr>
          <w:b/>
        </w:rPr>
        <w:t>CAMPUS HUMAN RESOURCE</w:t>
      </w:r>
      <w:r w:rsidR="00553896">
        <w:rPr>
          <w:b/>
        </w:rPr>
        <w:t>S</w:t>
      </w:r>
      <w:r>
        <w:rPr>
          <w:b/>
        </w:rPr>
        <w:t xml:space="preserve"> FUNCTIONS</w:t>
      </w:r>
      <w:r w:rsidR="008508DA">
        <w:rPr>
          <w:b/>
        </w:rPr>
        <w:t xml:space="preserve"> </w:t>
      </w:r>
    </w:p>
    <w:p w:rsidR="008508DA" w:rsidRPr="00B24052" w:rsidRDefault="00FB3B74" w:rsidP="008508DA">
      <w:pPr>
        <w:jc w:val="center"/>
        <w:rPr>
          <w:b/>
        </w:rPr>
      </w:pPr>
      <w:r>
        <w:rPr>
          <w:b/>
        </w:rPr>
        <w:t>AUDIT</w:t>
      </w:r>
      <w:r w:rsidR="008508DA" w:rsidRPr="00B24052">
        <w:rPr>
          <w:b/>
        </w:rPr>
        <w:t xml:space="preserve"> REPORT </w:t>
      </w:r>
      <w:r w:rsidR="00EA0BB0">
        <w:rPr>
          <w:b/>
        </w:rPr>
        <w:t>R2015-03</w:t>
      </w:r>
    </w:p>
    <w:p w:rsidR="00B973CB" w:rsidRDefault="008D6613" w:rsidP="008508DA">
      <w:pPr>
        <w:jc w:val="center"/>
        <w:rPr>
          <w:b/>
        </w:rPr>
      </w:pPr>
      <w:r>
        <w:rPr>
          <w:b/>
        </w:rPr>
        <w:t>APRIL</w:t>
      </w:r>
      <w:r w:rsidR="00A7259F">
        <w:rPr>
          <w:b/>
        </w:rPr>
        <w:t xml:space="preserve"> 2015</w:t>
      </w:r>
    </w:p>
    <w:p w:rsidR="00C04892" w:rsidRPr="009626CA" w:rsidRDefault="00C04892" w:rsidP="008508DA">
      <w:pPr>
        <w:jc w:val="center"/>
        <w:rPr>
          <w:b/>
          <w:sz w:val="28"/>
        </w:rPr>
      </w:pPr>
    </w:p>
    <w:p w:rsidR="00B973CB" w:rsidRPr="009626CA" w:rsidRDefault="00B973CB">
      <w:pPr>
        <w:rPr>
          <w:b/>
        </w:rPr>
      </w:pPr>
    </w:p>
    <w:p w:rsidR="00B973CB" w:rsidRPr="009626CA" w:rsidRDefault="00B973CB">
      <w:pPr>
        <w:rPr>
          <w:b/>
        </w:rPr>
      </w:pPr>
      <w:r w:rsidRPr="009626CA">
        <w:rPr>
          <w:b/>
        </w:rPr>
        <w:t>I.</w:t>
      </w:r>
      <w:r w:rsidRPr="009626CA">
        <w:rPr>
          <w:b/>
        </w:rPr>
        <w:tab/>
      </w:r>
      <w:r w:rsidRPr="009626CA">
        <w:rPr>
          <w:b/>
          <w:u w:val="single"/>
        </w:rPr>
        <w:t>MANAGEMENT SUMMARY</w:t>
      </w:r>
    </w:p>
    <w:p w:rsidR="00B973CB" w:rsidRPr="009626CA" w:rsidRDefault="00B973CB"/>
    <w:p w:rsidR="0047332F" w:rsidRDefault="00B973CB">
      <w:pPr>
        <w:ind w:left="720"/>
      </w:pPr>
      <w:r w:rsidRPr="009626CA">
        <w:t xml:space="preserve">Based upon the results of work performed within the scope of the </w:t>
      </w:r>
      <w:r w:rsidR="00EA0BB0">
        <w:t>Campus Human Resource</w:t>
      </w:r>
      <w:r w:rsidR="00B5693C">
        <w:t>s</w:t>
      </w:r>
      <w:r w:rsidR="00EA0BB0">
        <w:t xml:space="preserve"> Functions</w:t>
      </w:r>
      <w:r w:rsidR="00906D55">
        <w:t xml:space="preserve"> audit</w:t>
      </w:r>
      <w:r w:rsidRPr="009626CA">
        <w:t xml:space="preserve">, it is our opinion that, </w:t>
      </w:r>
      <w:r w:rsidR="00A7259F">
        <w:t xml:space="preserve">except for the observations noted in this report, </w:t>
      </w:r>
      <w:r w:rsidRPr="009626CA">
        <w:t xml:space="preserve">overall, </w:t>
      </w:r>
      <w:r w:rsidR="001F4777">
        <w:t>the campus Human</w:t>
      </w:r>
      <w:r w:rsidR="00C703FB">
        <w:t xml:space="preserve"> </w:t>
      </w:r>
      <w:r w:rsidR="001F4777">
        <w:t>Resource</w:t>
      </w:r>
      <w:r w:rsidR="0084641A">
        <w:t>s</w:t>
      </w:r>
      <w:r w:rsidR="001F4777">
        <w:t xml:space="preserve"> (HR) reporting structure and HR-related functions of various units </w:t>
      </w:r>
      <w:r w:rsidR="008F7885">
        <w:t>are</w:t>
      </w:r>
      <w:r w:rsidR="00137B0D">
        <w:t xml:space="preserve"> </w:t>
      </w:r>
      <w:r w:rsidR="0084641A">
        <w:t>effective</w:t>
      </w:r>
      <w:r w:rsidR="005B5144">
        <w:t xml:space="preserve"> and generally </w:t>
      </w:r>
      <w:r w:rsidR="00B5693C">
        <w:t>consistent</w:t>
      </w:r>
      <w:r w:rsidR="00125E73">
        <w:t xml:space="preserve"> with</w:t>
      </w:r>
      <w:r w:rsidR="005B5144">
        <w:t xml:space="preserve"> applicable best practices</w:t>
      </w:r>
      <w:r w:rsidR="007A72C4">
        <w:t xml:space="preserve">. </w:t>
      </w:r>
      <w:r w:rsidR="00BD5335">
        <w:t xml:space="preserve"> </w:t>
      </w:r>
    </w:p>
    <w:p w:rsidR="0047332F" w:rsidRDefault="0047332F">
      <w:pPr>
        <w:ind w:left="720"/>
      </w:pPr>
    </w:p>
    <w:p w:rsidR="005B5144" w:rsidRDefault="005B5144" w:rsidP="005B5144">
      <w:pPr>
        <w:ind w:left="720"/>
        <w:rPr>
          <w:szCs w:val="24"/>
        </w:rPr>
      </w:pPr>
      <w:r>
        <w:rPr>
          <w:szCs w:val="24"/>
        </w:rPr>
        <w:t xml:space="preserve">A positive observation noted during the audit is that the employees surveyed and interviewed consider the Central HR office a </w:t>
      </w:r>
      <w:r w:rsidR="000C66B5">
        <w:rPr>
          <w:szCs w:val="24"/>
        </w:rPr>
        <w:t>reliable</w:t>
      </w:r>
      <w:r>
        <w:rPr>
          <w:szCs w:val="24"/>
        </w:rPr>
        <w:t xml:space="preserve"> resource for accurate information and </w:t>
      </w:r>
      <w:r w:rsidR="00160538">
        <w:rPr>
          <w:szCs w:val="24"/>
        </w:rPr>
        <w:t>HR consultation</w:t>
      </w:r>
      <w:r>
        <w:rPr>
          <w:szCs w:val="24"/>
        </w:rPr>
        <w:t>.</w:t>
      </w:r>
    </w:p>
    <w:p w:rsidR="005B5144" w:rsidRPr="001933A3" w:rsidRDefault="005B5144" w:rsidP="00C50C7E">
      <w:pPr>
        <w:pStyle w:val="ListParagraph"/>
      </w:pPr>
    </w:p>
    <w:p w:rsidR="009E6724" w:rsidRDefault="005B5144" w:rsidP="00360EC9">
      <w:pPr>
        <w:ind w:left="720"/>
      </w:pPr>
      <w:r>
        <w:t>W</w:t>
      </w:r>
      <w:r w:rsidR="00360EC9">
        <w:t xml:space="preserve">e observed </w:t>
      </w:r>
      <w:r w:rsidR="008F7885">
        <w:t xml:space="preserve">two </w:t>
      </w:r>
      <w:r w:rsidR="00360EC9">
        <w:t>areas that need enhancement</w:t>
      </w:r>
      <w:r w:rsidR="00160538">
        <w:t>s</w:t>
      </w:r>
      <w:r w:rsidR="00360EC9">
        <w:t xml:space="preserve"> to </w:t>
      </w:r>
      <w:r>
        <w:t>strengthen internal controls and/or effect co</w:t>
      </w:r>
      <w:r w:rsidR="000C66B5">
        <w:t xml:space="preserve">nsistency </w:t>
      </w:r>
      <w:r>
        <w:t>with best practices</w:t>
      </w:r>
      <w:r w:rsidR="009E6724">
        <w:t>:</w:t>
      </w:r>
    </w:p>
    <w:p w:rsidR="009E6724" w:rsidRDefault="009E6724" w:rsidP="00360EC9">
      <w:pPr>
        <w:ind w:left="720"/>
      </w:pPr>
    </w:p>
    <w:p w:rsidR="004C6DAC" w:rsidRDefault="008F7885" w:rsidP="006E7EE8">
      <w:pPr>
        <w:numPr>
          <w:ilvl w:val="0"/>
          <w:numId w:val="1"/>
        </w:numPr>
      </w:pPr>
      <w:r>
        <w:t>Inconsistencies exist with regards to HR functions across campus Organizational units</w:t>
      </w:r>
      <w:r w:rsidR="004C6DAC">
        <w:t>.  (Observation III.</w:t>
      </w:r>
      <w:r w:rsidR="00AC56C7">
        <w:t>A</w:t>
      </w:r>
      <w:r w:rsidR="004C6DAC">
        <w:t>)</w:t>
      </w:r>
    </w:p>
    <w:p w:rsidR="004C6DAC" w:rsidRDefault="004C6DAC" w:rsidP="004C6DAC">
      <w:pPr>
        <w:ind w:left="1080"/>
      </w:pPr>
    </w:p>
    <w:p w:rsidR="004C6DAC" w:rsidRDefault="008F7885" w:rsidP="006E7EE8">
      <w:pPr>
        <w:numPr>
          <w:ilvl w:val="0"/>
          <w:numId w:val="1"/>
        </w:numPr>
      </w:pPr>
      <w:r>
        <w:t xml:space="preserve">Inconsistencies exist in education and training levels for </w:t>
      </w:r>
      <w:r w:rsidR="005B5144">
        <w:t xml:space="preserve">UCR </w:t>
      </w:r>
      <w:r>
        <w:t>employees performing HR functions</w:t>
      </w:r>
      <w:r w:rsidR="004C6DAC">
        <w:t>.</w:t>
      </w:r>
      <w:r>
        <w:t xml:space="preserve">  Additionally, training records </w:t>
      </w:r>
      <w:r w:rsidR="006E7EE8">
        <w:t>within the departmental/organizational level</w:t>
      </w:r>
      <w:r w:rsidR="00B01004">
        <w:t>s</w:t>
      </w:r>
      <w:r w:rsidR="006E7EE8">
        <w:t xml:space="preserve"> </w:t>
      </w:r>
      <w:r w:rsidR="00995AEC">
        <w:t xml:space="preserve">are </w:t>
      </w:r>
      <w:r>
        <w:t xml:space="preserve">not maintained to substantiate </w:t>
      </w:r>
      <w:r w:rsidR="00995AEC">
        <w:t>HR</w:t>
      </w:r>
      <w:r w:rsidR="005B5144">
        <w:t xml:space="preserve"> </w:t>
      </w:r>
      <w:r>
        <w:t>training received.</w:t>
      </w:r>
      <w:r w:rsidR="004C6DAC">
        <w:t xml:space="preserve">  (Observation III.</w:t>
      </w:r>
      <w:r w:rsidR="00AC56C7">
        <w:t>B</w:t>
      </w:r>
      <w:r w:rsidR="004C6DAC">
        <w:t>)</w:t>
      </w:r>
    </w:p>
    <w:p w:rsidR="004C6DAC" w:rsidRDefault="004C6DAC" w:rsidP="004C6DAC">
      <w:pPr>
        <w:ind w:left="1080"/>
      </w:pPr>
    </w:p>
    <w:p w:rsidR="00DA7EB2" w:rsidRDefault="00DA7EB2" w:rsidP="00D1634A">
      <w:pPr>
        <w:pStyle w:val="ListParagraph"/>
      </w:pPr>
    </w:p>
    <w:p w:rsidR="00B973CB" w:rsidRPr="009626CA" w:rsidRDefault="00B973CB">
      <w:pPr>
        <w:rPr>
          <w:b/>
        </w:rPr>
      </w:pPr>
      <w:r w:rsidRPr="009626CA">
        <w:rPr>
          <w:b/>
        </w:rPr>
        <w:t>II.</w:t>
      </w:r>
      <w:r w:rsidRPr="009626CA">
        <w:rPr>
          <w:b/>
        </w:rPr>
        <w:tab/>
      </w:r>
      <w:r w:rsidRPr="009626CA">
        <w:rPr>
          <w:b/>
          <w:u w:val="single"/>
        </w:rPr>
        <w:t>INTRODUCTION</w:t>
      </w:r>
    </w:p>
    <w:p w:rsidR="00B973CB" w:rsidRPr="009626CA" w:rsidRDefault="00B973CB"/>
    <w:p w:rsidR="00B973CB" w:rsidRPr="009626CA" w:rsidRDefault="00B973CB">
      <w:r w:rsidRPr="009626CA">
        <w:tab/>
      </w:r>
      <w:r w:rsidRPr="009626CA">
        <w:rPr>
          <w:b/>
        </w:rPr>
        <w:t>A.</w:t>
      </w:r>
      <w:r w:rsidRPr="009626CA">
        <w:rPr>
          <w:b/>
        </w:rPr>
        <w:tab/>
      </w:r>
      <w:r w:rsidRPr="009626CA">
        <w:rPr>
          <w:b/>
          <w:u w:val="single"/>
        </w:rPr>
        <w:t>PURPOSE</w:t>
      </w:r>
    </w:p>
    <w:p w:rsidR="00B973CB" w:rsidRPr="009626CA" w:rsidRDefault="00B973CB"/>
    <w:p w:rsidR="00B973CB" w:rsidRDefault="00B973CB" w:rsidP="009C4A59">
      <w:pPr>
        <w:ind w:left="1440"/>
      </w:pPr>
      <w:r w:rsidRPr="009626CA">
        <w:t>UCR Audit &amp; Advisory Services</w:t>
      </w:r>
      <w:r w:rsidR="004B0A6B">
        <w:t xml:space="preserve"> (A&amp;AS)</w:t>
      </w:r>
      <w:r w:rsidRPr="009626CA">
        <w:t xml:space="preserve">, as part of its annual Audit Plan, conducted a </w:t>
      </w:r>
      <w:r w:rsidR="00E120BB">
        <w:t xml:space="preserve">campus HR functions </w:t>
      </w:r>
      <w:r w:rsidR="00A51810">
        <w:t>a</w:t>
      </w:r>
      <w:r w:rsidR="002806AA">
        <w:t>udit</w:t>
      </w:r>
      <w:r w:rsidR="00F829CF">
        <w:t xml:space="preserve"> </w:t>
      </w:r>
      <w:r w:rsidRPr="009626CA">
        <w:t xml:space="preserve">to </w:t>
      </w:r>
      <w:r w:rsidR="009C4A59">
        <w:t xml:space="preserve">evaluate </w:t>
      </w:r>
      <w:r w:rsidR="0084641A">
        <w:t>the effectiveness</w:t>
      </w:r>
      <w:r w:rsidR="00160538">
        <w:t xml:space="preserve"> </w:t>
      </w:r>
      <w:r w:rsidR="00E120BB">
        <w:t>of the campus HR reporting structure and HR-related functions of various units, as well as their</w:t>
      </w:r>
      <w:r w:rsidR="00160538">
        <w:t xml:space="preserve"> consistency with best practices</w:t>
      </w:r>
      <w:r w:rsidR="009C4A59">
        <w:t>.</w:t>
      </w:r>
    </w:p>
    <w:p w:rsidR="00847C72" w:rsidRDefault="00847C72" w:rsidP="009C4A59">
      <w:pPr>
        <w:ind w:left="1440"/>
      </w:pPr>
    </w:p>
    <w:p w:rsidR="00B973CB" w:rsidRDefault="00B973CB">
      <w:pPr>
        <w:rPr>
          <w:b/>
          <w:u w:val="single"/>
        </w:rPr>
      </w:pPr>
      <w:r w:rsidRPr="009626CA">
        <w:tab/>
      </w:r>
      <w:r w:rsidRPr="009626CA">
        <w:rPr>
          <w:b/>
        </w:rPr>
        <w:t>B.</w:t>
      </w:r>
      <w:r w:rsidRPr="009626CA">
        <w:rPr>
          <w:b/>
        </w:rPr>
        <w:tab/>
      </w:r>
      <w:r w:rsidRPr="009626CA">
        <w:rPr>
          <w:b/>
          <w:u w:val="single"/>
        </w:rPr>
        <w:t>BACKGROUND</w:t>
      </w:r>
    </w:p>
    <w:p w:rsidR="00135A32" w:rsidRDefault="00135A32">
      <w:pPr>
        <w:rPr>
          <w:b/>
          <w:u w:val="single"/>
        </w:rPr>
      </w:pPr>
    </w:p>
    <w:p w:rsidR="001F4777" w:rsidRDefault="00550DF0" w:rsidP="001F4777">
      <w:pPr>
        <w:ind w:left="1440"/>
      </w:pPr>
      <w:r>
        <w:t>C</w:t>
      </w:r>
      <w:r w:rsidR="00E97B48">
        <w:t>ampus HR functions have been managed in a variety of ways</w:t>
      </w:r>
      <w:r>
        <w:t xml:space="preserve"> at UCR</w:t>
      </w:r>
      <w:r w:rsidR="00E97B48">
        <w:t xml:space="preserve">.  </w:t>
      </w:r>
      <w:r>
        <w:t xml:space="preserve">Currently, there are </w:t>
      </w:r>
      <w:r w:rsidR="002E2044">
        <w:t>Organizational units with decentralized</w:t>
      </w:r>
      <w:r>
        <w:t xml:space="preserve"> HR structures, managing their HR functions at the department</w:t>
      </w:r>
      <w:r w:rsidR="006E7EE8">
        <w:t>al</w:t>
      </w:r>
      <w:r>
        <w:t xml:space="preserve"> level with lower </w:t>
      </w:r>
      <w:r w:rsidR="00A7259F">
        <w:t xml:space="preserve">level </w:t>
      </w:r>
      <w:r>
        <w:t xml:space="preserve">administrative </w:t>
      </w:r>
      <w:r w:rsidR="00A7259F">
        <w:t>positions</w:t>
      </w:r>
      <w:r>
        <w:t xml:space="preserve">.  </w:t>
      </w:r>
      <w:r w:rsidR="00F52C89">
        <w:t>Conversely, there are</w:t>
      </w:r>
      <w:r>
        <w:t xml:space="preserve"> Organizational units with centralized </w:t>
      </w:r>
      <w:r w:rsidR="004529E3">
        <w:t xml:space="preserve">HR </w:t>
      </w:r>
      <w:r>
        <w:t>structures, utilizing higher management</w:t>
      </w:r>
      <w:r w:rsidR="00A7259F">
        <w:t xml:space="preserve"> </w:t>
      </w:r>
      <w:r w:rsidR="004529E3">
        <w:t>level</w:t>
      </w:r>
      <w:r>
        <w:t xml:space="preserve"> personnel to manage their HR functions.  </w:t>
      </w:r>
      <w:r w:rsidR="00E120BB">
        <w:t>Implementation of best practices in HR management optimizes</w:t>
      </w:r>
      <w:r w:rsidR="001F4777">
        <w:t xml:space="preserve"> a workforce so that it </w:t>
      </w:r>
      <w:r w:rsidR="00E120BB">
        <w:t xml:space="preserve">does </w:t>
      </w:r>
      <w:r w:rsidR="001F4777">
        <w:t>not only get more done, but also ensure</w:t>
      </w:r>
      <w:r w:rsidR="00E120BB">
        <w:t>s</w:t>
      </w:r>
      <w:r w:rsidR="001F4777">
        <w:t xml:space="preserve"> a greater level of efficiency, timeliness, and quality as it </w:t>
      </w:r>
      <w:r w:rsidR="001F4777">
        <w:lastRenderedPageBreak/>
        <w:t>accomplishe</w:t>
      </w:r>
      <w:r w:rsidR="00E120BB">
        <w:t>s</w:t>
      </w:r>
      <w:r w:rsidR="001F4777">
        <w:t xml:space="preserve"> increased </w:t>
      </w:r>
      <w:r w:rsidR="00E120BB">
        <w:t xml:space="preserve">overall </w:t>
      </w:r>
      <w:r w:rsidR="001F4777">
        <w:t xml:space="preserve">productivity.  </w:t>
      </w:r>
      <w:r>
        <w:t xml:space="preserve">While </w:t>
      </w:r>
      <w:r w:rsidR="001F4777">
        <w:t>both decentralized and centralized</w:t>
      </w:r>
      <w:r>
        <w:t xml:space="preserve"> structure</w:t>
      </w:r>
      <w:r w:rsidR="001F4777">
        <w:t>s</w:t>
      </w:r>
      <w:r>
        <w:t xml:space="preserve"> ha</w:t>
      </w:r>
      <w:r w:rsidR="001F4777">
        <w:t>ve</w:t>
      </w:r>
      <w:r>
        <w:t xml:space="preserve"> </w:t>
      </w:r>
      <w:r w:rsidR="00E120BB">
        <w:t xml:space="preserve">their respective </w:t>
      </w:r>
      <w:r>
        <w:t xml:space="preserve">advantages and </w:t>
      </w:r>
      <w:r w:rsidR="004529E3">
        <w:t xml:space="preserve">disadvantages, </w:t>
      </w:r>
      <w:r>
        <w:t>the variation at UCR has led to inconsistencies</w:t>
      </w:r>
      <w:r w:rsidR="00F52C89">
        <w:t xml:space="preserve"> in HR-related functions across the campus.</w:t>
      </w:r>
    </w:p>
    <w:p w:rsidR="001F4777" w:rsidRDefault="001F4777" w:rsidP="001B6E44">
      <w:pPr>
        <w:ind w:left="1440"/>
      </w:pPr>
    </w:p>
    <w:p w:rsidR="00B973CB" w:rsidRDefault="00B973CB">
      <w:pPr>
        <w:rPr>
          <w:b/>
          <w:u w:val="single"/>
        </w:rPr>
      </w:pPr>
      <w:r w:rsidRPr="009626CA">
        <w:tab/>
      </w:r>
      <w:r w:rsidRPr="009626CA">
        <w:rPr>
          <w:b/>
        </w:rPr>
        <w:t>C.</w:t>
      </w:r>
      <w:r w:rsidRPr="009626CA">
        <w:rPr>
          <w:b/>
        </w:rPr>
        <w:tab/>
      </w:r>
      <w:r w:rsidR="00E97B48">
        <w:rPr>
          <w:b/>
          <w:u w:val="single"/>
        </w:rPr>
        <w:t>SCOPE</w:t>
      </w:r>
    </w:p>
    <w:p w:rsidR="005F02E7" w:rsidRDefault="005F02E7">
      <w:pPr>
        <w:rPr>
          <w:b/>
          <w:u w:val="single"/>
        </w:rPr>
      </w:pPr>
    </w:p>
    <w:p w:rsidR="00571022" w:rsidRDefault="004B0A6B" w:rsidP="004B0A6B">
      <w:pPr>
        <w:ind w:left="1440"/>
        <w:rPr>
          <w:szCs w:val="24"/>
        </w:rPr>
      </w:pPr>
      <w:r>
        <w:rPr>
          <w:szCs w:val="24"/>
        </w:rPr>
        <w:t xml:space="preserve">A&amp;AS </w:t>
      </w:r>
      <w:r w:rsidR="00727460">
        <w:rPr>
          <w:szCs w:val="24"/>
        </w:rPr>
        <w:t>developed and administered</w:t>
      </w:r>
      <w:r>
        <w:rPr>
          <w:szCs w:val="24"/>
        </w:rPr>
        <w:t xml:space="preserve"> </w:t>
      </w:r>
      <w:r w:rsidR="00727460">
        <w:rPr>
          <w:szCs w:val="24"/>
        </w:rPr>
        <w:t>surveys</w:t>
      </w:r>
      <w:r>
        <w:rPr>
          <w:szCs w:val="24"/>
        </w:rPr>
        <w:t xml:space="preserve"> </w:t>
      </w:r>
      <w:r w:rsidR="00727460">
        <w:rPr>
          <w:szCs w:val="24"/>
        </w:rPr>
        <w:t>to</w:t>
      </w:r>
      <w:r>
        <w:rPr>
          <w:szCs w:val="24"/>
        </w:rPr>
        <w:t xml:space="preserve"> </w:t>
      </w:r>
      <w:r w:rsidR="00D16344">
        <w:rPr>
          <w:szCs w:val="24"/>
        </w:rPr>
        <w:t>2</w:t>
      </w:r>
      <w:r w:rsidR="00727460">
        <w:rPr>
          <w:szCs w:val="24"/>
        </w:rPr>
        <w:t>7</w:t>
      </w:r>
      <w:r w:rsidR="00D16344">
        <w:rPr>
          <w:szCs w:val="24"/>
        </w:rPr>
        <w:t xml:space="preserve"> </w:t>
      </w:r>
      <w:r w:rsidR="00727460">
        <w:rPr>
          <w:szCs w:val="24"/>
        </w:rPr>
        <w:t xml:space="preserve">Organizational units on campus, receiving 25 </w:t>
      </w:r>
      <w:r w:rsidR="008B7DDC">
        <w:rPr>
          <w:szCs w:val="24"/>
        </w:rPr>
        <w:t>responses</w:t>
      </w:r>
      <w:r w:rsidR="00727460">
        <w:rPr>
          <w:szCs w:val="24"/>
        </w:rPr>
        <w:t xml:space="preserve">, of which 13 </w:t>
      </w:r>
      <w:r w:rsidR="00E47775">
        <w:rPr>
          <w:szCs w:val="24"/>
        </w:rPr>
        <w:t xml:space="preserve">judgmentally selected units </w:t>
      </w:r>
      <w:r w:rsidR="00727460">
        <w:rPr>
          <w:szCs w:val="24"/>
        </w:rPr>
        <w:t xml:space="preserve">were </w:t>
      </w:r>
      <w:r w:rsidR="00571022">
        <w:rPr>
          <w:szCs w:val="24"/>
        </w:rPr>
        <w:t>reviewed</w:t>
      </w:r>
      <w:r w:rsidR="00727460">
        <w:rPr>
          <w:szCs w:val="24"/>
        </w:rPr>
        <w:t xml:space="preserve"> in-depth</w:t>
      </w:r>
      <w:r w:rsidR="00571022">
        <w:rPr>
          <w:szCs w:val="24"/>
        </w:rPr>
        <w:t>.</w:t>
      </w:r>
    </w:p>
    <w:p w:rsidR="00571022" w:rsidRDefault="00571022" w:rsidP="004B0A6B">
      <w:pPr>
        <w:ind w:left="1440"/>
        <w:rPr>
          <w:szCs w:val="24"/>
        </w:rPr>
      </w:pPr>
    </w:p>
    <w:p w:rsidR="006E7EE8" w:rsidRDefault="00571022" w:rsidP="004B0A6B">
      <w:pPr>
        <w:ind w:left="1440"/>
        <w:rPr>
          <w:szCs w:val="24"/>
        </w:rPr>
      </w:pPr>
      <w:r>
        <w:rPr>
          <w:szCs w:val="24"/>
        </w:rPr>
        <w:t>Additionally, A&amp;AS interviewed the</w:t>
      </w:r>
      <w:r w:rsidR="00727460">
        <w:rPr>
          <w:szCs w:val="24"/>
        </w:rPr>
        <w:t xml:space="preserve"> </w:t>
      </w:r>
      <w:r w:rsidR="006E7EE8">
        <w:rPr>
          <w:szCs w:val="24"/>
        </w:rPr>
        <w:t>following:</w:t>
      </w:r>
    </w:p>
    <w:p w:rsidR="006E7EE8" w:rsidRDefault="00A7259F" w:rsidP="006E7EE8">
      <w:pPr>
        <w:pStyle w:val="ListParagraph"/>
        <w:numPr>
          <w:ilvl w:val="0"/>
          <w:numId w:val="4"/>
        </w:numPr>
        <w:rPr>
          <w:szCs w:val="24"/>
        </w:rPr>
      </w:pPr>
      <w:r w:rsidRPr="006E7EE8">
        <w:rPr>
          <w:szCs w:val="24"/>
        </w:rPr>
        <w:t>Associate Vice Chancellor, Human Resources,</w:t>
      </w:r>
    </w:p>
    <w:p w:rsidR="006E7EE8" w:rsidRDefault="00727460" w:rsidP="006E7EE8">
      <w:pPr>
        <w:pStyle w:val="ListParagraph"/>
        <w:numPr>
          <w:ilvl w:val="0"/>
          <w:numId w:val="4"/>
        </w:numPr>
        <w:rPr>
          <w:szCs w:val="24"/>
        </w:rPr>
      </w:pPr>
      <w:r w:rsidRPr="006E7EE8">
        <w:rPr>
          <w:szCs w:val="24"/>
        </w:rPr>
        <w:t>Director of Human Resources</w:t>
      </w:r>
      <w:r w:rsidR="008B7DDC" w:rsidRPr="006E7EE8">
        <w:rPr>
          <w:szCs w:val="24"/>
        </w:rPr>
        <w:t xml:space="preserve"> - College</w:t>
      </w:r>
      <w:r w:rsidRPr="006E7EE8">
        <w:rPr>
          <w:szCs w:val="24"/>
        </w:rPr>
        <w:t xml:space="preserve"> of Humanities, Arts and Social Sciences</w:t>
      </w:r>
      <w:r w:rsidR="00995AEC" w:rsidRPr="006E7EE8">
        <w:rPr>
          <w:szCs w:val="24"/>
        </w:rPr>
        <w:t xml:space="preserve"> (CHASS)</w:t>
      </w:r>
      <w:r w:rsidRPr="006E7EE8">
        <w:rPr>
          <w:szCs w:val="24"/>
        </w:rPr>
        <w:t>,</w:t>
      </w:r>
    </w:p>
    <w:p w:rsidR="006E7EE8" w:rsidRDefault="00995AEC" w:rsidP="006E7EE8">
      <w:pPr>
        <w:pStyle w:val="ListParagraph"/>
        <w:numPr>
          <w:ilvl w:val="0"/>
          <w:numId w:val="4"/>
        </w:numPr>
        <w:rPr>
          <w:szCs w:val="24"/>
        </w:rPr>
      </w:pPr>
      <w:r w:rsidRPr="006E7EE8">
        <w:rPr>
          <w:szCs w:val="24"/>
        </w:rPr>
        <w:t xml:space="preserve">Chief Financial and Administrative Officer </w:t>
      </w:r>
      <w:r w:rsidR="008B7DDC" w:rsidRPr="006E7EE8">
        <w:rPr>
          <w:szCs w:val="24"/>
        </w:rPr>
        <w:t>-</w:t>
      </w:r>
      <w:r w:rsidRPr="006E7EE8">
        <w:rPr>
          <w:szCs w:val="24"/>
        </w:rPr>
        <w:t xml:space="preserve"> College of Natural and Agricultural Sciences (CNAS),</w:t>
      </w:r>
    </w:p>
    <w:p w:rsidR="006E7EE8" w:rsidRDefault="00995AEC" w:rsidP="006E7EE8">
      <w:pPr>
        <w:pStyle w:val="ListParagraph"/>
        <w:numPr>
          <w:ilvl w:val="0"/>
          <w:numId w:val="4"/>
        </w:numPr>
        <w:rPr>
          <w:szCs w:val="24"/>
        </w:rPr>
      </w:pPr>
      <w:r w:rsidRPr="006E7EE8">
        <w:rPr>
          <w:szCs w:val="24"/>
        </w:rPr>
        <w:t>Director of CNAS Academic Personnel Services Unit (APSU),</w:t>
      </w:r>
    </w:p>
    <w:p w:rsidR="006E7EE8" w:rsidRDefault="00995AEC" w:rsidP="006E7EE8">
      <w:pPr>
        <w:pStyle w:val="ListParagraph"/>
        <w:numPr>
          <w:ilvl w:val="0"/>
          <w:numId w:val="4"/>
        </w:numPr>
        <w:rPr>
          <w:szCs w:val="24"/>
        </w:rPr>
      </w:pPr>
      <w:r w:rsidRPr="006E7EE8">
        <w:rPr>
          <w:szCs w:val="24"/>
        </w:rPr>
        <w:t>Director of CNAS Non-Academic Personnel Services Unit (NAPSU),</w:t>
      </w:r>
    </w:p>
    <w:p w:rsidR="006E7EE8" w:rsidRDefault="00995AEC" w:rsidP="006E7EE8">
      <w:pPr>
        <w:pStyle w:val="ListParagraph"/>
        <w:numPr>
          <w:ilvl w:val="0"/>
          <w:numId w:val="4"/>
        </w:numPr>
        <w:rPr>
          <w:szCs w:val="24"/>
        </w:rPr>
      </w:pPr>
      <w:r w:rsidRPr="006E7EE8">
        <w:rPr>
          <w:szCs w:val="24"/>
        </w:rPr>
        <w:t xml:space="preserve">Chief Financial and Administrative Officer </w:t>
      </w:r>
      <w:r w:rsidR="008B7DDC" w:rsidRPr="006E7EE8">
        <w:rPr>
          <w:szCs w:val="24"/>
        </w:rPr>
        <w:t>-</w:t>
      </w:r>
      <w:r w:rsidRPr="006E7EE8">
        <w:rPr>
          <w:szCs w:val="24"/>
        </w:rPr>
        <w:t xml:space="preserve"> Vice Chancellor</w:t>
      </w:r>
      <w:r w:rsidR="008B7DDC" w:rsidRPr="006E7EE8">
        <w:rPr>
          <w:szCs w:val="24"/>
        </w:rPr>
        <w:t>,</w:t>
      </w:r>
      <w:r w:rsidRPr="006E7EE8">
        <w:rPr>
          <w:szCs w:val="24"/>
        </w:rPr>
        <w:t xml:space="preserve"> Student Affairs (VCSA), and </w:t>
      </w:r>
    </w:p>
    <w:p w:rsidR="004B0A6B" w:rsidRPr="006E7EE8" w:rsidRDefault="00995AEC" w:rsidP="006E7EE8">
      <w:pPr>
        <w:pStyle w:val="ListParagraph"/>
        <w:numPr>
          <w:ilvl w:val="0"/>
          <w:numId w:val="4"/>
        </w:numPr>
        <w:rPr>
          <w:szCs w:val="24"/>
        </w:rPr>
      </w:pPr>
      <w:r w:rsidRPr="006E7EE8">
        <w:rPr>
          <w:szCs w:val="24"/>
        </w:rPr>
        <w:t>Analyst III (VCSA.)</w:t>
      </w:r>
    </w:p>
    <w:p w:rsidR="00E131F2" w:rsidRDefault="005F02E7" w:rsidP="005F02E7">
      <w:pPr>
        <w:ind w:left="1440"/>
      </w:pPr>
      <w:r w:rsidRPr="009626CA">
        <w:t xml:space="preserve"> </w:t>
      </w:r>
    </w:p>
    <w:p w:rsidR="005F02E7" w:rsidRDefault="005F02E7" w:rsidP="004C5B3F">
      <w:pPr>
        <w:ind w:left="1440"/>
      </w:pPr>
      <w:r>
        <w:t xml:space="preserve">Our </w:t>
      </w:r>
      <w:r w:rsidR="004B0A6B">
        <w:t>substantive audit procedures</w:t>
      </w:r>
      <w:r w:rsidR="00DD4BD2" w:rsidRPr="009626CA">
        <w:t xml:space="preserve"> </w:t>
      </w:r>
      <w:r w:rsidR="004B0A6B">
        <w:t>were</w:t>
      </w:r>
      <w:r w:rsidR="00B038C2">
        <w:t xml:space="preserve"> </w:t>
      </w:r>
      <w:r w:rsidR="00DD4BD2" w:rsidRPr="009626CA">
        <w:t>performed</w:t>
      </w:r>
      <w:r w:rsidR="00B038C2">
        <w:t xml:space="preserve"> </w:t>
      </w:r>
      <w:r w:rsidR="004B0A6B">
        <w:t>from August to October 201</w:t>
      </w:r>
      <w:r w:rsidR="00995AEC">
        <w:t>4</w:t>
      </w:r>
      <w:r w:rsidR="00F06302" w:rsidRPr="009626CA">
        <w:t>.  Accordingly, this report is based on our knowledge as of that time and should be read with that understanding.</w:t>
      </w:r>
    </w:p>
    <w:p w:rsidR="00995AEC" w:rsidRDefault="00995AEC" w:rsidP="004C5B3F">
      <w:pPr>
        <w:ind w:left="1440"/>
      </w:pPr>
    </w:p>
    <w:p w:rsidR="005C75E7" w:rsidRDefault="005C75E7" w:rsidP="004C5B3F">
      <w:pPr>
        <w:ind w:left="1440"/>
      </w:pPr>
    </w:p>
    <w:bookmarkEnd w:id="0"/>
    <w:bookmarkEnd w:id="1"/>
    <w:p w:rsidR="00B03A38" w:rsidRDefault="00B03A38" w:rsidP="00B03A38">
      <w:pPr>
        <w:tabs>
          <w:tab w:val="left" w:pos="630"/>
        </w:tabs>
        <w:ind w:left="630" w:hanging="630"/>
        <w:rPr>
          <w:rFonts w:eastAsia="Arial Unicode MS"/>
          <w:b/>
          <w:szCs w:val="24"/>
          <w:u w:val="single"/>
        </w:rPr>
      </w:pPr>
      <w:r w:rsidRPr="00EA4416">
        <w:rPr>
          <w:rFonts w:eastAsia="Arial Unicode MS"/>
          <w:b/>
          <w:szCs w:val="24"/>
        </w:rPr>
        <w:t xml:space="preserve">III. </w:t>
      </w:r>
      <w:r>
        <w:rPr>
          <w:rFonts w:eastAsia="Arial Unicode MS"/>
          <w:b/>
          <w:szCs w:val="24"/>
        </w:rPr>
        <w:t xml:space="preserve">    </w:t>
      </w:r>
      <w:r w:rsidRPr="008E2547">
        <w:rPr>
          <w:rFonts w:eastAsia="Arial Unicode MS"/>
          <w:b/>
          <w:szCs w:val="24"/>
          <w:u w:val="single"/>
        </w:rPr>
        <w:t>OBSERVATIONS, RECOMMENDATIONS, AND MANAGEMENT RESPONSES</w:t>
      </w:r>
    </w:p>
    <w:p w:rsidR="001226C1" w:rsidRDefault="001226C1" w:rsidP="00755C1A">
      <w:pPr>
        <w:tabs>
          <w:tab w:val="left" w:pos="630"/>
        </w:tabs>
        <w:ind w:left="630" w:hanging="630"/>
        <w:rPr>
          <w:rFonts w:eastAsia="Arial Unicode MS"/>
          <w:b/>
          <w:szCs w:val="24"/>
          <w:u w:val="single"/>
        </w:rPr>
      </w:pPr>
    </w:p>
    <w:p w:rsidR="00AC56C7" w:rsidRPr="008E2547" w:rsidRDefault="00995AEC" w:rsidP="006E7EE8">
      <w:pPr>
        <w:pStyle w:val="ListParagraph"/>
        <w:widowControl w:val="0"/>
        <w:numPr>
          <w:ilvl w:val="0"/>
          <w:numId w:val="2"/>
        </w:numPr>
        <w:ind w:left="1440" w:hanging="720"/>
        <w:rPr>
          <w:szCs w:val="24"/>
          <w:u w:val="single"/>
        </w:rPr>
      </w:pPr>
      <w:r>
        <w:rPr>
          <w:b/>
          <w:szCs w:val="24"/>
          <w:u w:val="single"/>
        </w:rPr>
        <w:t>HR Campus Functions</w:t>
      </w:r>
    </w:p>
    <w:p w:rsidR="00AC56C7" w:rsidRDefault="00AC56C7" w:rsidP="00755C1A">
      <w:pPr>
        <w:tabs>
          <w:tab w:val="left" w:pos="630"/>
        </w:tabs>
        <w:ind w:left="630" w:hanging="630"/>
        <w:rPr>
          <w:rFonts w:eastAsia="Arial Unicode MS"/>
          <w:b/>
          <w:szCs w:val="24"/>
          <w:u w:val="single"/>
        </w:rPr>
      </w:pPr>
    </w:p>
    <w:p w:rsidR="00AC56C7" w:rsidRDefault="007847E3" w:rsidP="00AC56C7">
      <w:pPr>
        <w:tabs>
          <w:tab w:val="left" w:pos="630"/>
        </w:tabs>
        <w:ind w:left="1440" w:hanging="630"/>
      </w:pPr>
      <w:r>
        <w:rPr>
          <w:rFonts w:eastAsia="Arial Unicode MS"/>
          <w:szCs w:val="24"/>
        </w:rPr>
        <w:t xml:space="preserve"> </w:t>
      </w:r>
      <w:r w:rsidR="00AC56C7">
        <w:rPr>
          <w:rFonts w:eastAsia="Arial Unicode MS"/>
          <w:szCs w:val="24"/>
        </w:rPr>
        <w:tab/>
      </w:r>
      <w:r w:rsidR="00995AEC">
        <w:t>Inconsistencies exist with regards to HR functions across campus Organizational units.</w:t>
      </w:r>
    </w:p>
    <w:p w:rsidR="009C4A59" w:rsidRDefault="00995AEC" w:rsidP="00AC56C7">
      <w:pPr>
        <w:tabs>
          <w:tab w:val="left" w:pos="630"/>
        </w:tabs>
        <w:ind w:left="1440" w:hanging="630"/>
      </w:pPr>
      <w:r>
        <w:tab/>
      </w:r>
    </w:p>
    <w:p w:rsidR="00995AEC" w:rsidRDefault="00AC56C7" w:rsidP="00995AEC">
      <w:pPr>
        <w:ind w:left="1440"/>
        <w:rPr>
          <w:szCs w:val="24"/>
        </w:rPr>
      </w:pPr>
      <w:r>
        <w:rPr>
          <w:szCs w:val="24"/>
        </w:rPr>
        <w:t>COMMENTS</w:t>
      </w:r>
    </w:p>
    <w:p w:rsidR="00995AEC" w:rsidRDefault="00995AEC" w:rsidP="00995AEC">
      <w:pPr>
        <w:ind w:left="1440"/>
        <w:rPr>
          <w:szCs w:val="24"/>
        </w:rPr>
      </w:pPr>
    </w:p>
    <w:p w:rsidR="00DC01A4" w:rsidRDefault="00995AEC" w:rsidP="00DC01A4">
      <w:pPr>
        <w:ind w:left="1440"/>
        <w:rPr>
          <w:szCs w:val="24"/>
        </w:rPr>
      </w:pPr>
      <w:r w:rsidRPr="00995AEC">
        <w:rPr>
          <w:szCs w:val="24"/>
        </w:rPr>
        <w:t>Of 13</w:t>
      </w:r>
      <w:r>
        <w:rPr>
          <w:szCs w:val="24"/>
        </w:rPr>
        <w:t xml:space="preserve"> Organizational</w:t>
      </w:r>
      <w:r w:rsidRPr="00995AEC">
        <w:rPr>
          <w:szCs w:val="24"/>
        </w:rPr>
        <w:t xml:space="preserve"> units reviewed, nine </w:t>
      </w:r>
      <w:r w:rsidR="00E47775">
        <w:rPr>
          <w:szCs w:val="24"/>
        </w:rPr>
        <w:t xml:space="preserve">and four units </w:t>
      </w:r>
      <w:r w:rsidRPr="00995AEC">
        <w:rPr>
          <w:szCs w:val="24"/>
        </w:rPr>
        <w:t xml:space="preserve">have centralized </w:t>
      </w:r>
      <w:r w:rsidR="00E47775">
        <w:rPr>
          <w:szCs w:val="24"/>
        </w:rPr>
        <w:t xml:space="preserve">and decentralized </w:t>
      </w:r>
      <w:r w:rsidRPr="00995AEC">
        <w:rPr>
          <w:szCs w:val="24"/>
        </w:rPr>
        <w:t>HR function</w:t>
      </w:r>
      <w:r w:rsidR="00E47775">
        <w:rPr>
          <w:szCs w:val="24"/>
        </w:rPr>
        <w:t>s, respectively.</w:t>
      </w:r>
      <w:r w:rsidRPr="00995AEC">
        <w:rPr>
          <w:szCs w:val="24"/>
        </w:rPr>
        <w:t xml:space="preserve"> </w:t>
      </w:r>
      <w:r w:rsidR="00DC01A4">
        <w:rPr>
          <w:szCs w:val="24"/>
        </w:rPr>
        <w:t xml:space="preserve"> </w:t>
      </w:r>
      <w:r w:rsidRPr="00995AEC">
        <w:rPr>
          <w:szCs w:val="24"/>
        </w:rPr>
        <w:t>The units with centralized HR utilize personnel in higher management level</w:t>
      </w:r>
      <w:r w:rsidR="008B7DDC">
        <w:rPr>
          <w:szCs w:val="24"/>
        </w:rPr>
        <w:t xml:space="preserve"> positions</w:t>
      </w:r>
      <w:r w:rsidRPr="00995AEC">
        <w:rPr>
          <w:szCs w:val="24"/>
        </w:rPr>
        <w:t xml:space="preserve"> for HR functions </w:t>
      </w:r>
      <w:r w:rsidR="008B7DDC">
        <w:rPr>
          <w:szCs w:val="24"/>
        </w:rPr>
        <w:t xml:space="preserve">while </w:t>
      </w:r>
      <w:r w:rsidRPr="00995AEC">
        <w:rPr>
          <w:szCs w:val="24"/>
        </w:rPr>
        <w:t>the units with department</w:t>
      </w:r>
      <w:r w:rsidR="006E7EE8">
        <w:rPr>
          <w:szCs w:val="24"/>
        </w:rPr>
        <w:t>al</w:t>
      </w:r>
      <w:r w:rsidRPr="00995AEC">
        <w:rPr>
          <w:szCs w:val="24"/>
        </w:rPr>
        <w:t xml:space="preserve"> level HR utilize personnel in lower </w:t>
      </w:r>
      <w:r w:rsidR="00A7259F">
        <w:rPr>
          <w:szCs w:val="24"/>
        </w:rPr>
        <w:t xml:space="preserve">level </w:t>
      </w:r>
      <w:r w:rsidRPr="00995AEC">
        <w:rPr>
          <w:szCs w:val="24"/>
        </w:rPr>
        <w:t>administrative positions.</w:t>
      </w:r>
    </w:p>
    <w:p w:rsidR="00DC01A4" w:rsidRDefault="00DC01A4" w:rsidP="00DC01A4">
      <w:pPr>
        <w:ind w:left="1440"/>
        <w:rPr>
          <w:szCs w:val="24"/>
        </w:rPr>
      </w:pPr>
    </w:p>
    <w:p w:rsidR="00995AEC" w:rsidRDefault="00995AEC" w:rsidP="00DC01A4">
      <w:pPr>
        <w:ind w:left="1440"/>
        <w:rPr>
          <w:szCs w:val="24"/>
        </w:rPr>
      </w:pPr>
      <w:r w:rsidRPr="00995AEC">
        <w:rPr>
          <w:szCs w:val="24"/>
        </w:rPr>
        <w:t xml:space="preserve">The </w:t>
      </w:r>
      <w:r w:rsidR="00A7259F">
        <w:rPr>
          <w:szCs w:val="24"/>
        </w:rPr>
        <w:t>varying</w:t>
      </w:r>
      <w:r w:rsidRPr="00995AEC">
        <w:rPr>
          <w:szCs w:val="24"/>
        </w:rPr>
        <w:t xml:space="preserve"> methods of </w:t>
      </w:r>
      <w:r w:rsidR="008B7DDC">
        <w:rPr>
          <w:szCs w:val="24"/>
        </w:rPr>
        <w:t>performing</w:t>
      </w:r>
      <w:r w:rsidRPr="00995AEC">
        <w:rPr>
          <w:szCs w:val="24"/>
        </w:rPr>
        <w:t xml:space="preserve"> HR functions </w:t>
      </w:r>
      <w:r w:rsidR="008B7DDC">
        <w:rPr>
          <w:szCs w:val="24"/>
        </w:rPr>
        <w:t xml:space="preserve">with the Organizational units </w:t>
      </w:r>
      <w:r w:rsidRPr="00995AEC">
        <w:rPr>
          <w:szCs w:val="24"/>
        </w:rPr>
        <w:t xml:space="preserve">have led to </w:t>
      </w:r>
      <w:r w:rsidR="008B7DDC">
        <w:rPr>
          <w:szCs w:val="24"/>
        </w:rPr>
        <w:t xml:space="preserve">inconsistencies </w:t>
      </w:r>
      <w:r w:rsidRPr="00995AEC">
        <w:rPr>
          <w:szCs w:val="24"/>
        </w:rPr>
        <w:t>in areas such as:</w:t>
      </w:r>
    </w:p>
    <w:p w:rsidR="006E7EE8" w:rsidRPr="00995AEC" w:rsidRDefault="006E7EE8" w:rsidP="00DC01A4">
      <w:pPr>
        <w:ind w:left="1440"/>
        <w:rPr>
          <w:szCs w:val="24"/>
        </w:rPr>
      </w:pPr>
    </w:p>
    <w:p w:rsidR="00995AEC" w:rsidRPr="00F52C89" w:rsidRDefault="00995AEC" w:rsidP="006E7EE8">
      <w:pPr>
        <w:pStyle w:val="ListParagraph"/>
        <w:numPr>
          <w:ilvl w:val="0"/>
          <w:numId w:val="3"/>
        </w:numPr>
        <w:autoSpaceDE w:val="0"/>
        <w:autoSpaceDN w:val="0"/>
        <w:adjustRightInd w:val="0"/>
        <w:spacing w:before="100" w:after="100"/>
        <w:rPr>
          <w:szCs w:val="24"/>
        </w:rPr>
      </w:pPr>
      <w:r w:rsidRPr="00F52C89">
        <w:rPr>
          <w:szCs w:val="24"/>
        </w:rPr>
        <w:lastRenderedPageBreak/>
        <w:t>Use of probationary periods</w:t>
      </w:r>
    </w:p>
    <w:p w:rsidR="00995AEC" w:rsidRPr="00F52C89" w:rsidRDefault="009E0206" w:rsidP="006E7EE8">
      <w:pPr>
        <w:pStyle w:val="ListParagraph"/>
        <w:numPr>
          <w:ilvl w:val="0"/>
          <w:numId w:val="3"/>
        </w:numPr>
        <w:autoSpaceDE w:val="0"/>
        <w:autoSpaceDN w:val="0"/>
        <w:adjustRightInd w:val="0"/>
        <w:spacing w:before="100" w:after="100"/>
        <w:rPr>
          <w:szCs w:val="24"/>
        </w:rPr>
      </w:pPr>
      <w:r>
        <w:rPr>
          <w:szCs w:val="24"/>
        </w:rPr>
        <w:t xml:space="preserve">Absence </w:t>
      </w:r>
      <w:r w:rsidR="00163312">
        <w:rPr>
          <w:szCs w:val="24"/>
        </w:rPr>
        <w:t>m</w:t>
      </w:r>
      <w:r>
        <w:rPr>
          <w:szCs w:val="24"/>
        </w:rPr>
        <w:t>anagement</w:t>
      </w:r>
    </w:p>
    <w:p w:rsidR="00995AEC" w:rsidRPr="00F52C89" w:rsidRDefault="00995AEC" w:rsidP="006E7EE8">
      <w:pPr>
        <w:pStyle w:val="ListParagraph"/>
        <w:numPr>
          <w:ilvl w:val="0"/>
          <w:numId w:val="3"/>
        </w:numPr>
        <w:autoSpaceDE w:val="0"/>
        <w:autoSpaceDN w:val="0"/>
        <w:adjustRightInd w:val="0"/>
        <w:spacing w:before="100" w:after="100"/>
        <w:rPr>
          <w:szCs w:val="24"/>
        </w:rPr>
      </w:pPr>
      <w:r w:rsidRPr="00F52C89">
        <w:rPr>
          <w:szCs w:val="24"/>
        </w:rPr>
        <w:t>Telecommuting (during probationary period)</w:t>
      </w:r>
    </w:p>
    <w:p w:rsidR="00995AEC" w:rsidRPr="00F52C89" w:rsidRDefault="009E0206" w:rsidP="006E7EE8">
      <w:pPr>
        <w:pStyle w:val="ListParagraph"/>
        <w:numPr>
          <w:ilvl w:val="0"/>
          <w:numId w:val="3"/>
        </w:numPr>
        <w:autoSpaceDE w:val="0"/>
        <w:autoSpaceDN w:val="0"/>
        <w:adjustRightInd w:val="0"/>
        <w:spacing w:before="100" w:after="100"/>
        <w:rPr>
          <w:szCs w:val="24"/>
        </w:rPr>
      </w:pPr>
      <w:r>
        <w:rPr>
          <w:szCs w:val="24"/>
        </w:rPr>
        <w:t>Recruitment and selection processes including r</w:t>
      </w:r>
      <w:r w:rsidR="00995AEC" w:rsidRPr="00F52C89">
        <w:rPr>
          <w:szCs w:val="24"/>
        </w:rPr>
        <w:t>eference checking and employment verification</w:t>
      </w:r>
    </w:p>
    <w:p w:rsidR="00995AEC" w:rsidRPr="00F52C89" w:rsidRDefault="00995AEC" w:rsidP="006E7EE8">
      <w:pPr>
        <w:pStyle w:val="ListParagraph"/>
        <w:numPr>
          <w:ilvl w:val="0"/>
          <w:numId w:val="3"/>
        </w:numPr>
        <w:autoSpaceDE w:val="0"/>
        <w:autoSpaceDN w:val="0"/>
        <w:adjustRightInd w:val="0"/>
        <w:spacing w:before="100" w:after="100"/>
        <w:rPr>
          <w:szCs w:val="24"/>
        </w:rPr>
      </w:pPr>
      <w:r w:rsidRPr="00F52C89">
        <w:rPr>
          <w:szCs w:val="24"/>
        </w:rPr>
        <w:t xml:space="preserve">Requests for </w:t>
      </w:r>
      <w:r w:rsidR="00DC01A4" w:rsidRPr="00F52C89">
        <w:rPr>
          <w:szCs w:val="24"/>
        </w:rPr>
        <w:t>accommodations</w:t>
      </w:r>
      <w:r w:rsidRPr="00F52C89">
        <w:rPr>
          <w:szCs w:val="24"/>
        </w:rPr>
        <w:t xml:space="preserve"> due to disability</w:t>
      </w:r>
    </w:p>
    <w:p w:rsidR="00995AEC" w:rsidRPr="00F52C89" w:rsidRDefault="00995AEC" w:rsidP="006E7EE8">
      <w:pPr>
        <w:pStyle w:val="ListParagraph"/>
        <w:numPr>
          <w:ilvl w:val="0"/>
          <w:numId w:val="3"/>
        </w:numPr>
        <w:autoSpaceDE w:val="0"/>
        <w:autoSpaceDN w:val="0"/>
        <w:adjustRightInd w:val="0"/>
        <w:spacing w:before="100" w:after="100"/>
        <w:rPr>
          <w:szCs w:val="24"/>
        </w:rPr>
      </w:pPr>
      <w:r w:rsidRPr="00F52C89">
        <w:rPr>
          <w:szCs w:val="24"/>
        </w:rPr>
        <w:t>Performance expectations and standards</w:t>
      </w:r>
    </w:p>
    <w:p w:rsidR="00995AEC" w:rsidRPr="00F52C89" w:rsidRDefault="00995AEC" w:rsidP="006E7EE8">
      <w:pPr>
        <w:pStyle w:val="ListParagraph"/>
        <w:numPr>
          <w:ilvl w:val="0"/>
          <w:numId w:val="3"/>
        </w:numPr>
        <w:autoSpaceDE w:val="0"/>
        <w:autoSpaceDN w:val="0"/>
        <w:adjustRightInd w:val="0"/>
        <w:spacing w:before="100" w:after="100"/>
        <w:rPr>
          <w:szCs w:val="24"/>
        </w:rPr>
      </w:pPr>
      <w:r w:rsidRPr="00F52C89">
        <w:rPr>
          <w:szCs w:val="24"/>
        </w:rPr>
        <w:t xml:space="preserve">I-9 </w:t>
      </w:r>
      <w:r w:rsidR="00094D68">
        <w:rPr>
          <w:szCs w:val="24"/>
        </w:rPr>
        <w:t>p</w:t>
      </w:r>
      <w:r w:rsidRPr="00F52C89">
        <w:rPr>
          <w:szCs w:val="24"/>
        </w:rPr>
        <w:t>rocess</w:t>
      </w:r>
    </w:p>
    <w:p w:rsidR="00E47775" w:rsidRDefault="00E47775" w:rsidP="006E7EE8">
      <w:pPr>
        <w:pStyle w:val="ListParagraph"/>
        <w:numPr>
          <w:ilvl w:val="0"/>
          <w:numId w:val="3"/>
        </w:numPr>
        <w:autoSpaceDE w:val="0"/>
        <w:autoSpaceDN w:val="0"/>
        <w:adjustRightInd w:val="0"/>
        <w:spacing w:before="100" w:after="100"/>
        <w:rPr>
          <w:szCs w:val="24"/>
        </w:rPr>
      </w:pPr>
      <w:r w:rsidRPr="00E47775">
        <w:rPr>
          <w:szCs w:val="24"/>
        </w:rPr>
        <w:t>Overtime c</w:t>
      </w:r>
      <w:r w:rsidR="00995AEC" w:rsidRPr="00E47775">
        <w:rPr>
          <w:szCs w:val="24"/>
        </w:rPr>
        <w:t>alculation</w:t>
      </w:r>
    </w:p>
    <w:p w:rsidR="009E0206" w:rsidRDefault="00995AEC" w:rsidP="006E7EE8">
      <w:pPr>
        <w:pStyle w:val="ListParagraph"/>
        <w:numPr>
          <w:ilvl w:val="0"/>
          <w:numId w:val="3"/>
        </w:numPr>
        <w:autoSpaceDE w:val="0"/>
        <w:autoSpaceDN w:val="0"/>
        <w:adjustRightInd w:val="0"/>
        <w:spacing w:before="240" w:after="100"/>
        <w:rPr>
          <w:szCs w:val="24"/>
        </w:rPr>
      </w:pPr>
      <w:r w:rsidRPr="00E47775">
        <w:rPr>
          <w:szCs w:val="24"/>
        </w:rPr>
        <w:t>Alternate work sched</w:t>
      </w:r>
      <w:r w:rsidR="00B13378">
        <w:rPr>
          <w:szCs w:val="24"/>
        </w:rPr>
        <w:t>ules (coding time appropriately)</w:t>
      </w:r>
    </w:p>
    <w:p w:rsidR="009E0206" w:rsidRDefault="009E0206" w:rsidP="006E7EE8">
      <w:pPr>
        <w:pStyle w:val="ListParagraph"/>
        <w:numPr>
          <w:ilvl w:val="0"/>
          <w:numId w:val="3"/>
        </w:numPr>
        <w:autoSpaceDE w:val="0"/>
        <w:autoSpaceDN w:val="0"/>
        <w:adjustRightInd w:val="0"/>
        <w:spacing w:before="240" w:after="100"/>
        <w:rPr>
          <w:szCs w:val="24"/>
        </w:rPr>
      </w:pPr>
      <w:r>
        <w:rPr>
          <w:szCs w:val="24"/>
        </w:rPr>
        <w:t>Inconsistent application of policy and contract provisions</w:t>
      </w:r>
    </w:p>
    <w:p w:rsidR="00B13378" w:rsidRDefault="009E0206" w:rsidP="006E7EE8">
      <w:pPr>
        <w:pStyle w:val="ListParagraph"/>
        <w:numPr>
          <w:ilvl w:val="0"/>
          <w:numId w:val="3"/>
        </w:numPr>
        <w:autoSpaceDE w:val="0"/>
        <w:autoSpaceDN w:val="0"/>
        <w:adjustRightInd w:val="0"/>
        <w:spacing w:before="240" w:after="100"/>
        <w:rPr>
          <w:szCs w:val="24"/>
        </w:rPr>
      </w:pPr>
      <w:r>
        <w:rPr>
          <w:szCs w:val="24"/>
        </w:rPr>
        <w:t>Personnel file management</w:t>
      </w:r>
    </w:p>
    <w:p w:rsidR="00B13378" w:rsidRPr="00B13378" w:rsidRDefault="00B13378" w:rsidP="00FF7485">
      <w:pPr>
        <w:autoSpaceDE w:val="0"/>
        <w:autoSpaceDN w:val="0"/>
        <w:adjustRightInd w:val="0"/>
        <w:spacing w:before="240" w:after="100"/>
        <w:ind w:left="1440"/>
        <w:rPr>
          <w:szCs w:val="24"/>
        </w:rPr>
      </w:pPr>
      <w:r w:rsidRPr="00B13378">
        <w:rPr>
          <w:szCs w:val="24"/>
        </w:rPr>
        <w:t xml:space="preserve">Inconsistent application of HR-related functions may result </w:t>
      </w:r>
      <w:r w:rsidR="00A7259F">
        <w:rPr>
          <w:szCs w:val="24"/>
        </w:rPr>
        <w:t xml:space="preserve">or have resulted </w:t>
      </w:r>
      <w:r w:rsidRPr="00B13378">
        <w:rPr>
          <w:szCs w:val="24"/>
        </w:rPr>
        <w:t xml:space="preserve">in </w:t>
      </w:r>
      <w:r w:rsidR="00FF7485">
        <w:rPr>
          <w:szCs w:val="24"/>
        </w:rPr>
        <w:t xml:space="preserve">adverse employment actions for </w:t>
      </w:r>
      <w:r w:rsidR="00B83D06">
        <w:rPr>
          <w:szCs w:val="24"/>
        </w:rPr>
        <w:t>both employees</w:t>
      </w:r>
      <w:r w:rsidR="00FF7485">
        <w:rPr>
          <w:szCs w:val="24"/>
        </w:rPr>
        <w:t xml:space="preserve"> and UCR, </w:t>
      </w:r>
      <w:r w:rsidR="00B83D06">
        <w:rPr>
          <w:szCs w:val="24"/>
        </w:rPr>
        <w:t>as well as</w:t>
      </w:r>
      <w:r w:rsidR="00FF7485">
        <w:rPr>
          <w:szCs w:val="24"/>
        </w:rPr>
        <w:t xml:space="preserve"> </w:t>
      </w:r>
      <w:r w:rsidR="00B83D06">
        <w:rPr>
          <w:szCs w:val="24"/>
        </w:rPr>
        <w:t xml:space="preserve">potential </w:t>
      </w:r>
      <w:r w:rsidR="00FF7485">
        <w:rPr>
          <w:szCs w:val="24"/>
        </w:rPr>
        <w:t xml:space="preserve">noncompliance with </w:t>
      </w:r>
      <w:r w:rsidR="00ED619D">
        <w:rPr>
          <w:szCs w:val="24"/>
        </w:rPr>
        <w:t>external</w:t>
      </w:r>
      <w:r w:rsidR="00FC64AE">
        <w:rPr>
          <w:szCs w:val="24"/>
        </w:rPr>
        <w:t xml:space="preserve"> </w:t>
      </w:r>
      <w:r w:rsidR="00FF7485">
        <w:rPr>
          <w:szCs w:val="24"/>
        </w:rPr>
        <w:t>agenc</w:t>
      </w:r>
      <w:r w:rsidR="00FC64AE">
        <w:rPr>
          <w:szCs w:val="24"/>
        </w:rPr>
        <w:t>y regulation</w:t>
      </w:r>
      <w:r w:rsidR="00724848">
        <w:rPr>
          <w:szCs w:val="24"/>
        </w:rPr>
        <w:t>s</w:t>
      </w:r>
      <w:r w:rsidR="00F63985">
        <w:rPr>
          <w:szCs w:val="24"/>
        </w:rPr>
        <w:t xml:space="preserve"> and UC</w:t>
      </w:r>
      <w:r w:rsidR="00724848">
        <w:rPr>
          <w:szCs w:val="24"/>
        </w:rPr>
        <w:t>/</w:t>
      </w:r>
      <w:r w:rsidR="00F63985">
        <w:rPr>
          <w:szCs w:val="24"/>
        </w:rPr>
        <w:t>UCR policies</w:t>
      </w:r>
      <w:r w:rsidR="00B83D06">
        <w:rPr>
          <w:szCs w:val="24"/>
        </w:rPr>
        <w:t>.</w:t>
      </w:r>
    </w:p>
    <w:p w:rsidR="00AC56C7" w:rsidRDefault="00AC56C7" w:rsidP="00AC56C7">
      <w:pPr>
        <w:ind w:left="1440"/>
        <w:rPr>
          <w:szCs w:val="24"/>
        </w:rPr>
      </w:pPr>
    </w:p>
    <w:p w:rsidR="00AC56C7" w:rsidRDefault="00AC56C7" w:rsidP="00AC56C7">
      <w:pPr>
        <w:ind w:left="1440"/>
        <w:rPr>
          <w:szCs w:val="24"/>
        </w:rPr>
      </w:pPr>
      <w:r>
        <w:rPr>
          <w:szCs w:val="24"/>
        </w:rPr>
        <w:t>RECOMMENDATION</w:t>
      </w:r>
    </w:p>
    <w:p w:rsidR="00B00FF7" w:rsidRDefault="00B00FF7" w:rsidP="00AC56C7">
      <w:pPr>
        <w:ind w:left="1440"/>
        <w:rPr>
          <w:szCs w:val="24"/>
        </w:rPr>
      </w:pPr>
    </w:p>
    <w:p w:rsidR="000E56CF" w:rsidRDefault="00A92649" w:rsidP="00AC56C7">
      <w:pPr>
        <w:ind w:left="1440"/>
        <w:rPr>
          <w:szCs w:val="24"/>
        </w:rPr>
      </w:pPr>
      <w:r>
        <w:rPr>
          <w:szCs w:val="24"/>
        </w:rPr>
        <w:t xml:space="preserve">Central UCR HR should </w:t>
      </w:r>
      <w:r w:rsidR="00E47775">
        <w:rPr>
          <w:szCs w:val="24"/>
        </w:rPr>
        <w:t>assess</w:t>
      </w:r>
      <w:r>
        <w:rPr>
          <w:szCs w:val="24"/>
        </w:rPr>
        <w:t xml:space="preserve"> and determine the most eff</w:t>
      </w:r>
      <w:r w:rsidR="00E120BB">
        <w:rPr>
          <w:szCs w:val="24"/>
        </w:rPr>
        <w:t>ective</w:t>
      </w:r>
      <w:r>
        <w:rPr>
          <w:szCs w:val="24"/>
        </w:rPr>
        <w:t xml:space="preserve"> and eff</w:t>
      </w:r>
      <w:r w:rsidR="00E120BB">
        <w:rPr>
          <w:szCs w:val="24"/>
        </w:rPr>
        <w:t>icient</w:t>
      </w:r>
      <w:r>
        <w:rPr>
          <w:szCs w:val="24"/>
        </w:rPr>
        <w:t xml:space="preserve"> way for UCR </w:t>
      </w:r>
      <w:r w:rsidR="00B1365E">
        <w:rPr>
          <w:szCs w:val="24"/>
        </w:rPr>
        <w:t>Organizational units to manage their HR function</w:t>
      </w:r>
      <w:r w:rsidR="00E47775">
        <w:rPr>
          <w:szCs w:val="24"/>
        </w:rPr>
        <w:t>s</w:t>
      </w:r>
      <w:r w:rsidR="00B1365E">
        <w:rPr>
          <w:szCs w:val="24"/>
        </w:rPr>
        <w:t xml:space="preserve"> in a</w:t>
      </w:r>
      <w:r w:rsidR="00E47775">
        <w:rPr>
          <w:szCs w:val="24"/>
        </w:rPr>
        <w:t xml:space="preserve"> more </w:t>
      </w:r>
      <w:r w:rsidR="00B1365E">
        <w:rPr>
          <w:szCs w:val="24"/>
        </w:rPr>
        <w:t xml:space="preserve">consistent manner.  A determination should be made as to whether the units should be centralized or decentralized, as well as how the reporting relationship between the units and Central HR will be most effective.  Once these determinations have been made, changes should be implemented across all </w:t>
      </w:r>
      <w:r w:rsidR="00F52C89">
        <w:rPr>
          <w:szCs w:val="24"/>
        </w:rPr>
        <w:t xml:space="preserve">campus </w:t>
      </w:r>
      <w:r w:rsidR="00B1365E">
        <w:rPr>
          <w:szCs w:val="24"/>
        </w:rPr>
        <w:t>Organizational units.</w:t>
      </w:r>
    </w:p>
    <w:p w:rsidR="00B00FF7" w:rsidRDefault="00B00FF7" w:rsidP="00AC56C7">
      <w:pPr>
        <w:ind w:left="1440"/>
        <w:rPr>
          <w:szCs w:val="24"/>
        </w:rPr>
      </w:pPr>
    </w:p>
    <w:p w:rsidR="00AC56C7" w:rsidRDefault="00AC56C7" w:rsidP="00AC56C7">
      <w:pPr>
        <w:pStyle w:val="NormalWeb"/>
        <w:ind w:left="1440"/>
        <w:rPr>
          <w:bCs/>
        </w:rPr>
      </w:pPr>
      <w:r w:rsidRPr="00B40434">
        <w:rPr>
          <w:bCs/>
        </w:rPr>
        <w:t>MANAGEMENT RESPONSE</w:t>
      </w:r>
    </w:p>
    <w:p w:rsidR="008D6613" w:rsidRDefault="008D6613" w:rsidP="00AC56C7">
      <w:pPr>
        <w:pStyle w:val="NormalWeb"/>
        <w:ind w:left="1440"/>
        <w:rPr>
          <w:bCs/>
        </w:rPr>
      </w:pPr>
    </w:p>
    <w:p w:rsidR="006752A8" w:rsidRDefault="00150313" w:rsidP="00AC56C7">
      <w:pPr>
        <w:pStyle w:val="NormalWeb"/>
        <w:ind w:left="1440"/>
      </w:pPr>
      <w:r>
        <w:rPr>
          <w:bCs/>
        </w:rPr>
        <w:t>The central HR department, together with other campus stakeholders, engaged with Huron consulting to model future state organizational structures for optimal performance of HR work in the UCPATH environment.</w:t>
      </w:r>
      <w:r w:rsidR="00216C66">
        <w:rPr>
          <w:bCs/>
        </w:rPr>
        <w:t xml:space="preserve"> </w:t>
      </w:r>
      <w:r>
        <w:rPr>
          <w:bCs/>
        </w:rPr>
        <w:t xml:space="preserve"> Four models were developed and presented to campus leadership to select the future state </w:t>
      </w:r>
      <w:r w:rsidR="00030570">
        <w:rPr>
          <w:bCs/>
        </w:rPr>
        <w:t>in February</w:t>
      </w:r>
      <w:r>
        <w:rPr>
          <w:bCs/>
        </w:rPr>
        <w:t>.</w:t>
      </w:r>
      <w:r w:rsidR="00216C66">
        <w:rPr>
          <w:bCs/>
        </w:rPr>
        <w:t xml:space="preserve"> </w:t>
      </w:r>
      <w:r>
        <w:rPr>
          <w:bCs/>
        </w:rPr>
        <w:t xml:space="preserve"> They </w:t>
      </w:r>
      <w:r w:rsidR="00030570">
        <w:rPr>
          <w:bCs/>
        </w:rPr>
        <w:t xml:space="preserve">requested provision of additional information, which was provided and is </w:t>
      </w:r>
      <w:r>
        <w:rPr>
          <w:bCs/>
        </w:rPr>
        <w:t xml:space="preserve">currently under </w:t>
      </w:r>
      <w:r w:rsidR="00030570">
        <w:rPr>
          <w:bCs/>
        </w:rPr>
        <w:t xml:space="preserve">review. </w:t>
      </w:r>
      <w:r>
        <w:rPr>
          <w:bCs/>
        </w:rPr>
        <w:t xml:space="preserve"> </w:t>
      </w:r>
      <w:r w:rsidR="00030570">
        <w:rPr>
          <w:bCs/>
        </w:rPr>
        <w:t>A</w:t>
      </w:r>
      <w:r>
        <w:rPr>
          <w:bCs/>
        </w:rPr>
        <w:t xml:space="preserve"> decision is anticipated </w:t>
      </w:r>
      <w:r w:rsidR="00030570">
        <w:rPr>
          <w:bCs/>
        </w:rPr>
        <w:t>in the next few weeks.</w:t>
      </w:r>
      <w:r w:rsidR="00216C66">
        <w:rPr>
          <w:bCs/>
        </w:rPr>
        <w:t xml:space="preserve"> </w:t>
      </w:r>
      <w:r w:rsidR="00030570">
        <w:rPr>
          <w:bCs/>
        </w:rPr>
        <w:t xml:space="preserve"> Common elements of all models include the creation of an HR partner role to act as primary point of contact for managers and unit level leadership; an operations role responsible for transactional activities, and a central office role responsible for program design.</w:t>
      </w:r>
      <w:r w:rsidR="006752A8">
        <w:rPr>
          <w:bCs/>
        </w:rPr>
        <w:t xml:space="preserve">  </w:t>
      </w:r>
      <w:r w:rsidR="006752A8">
        <w:t>This item has an estimated implementation date of October 1, 2015.</w:t>
      </w:r>
      <w:r w:rsidR="00216C66">
        <w:t xml:space="preserve"> </w:t>
      </w:r>
      <w:r w:rsidR="006752A8">
        <w:t xml:space="preserve"> However, this estimated date is contingent upon the decision and implementation of the HR model.</w:t>
      </w:r>
      <w:r w:rsidR="00216C66">
        <w:t xml:space="preserve"> </w:t>
      </w:r>
      <w:r w:rsidR="006752A8">
        <w:t xml:space="preserve"> If the new model is not implemented by October 1, 2015, we will reevaluate the progress and revise the implementation date.</w:t>
      </w:r>
    </w:p>
    <w:p w:rsidR="006752A8" w:rsidRDefault="006752A8" w:rsidP="00AC56C7">
      <w:pPr>
        <w:pStyle w:val="NormalWeb"/>
        <w:ind w:left="1440"/>
      </w:pPr>
    </w:p>
    <w:p w:rsidR="006752A8" w:rsidRDefault="006752A8" w:rsidP="00AC56C7">
      <w:pPr>
        <w:pStyle w:val="NormalWeb"/>
        <w:ind w:left="1440"/>
      </w:pPr>
    </w:p>
    <w:p w:rsidR="00150313" w:rsidRDefault="00150313" w:rsidP="00AC56C7">
      <w:pPr>
        <w:pStyle w:val="NormalWeb"/>
        <w:ind w:left="1440"/>
        <w:rPr>
          <w:bCs/>
        </w:rPr>
      </w:pPr>
    </w:p>
    <w:p w:rsidR="00AC56C7" w:rsidRPr="008E2547" w:rsidRDefault="00DC01A4" w:rsidP="006E7EE8">
      <w:pPr>
        <w:pStyle w:val="ListParagraph"/>
        <w:widowControl w:val="0"/>
        <w:numPr>
          <w:ilvl w:val="0"/>
          <w:numId w:val="2"/>
        </w:numPr>
        <w:ind w:left="1440" w:hanging="720"/>
        <w:rPr>
          <w:szCs w:val="24"/>
          <w:u w:val="single"/>
        </w:rPr>
      </w:pPr>
      <w:r>
        <w:rPr>
          <w:b/>
          <w:szCs w:val="24"/>
          <w:u w:val="single"/>
        </w:rPr>
        <w:t xml:space="preserve">Training </w:t>
      </w:r>
    </w:p>
    <w:p w:rsidR="00AC56C7" w:rsidRDefault="00AC56C7" w:rsidP="00AC56C7">
      <w:pPr>
        <w:tabs>
          <w:tab w:val="left" w:pos="630"/>
        </w:tabs>
        <w:ind w:left="1440" w:hanging="630"/>
      </w:pPr>
    </w:p>
    <w:p w:rsidR="00AC56C7" w:rsidRDefault="00DC01A4" w:rsidP="00AC56C7">
      <w:pPr>
        <w:ind w:left="1440"/>
      </w:pPr>
      <w:r>
        <w:t xml:space="preserve">Inconsistencies exist </w:t>
      </w:r>
      <w:r w:rsidR="00F52C89">
        <w:t xml:space="preserve">across Organizational units in the </w:t>
      </w:r>
      <w:r>
        <w:t xml:space="preserve">education and training levels for UCR employees performing HR functions.  Additionally, training records are not maintained </w:t>
      </w:r>
      <w:r w:rsidR="006E7EE8">
        <w:t xml:space="preserve">within the departmental/organizational levels </w:t>
      </w:r>
      <w:r>
        <w:t>to substantiate HR training received.</w:t>
      </w:r>
    </w:p>
    <w:p w:rsidR="00F54D17" w:rsidRDefault="00F54D17" w:rsidP="00AC56C7">
      <w:pPr>
        <w:ind w:left="1440"/>
      </w:pPr>
    </w:p>
    <w:p w:rsidR="00AC56C7" w:rsidRDefault="00AC56C7" w:rsidP="00AC56C7">
      <w:pPr>
        <w:ind w:left="1440"/>
        <w:rPr>
          <w:szCs w:val="24"/>
        </w:rPr>
      </w:pPr>
      <w:r>
        <w:rPr>
          <w:szCs w:val="24"/>
        </w:rPr>
        <w:t>COMMENTS</w:t>
      </w:r>
    </w:p>
    <w:p w:rsidR="00B00FF7" w:rsidRDefault="00B00FF7" w:rsidP="00AC56C7">
      <w:pPr>
        <w:ind w:left="1440"/>
        <w:rPr>
          <w:szCs w:val="24"/>
        </w:rPr>
      </w:pPr>
    </w:p>
    <w:p w:rsidR="007C2DC2" w:rsidRDefault="00953B1A" w:rsidP="00AC56C7">
      <w:pPr>
        <w:ind w:left="1440"/>
        <w:rPr>
          <w:szCs w:val="24"/>
        </w:rPr>
      </w:pPr>
      <w:r>
        <w:rPr>
          <w:szCs w:val="24"/>
        </w:rPr>
        <w:t>In our</w:t>
      </w:r>
      <w:r w:rsidR="004E6CC0">
        <w:rPr>
          <w:szCs w:val="24"/>
        </w:rPr>
        <w:t xml:space="preserve"> interviews with </w:t>
      </w:r>
      <w:r w:rsidR="007C2DC2">
        <w:rPr>
          <w:szCs w:val="24"/>
        </w:rPr>
        <w:t>six HR personnel</w:t>
      </w:r>
      <w:r w:rsidR="004E6CC0">
        <w:rPr>
          <w:szCs w:val="24"/>
        </w:rPr>
        <w:t xml:space="preserve"> from </w:t>
      </w:r>
      <w:r w:rsidR="007C2DC2">
        <w:rPr>
          <w:szCs w:val="24"/>
        </w:rPr>
        <w:t>three of the largest</w:t>
      </w:r>
      <w:r w:rsidR="004E6CC0">
        <w:rPr>
          <w:szCs w:val="24"/>
        </w:rPr>
        <w:t xml:space="preserve"> </w:t>
      </w:r>
      <w:r w:rsidR="007C2DC2">
        <w:rPr>
          <w:szCs w:val="24"/>
        </w:rPr>
        <w:t>Organizational units (CHASS, CNAS, and VCSA)</w:t>
      </w:r>
      <w:r w:rsidR="004E6CC0">
        <w:rPr>
          <w:szCs w:val="24"/>
        </w:rPr>
        <w:t xml:space="preserve">, </w:t>
      </w:r>
      <w:r w:rsidR="007C2DC2">
        <w:rPr>
          <w:szCs w:val="24"/>
        </w:rPr>
        <w:t>the level of education varied between employees</w:t>
      </w:r>
      <w:r w:rsidR="00B626F1">
        <w:rPr>
          <w:szCs w:val="24"/>
        </w:rPr>
        <w:t>, ranging</w:t>
      </w:r>
      <w:r w:rsidR="007C2DC2">
        <w:rPr>
          <w:szCs w:val="24"/>
        </w:rPr>
        <w:t xml:space="preserve"> from </w:t>
      </w:r>
      <w:r w:rsidR="00E47775">
        <w:rPr>
          <w:szCs w:val="24"/>
        </w:rPr>
        <w:t xml:space="preserve">an </w:t>
      </w:r>
      <w:r w:rsidR="00B626F1">
        <w:rPr>
          <w:szCs w:val="24"/>
        </w:rPr>
        <w:t>Associate’s degree to a PhD</w:t>
      </w:r>
      <w:r w:rsidR="00AB14A3">
        <w:rPr>
          <w:szCs w:val="24"/>
        </w:rPr>
        <w:t>, although all had attended college</w:t>
      </w:r>
      <w:r w:rsidR="00B626F1">
        <w:rPr>
          <w:szCs w:val="24"/>
        </w:rPr>
        <w:t>.  A</w:t>
      </w:r>
      <w:r w:rsidR="00020545">
        <w:rPr>
          <w:szCs w:val="24"/>
        </w:rPr>
        <w:t>lso</w:t>
      </w:r>
      <w:r w:rsidR="00B626F1">
        <w:rPr>
          <w:szCs w:val="24"/>
        </w:rPr>
        <w:t>, the level of HR training, taken both within and outside of UCR, varied greatly.  T</w:t>
      </w:r>
      <w:r w:rsidR="00020545">
        <w:rPr>
          <w:szCs w:val="24"/>
        </w:rPr>
        <w:t>raining</w:t>
      </w:r>
      <w:r w:rsidR="00B626F1">
        <w:rPr>
          <w:szCs w:val="24"/>
        </w:rPr>
        <w:t xml:space="preserve"> ranged from one employee with a Professional in Human Resources (PHR) certification requiring Continuing Professional Education </w:t>
      </w:r>
      <w:r w:rsidR="00020545">
        <w:rPr>
          <w:szCs w:val="24"/>
        </w:rPr>
        <w:t>courses annually</w:t>
      </w:r>
      <w:r w:rsidR="00B626F1">
        <w:rPr>
          <w:szCs w:val="24"/>
        </w:rPr>
        <w:t xml:space="preserve"> to an employee with no </w:t>
      </w:r>
      <w:r w:rsidR="00020545">
        <w:rPr>
          <w:szCs w:val="24"/>
        </w:rPr>
        <w:t>HR training outside of UCR and only minimal training courses while in her current position.</w:t>
      </w:r>
    </w:p>
    <w:p w:rsidR="00020545" w:rsidRDefault="00020545" w:rsidP="00AC56C7">
      <w:pPr>
        <w:ind w:left="1440"/>
        <w:rPr>
          <w:szCs w:val="24"/>
        </w:rPr>
      </w:pPr>
    </w:p>
    <w:p w:rsidR="00020545" w:rsidRDefault="00020545" w:rsidP="00AC56C7">
      <w:pPr>
        <w:ind w:left="1440"/>
        <w:rPr>
          <w:szCs w:val="24"/>
        </w:rPr>
      </w:pPr>
      <w:r>
        <w:rPr>
          <w:szCs w:val="24"/>
        </w:rPr>
        <w:t>Additionally, training records substantiating training courses attended have not been maintained</w:t>
      </w:r>
      <w:r w:rsidR="009E0206">
        <w:rPr>
          <w:szCs w:val="24"/>
        </w:rPr>
        <w:t xml:space="preserve"> within the department</w:t>
      </w:r>
      <w:r w:rsidR="006E7EE8">
        <w:rPr>
          <w:szCs w:val="24"/>
        </w:rPr>
        <w:t>al/organizational</w:t>
      </w:r>
      <w:r w:rsidR="009E0206">
        <w:rPr>
          <w:szCs w:val="24"/>
        </w:rPr>
        <w:t xml:space="preserve"> level</w:t>
      </w:r>
      <w:r w:rsidR="00B01004">
        <w:rPr>
          <w:szCs w:val="24"/>
        </w:rPr>
        <w:t>s</w:t>
      </w:r>
      <w:r w:rsidR="009E0206">
        <w:rPr>
          <w:szCs w:val="24"/>
        </w:rPr>
        <w:t xml:space="preserve"> </w:t>
      </w:r>
      <w:r w:rsidR="00F52C89">
        <w:rPr>
          <w:szCs w:val="24"/>
        </w:rPr>
        <w:t>for</w:t>
      </w:r>
      <w:r w:rsidR="00CF1C5C">
        <w:rPr>
          <w:szCs w:val="24"/>
        </w:rPr>
        <w:t xml:space="preserve"> five of the six HR personnel</w:t>
      </w:r>
      <w:r w:rsidR="00F52C89">
        <w:rPr>
          <w:szCs w:val="24"/>
        </w:rPr>
        <w:t xml:space="preserve"> interviewed</w:t>
      </w:r>
      <w:r>
        <w:rPr>
          <w:szCs w:val="24"/>
        </w:rPr>
        <w:t xml:space="preserve">.  While training courses in the UC Learning Center (LMS) are </w:t>
      </w:r>
      <w:r w:rsidR="006E7EE8">
        <w:rPr>
          <w:szCs w:val="24"/>
        </w:rPr>
        <w:t xml:space="preserve">centrally </w:t>
      </w:r>
      <w:r>
        <w:rPr>
          <w:szCs w:val="24"/>
        </w:rPr>
        <w:t xml:space="preserve">documented, in-person and off-site </w:t>
      </w:r>
      <w:r w:rsidR="00A7259F">
        <w:rPr>
          <w:szCs w:val="24"/>
        </w:rPr>
        <w:t xml:space="preserve">training sessions </w:t>
      </w:r>
      <w:r>
        <w:rPr>
          <w:szCs w:val="24"/>
        </w:rPr>
        <w:t>may or</w:t>
      </w:r>
      <w:r w:rsidR="00F52C89">
        <w:rPr>
          <w:szCs w:val="24"/>
        </w:rPr>
        <w:t xml:space="preserve"> may</w:t>
      </w:r>
      <w:r>
        <w:rPr>
          <w:szCs w:val="24"/>
        </w:rPr>
        <w:t xml:space="preserve"> not be tracked.</w:t>
      </w:r>
    </w:p>
    <w:p w:rsidR="00B83D06" w:rsidRDefault="00B83D06" w:rsidP="00AC56C7">
      <w:pPr>
        <w:ind w:left="1440"/>
        <w:rPr>
          <w:szCs w:val="24"/>
        </w:rPr>
      </w:pPr>
    </w:p>
    <w:p w:rsidR="007C2DC2" w:rsidRDefault="00B83D06" w:rsidP="00AC56C7">
      <w:pPr>
        <w:ind w:left="1440"/>
        <w:rPr>
          <w:szCs w:val="24"/>
        </w:rPr>
      </w:pPr>
      <w:r>
        <w:rPr>
          <w:szCs w:val="24"/>
        </w:rPr>
        <w:t xml:space="preserve">Inconsistent </w:t>
      </w:r>
      <w:r w:rsidR="006E7EE8">
        <w:rPr>
          <w:szCs w:val="24"/>
        </w:rPr>
        <w:t xml:space="preserve">and lack of </w:t>
      </w:r>
      <w:r>
        <w:rPr>
          <w:szCs w:val="24"/>
        </w:rPr>
        <w:t xml:space="preserve">training for HR-related functions may lead to the dissemination of inaccurate information </w:t>
      </w:r>
      <w:r w:rsidR="00C02817">
        <w:rPr>
          <w:szCs w:val="24"/>
        </w:rPr>
        <w:t xml:space="preserve">to </w:t>
      </w:r>
      <w:r w:rsidR="00724848">
        <w:rPr>
          <w:szCs w:val="24"/>
        </w:rPr>
        <w:t xml:space="preserve">campus </w:t>
      </w:r>
      <w:r w:rsidR="00C02817">
        <w:rPr>
          <w:szCs w:val="24"/>
        </w:rPr>
        <w:t>employees</w:t>
      </w:r>
      <w:r w:rsidR="00724848">
        <w:rPr>
          <w:szCs w:val="24"/>
        </w:rPr>
        <w:t xml:space="preserve">, which may result in adverse employment actions or noncompliance with </w:t>
      </w:r>
      <w:r w:rsidR="00ED619D">
        <w:rPr>
          <w:szCs w:val="24"/>
        </w:rPr>
        <w:t>external</w:t>
      </w:r>
      <w:r w:rsidR="00724848">
        <w:rPr>
          <w:szCs w:val="24"/>
        </w:rPr>
        <w:t xml:space="preserve"> agency regulations and UC/UCR policies. </w:t>
      </w:r>
      <w:r w:rsidR="00C02817">
        <w:rPr>
          <w:szCs w:val="24"/>
        </w:rPr>
        <w:t xml:space="preserve"> </w:t>
      </w:r>
      <w:r w:rsidR="00724848">
        <w:rPr>
          <w:szCs w:val="24"/>
        </w:rPr>
        <w:t>T</w:t>
      </w:r>
      <w:r w:rsidR="00C02817">
        <w:rPr>
          <w:szCs w:val="24"/>
        </w:rPr>
        <w:t xml:space="preserve">he </w:t>
      </w:r>
      <w:r>
        <w:rPr>
          <w:szCs w:val="24"/>
        </w:rPr>
        <w:t xml:space="preserve">failure to track </w:t>
      </w:r>
      <w:r w:rsidR="00724848">
        <w:rPr>
          <w:szCs w:val="24"/>
        </w:rPr>
        <w:t xml:space="preserve">relevant HR </w:t>
      </w:r>
      <w:r>
        <w:rPr>
          <w:szCs w:val="24"/>
        </w:rPr>
        <w:t xml:space="preserve">training information may </w:t>
      </w:r>
      <w:r w:rsidR="00724848">
        <w:rPr>
          <w:szCs w:val="24"/>
        </w:rPr>
        <w:t>also prevent</w:t>
      </w:r>
      <w:r w:rsidR="00800AAB">
        <w:rPr>
          <w:szCs w:val="24"/>
        </w:rPr>
        <w:t xml:space="preserve"> UCR from demonstrating that necessary or mandated training has been provided to </w:t>
      </w:r>
      <w:r w:rsidR="00724848">
        <w:rPr>
          <w:szCs w:val="24"/>
        </w:rPr>
        <w:t xml:space="preserve">appropriate </w:t>
      </w:r>
      <w:r w:rsidR="00800AAB">
        <w:rPr>
          <w:szCs w:val="24"/>
        </w:rPr>
        <w:t>employees.</w:t>
      </w:r>
    </w:p>
    <w:p w:rsidR="00B83D06" w:rsidRDefault="00B83D06" w:rsidP="00AC56C7">
      <w:pPr>
        <w:ind w:left="1440"/>
        <w:rPr>
          <w:szCs w:val="24"/>
        </w:rPr>
      </w:pPr>
    </w:p>
    <w:p w:rsidR="00AC56C7" w:rsidRDefault="00AC56C7" w:rsidP="00AC56C7">
      <w:pPr>
        <w:ind w:left="1440"/>
        <w:rPr>
          <w:szCs w:val="24"/>
        </w:rPr>
      </w:pPr>
      <w:r>
        <w:rPr>
          <w:szCs w:val="24"/>
        </w:rPr>
        <w:t xml:space="preserve">RECOMMENDATION  </w:t>
      </w:r>
    </w:p>
    <w:p w:rsidR="00B00FF7" w:rsidRDefault="00B00FF7" w:rsidP="00AC56C7">
      <w:pPr>
        <w:ind w:left="1440"/>
        <w:rPr>
          <w:szCs w:val="24"/>
        </w:rPr>
      </w:pPr>
    </w:p>
    <w:p w:rsidR="008C39BC" w:rsidRDefault="00020545" w:rsidP="00AC56C7">
      <w:pPr>
        <w:ind w:left="1440"/>
        <w:rPr>
          <w:szCs w:val="24"/>
        </w:rPr>
      </w:pPr>
      <w:r>
        <w:rPr>
          <w:szCs w:val="24"/>
        </w:rPr>
        <w:t xml:space="preserve">Central </w:t>
      </w:r>
      <w:r w:rsidR="004B296A">
        <w:rPr>
          <w:szCs w:val="24"/>
        </w:rPr>
        <w:t>UCR H</w:t>
      </w:r>
      <w:r w:rsidR="00A92649">
        <w:rPr>
          <w:szCs w:val="24"/>
        </w:rPr>
        <w:t>R</w:t>
      </w:r>
      <w:r w:rsidR="00524A16">
        <w:rPr>
          <w:szCs w:val="24"/>
        </w:rPr>
        <w:t xml:space="preserve"> </w:t>
      </w:r>
      <w:r w:rsidR="004B296A">
        <w:rPr>
          <w:szCs w:val="24"/>
        </w:rPr>
        <w:t xml:space="preserve">should </w:t>
      </w:r>
      <w:r w:rsidR="00953B1A">
        <w:rPr>
          <w:szCs w:val="24"/>
        </w:rPr>
        <w:t xml:space="preserve">consider </w:t>
      </w:r>
      <w:r>
        <w:rPr>
          <w:szCs w:val="24"/>
        </w:rPr>
        <w:t xml:space="preserve">setting a minimum standard </w:t>
      </w:r>
      <w:r w:rsidR="00CF1C5C">
        <w:rPr>
          <w:szCs w:val="24"/>
        </w:rPr>
        <w:t xml:space="preserve">level </w:t>
      </w:r>
      <w:r>
        <w:rPr>
          <w:szCs w:val="24"/>
        </w:rPr>
        <w:t>of education and training for all HR-related personnel going forward so as to be consistent</w:t>
      </w:r>
      <w:r w:rsidR="00CF1C5C">
        <w:rPr>
          <w:szCs w:val="24"/>
        </w:rPr>
        <w:t xml:space="preserve"> across campus.  Additionally, a </w:t>
      </w:r>
      <w:r w:rsidR="008B7DDC">
        <w:rPr>
          <w:szCs w:val="24"/>
        </w:rPr>
        <w:t>required</w:t>
      </w:r>
      <w:r w:rsidR="00CF1C5C">
        <w:rPr>
          <w:szCs w:val="24"/>
        </w:rPr>
        <w:t xml:space="preserve"> s</w:t>
      </w:r>
      <w:r w:rsidR="008B7DDC">
        <w:rPr>
          <w:szCs w:val="24"/>
        </w:rPr>
        <w:t>election</w:t>
      </w:r>
      <w:r w:rsidR="00CF1C5C">
        <w:rPr>
          <w:szCs w:val="24"/>
        </w:rPr>
        <w:t xml:space="preserve"> of </w:t>
      </w:r>
      <w:r w:rsidR="0054602C">
        <w:rPr>
          <w:szCs w:val="24"/>
        </w:rPr>
        <w:t xml:space="preserve">training courses for all </w:t>
      </w:r>
      <w:r w:rsidR="00865D3F">
        <w:rPr>
          <w:szCs w:val="24"/>
        </w:rPr>
        <w:t xml:space="preserve">UCR </w:t>
      </w:r>
      <w:r w:rsidR="00CF1C5C">
        <w:rPr>
          <w:szCs w:val="24"/>
        </w:rPr>
        <w:t xml:space="preserve">HR-related </w:t>
      </w:r>
      <w:r w:rsidR="0054602C">
        <w:rPr>
          <w:szCs w:val="24"/>
        </w:rPr>
        <w:t>personnel</w:t>
      </w:r>
      <w:r w:rsidR="00CF1C5C">
        <w:rPr>
          <w:szCs w:val="24"/>
        </w:rPr>
        <w:t xml:space="preserve"> should be </w:t>
      </w:r>
      <w:r w:rsidR="00A92649">
        <w:rPr>
          <w:szCs w:val="24"/>
        </w:rPr>
        <w:t>implemented</w:t>
      </w:r>
      <w:r w:rsidR="00CF1C5C">
        <w:rPr>
          <w:szCs w:val="24"/>
        </w:rPr>
        <w:t xml:space="preserve"> by Central HR</w:t>
      </w:r>
      <w:r w:rsidR="00865D3F">
        <w:rPr>
          <w:szCs w:val="24"/>
        </w:rPr>
        <w:t>, possibly</w:t>
      </w:r>
      <w:r w:rsidR="0054602C">
        <w:rPr>
          <w:szCs w:val="24"/>
        </w:rPr>
        <w:t xml:space="preserve"> </w:t>
      </w:r>
      <w:r w:rsidR="00CF1C5C">
        <w:rPr>
          <w:szCs w:val="24"/>
        </w:rPr>
        <w:t xml:space="preserve">documented </w:t>
      </w:r>
      <w:r w:rsidR="0054602C">
        <w:rPr>
          <w:szCs w:val="24"/>
        </w:rPr>
        <w:t xml:space="preserve">through the </w:t>
      </w:r>
      <w:r w:rsidR="00CF1C5C">
        <w:rPr>
          <w:szCs w:val="24"/>
        </w:rPr>
        <w:t>LMS</w:t>
      </w:r>
      <w:r w:rsidR="00216C66">
        <w:rPr>
          <w:szCs w:val="24"/>
        </w:rPr>
        <w:t xml:space="preserve"> system</w:t>
      </w:r>
      <w:r w:rsidR="00CF1C5C">
        <w:rPr>
          <w:szCs w:val="24"/>
        </w:rPr>
        <w:t xml:space="preserve"> or other means, to ensure these personnel are </w:t>
      </w:r>
      <w:r w:rsidR="00E47775">
        <w:rPr>
          <w:szCs w:val="24"/>
        </w:rPr>
        <w:t xml:space="preserve">continuously and consistently </w:t>
      </w:r>
      <w:r w:rsidR="00CF1C5C">
        <w:rPr>
          <w:szCs w:val="24"/>
        </w:rPr>
        <w:t xml:space="preserve">trained on </w:t>
      </w:r>
      <w:r w:rsidR="00A92649">
        <w:rPr>
          <w:szCs w:val="24"/>
        </w:rPr>
        <w:t xml:space="preserve">HR </w:t>
      </w:r>
      <w:r w:rsidR="00CF1C5C">
        <w:rPr>
          <w:szCs w:val="24"/>
        </w:rPr>
        <w:t xml:space="preserve">functions.  </w:t>
      </w:r>
      <w:r w:rsidR="00A92649">
        <w:rPr>
          <w:szCs w:val="24"/>
        </w:rPr>
        <w:t>Standardized training</w:t>
      </w:r>
      <w:r w:rsidR="00CF1C5C">
        <w:rPr>
          <w:szCs w:val="24"/>
        </w:rPr>
        <w:t xml:space="preserve"> </w:t>
      </w:r>
      <w:r w:rsidR="00F52C89">
        <w:rPr>
          <w:szCs w:val="24"/>
        </w:rPr>
        <w:t xml:space="preserve">can </w:t>
      </w:r>
      <w:r w:rsidR="00CF1C5C">
        <w:rPr>
          <w:szCs w:val="24"/>
        </w:rPr>
        <w:t xml:space="preserve">assist in the dissemination of accurate and consistent HR information throughout </w:t>
      </w:r>
      <w:r w:rsidR="00F52C89">
        <w:rPr>
          <w:szCs w:val="24"/>
        </w:rPr>
        <w:t xml:space="preserve">the </w:t>
      </w:r>
      <w:r w:rsidR="00CF1C5C">
        <w:rPr>
          <w:szCs w:val="24"/>
        </w:rPr>
        <w:t>campus.</w:t>
      </w:r>
    </w:p>
    <w:p w:rsidR="00B00FF7" w:rsidRDefault="00B00FF7" w:rsidP="00AC56C7">
      <w:pPr>
        <w:ind w:left="1440"/>
        <w:rPr>
          <w:szCs w:val="24"/>
        </w:rPr>
      </w:pPr>
    </w:p>
    <w:p w:rsidR="00AC56C7" w:rsidRDefault="00AC56C7" w:rsidP="00AC56C7">
      <w:pPr>
        <w:pStyle w:val="NormalWeb"/>
        <w:ind w:left="1440"/>
        <w:rPr>
          <w:bCs/>
        </w:rPr>
      </w:pPr>
      <w:r w:rsidRPr="00B40434">
        <w:rPr>
          <w:bCs/>
        </w:rPr>
        <w:t>MANAGEMENT RESPONSE</w:t>
      </w:r>
      <w:r>
        <w:rPr>
          <w:bCs/>
        </w:rPr>
        <w:t xml:space="preserve"> </w:t>
      </w:r>
    </w:p>
    <w:p w:rsidR="008D6613" w:rsidRDefault="008D6613" w:rsidP="00AC56C7">
      <w:pPr>
        <w:pStyle w:val="NormalWeb"/>
        <w:ind w:left="1440"/>
        <w:rPr>
          <w:bCs/>
        </w:rPr>
      </w:pPr>
    </w:p>
    <w:p w:rsidR="00D15713" w:rsidRDefault="00030570" w:rsidP="00AC56C7">
      <w:pPr>
        <w:pStyle w:val="NormalWeb"/>
        <w:ind w:left="1440"/>
        <w:rPr>
          <w:bCs/>
        </w:rPr>
      </w:pPr>
      <w:r>
        <w:rPr>
          <w:bCs/>
        </w:rPr>
        <w:t xml:space="preserve">With the creation of the HR Partner role, </w:t>
      </w:r>
      <w:r w:rsidR="001A2B2E">
        <w:rPr>
          <w:bCs/>
        </w:rPr>
        <w:t xml:space="preserve">Central UCR </w:t>
      </w:r>
      <w:r>
        <w:rPr>
          <w:bCs/>
        </w:rPr>
        <w:t>HR recommends that incumbents be required to possess or obtain professional HR certification through a national accreditation organization.</w:t>
      </w:r>
      <w:r w:rsidR="00216C66">
        <w:rPr>
          <w:bCs/>
        </w:rPr>
        <w:t xml:space="preserve"> </w:t>
      </w:r>
      <w:r>
        <w:rPr>
          <w:bCs/>
        </w:rPr>
        <w:t xml:space="preserve"> This could consist of the SPHR, SHRM-SCP, CCP or CALPELRA certifications.</w:t>
      </w:r>
      <w:r w:rsidR="00216C66">
        <w:rPr>
          <w:bCs/>
        </w:rPr>
        <w:t xml:space="preserve"> </w:t>
      </w:r>
      <w:r>
        <w:rPr>
          <w:bCs/>
        </w:rPr>
        <w:t xml:space="preserve"> </w:t>
      </w:r>
      <w:r w:rsidR="001A2B2E">
        <w:rPr>
          <w:bCs/>
        </w:rPr>
        <w:t>As part of the transition to Career Tracks (currently in progress) education and experience requirements are being standardized across the UC system.</w:t>
      </w:r>
      <w:r w:rsidR="006752A8">
        <w:rPr>
          <w:bCs/>
        </w:rPr>
        <w:t xml:space="preserve">  </w:t>
      </w:r>
      <w:r w:rsidR="006752A8">
        <w:t>This item has an estimated implementation date of October 1, 2015.</w:t>
      </w:r>
      <w:r w:rsidR="00216C66">
        <w:t xml:space="preserve"> </w:t>
      </w:r>
      <w:r w:rsidR="006752A8">
        <w:t xml:space="preserve"> However, this estimated date is contingent upon completing the transition to Career Tracks.</w:t>
      </w:r>
      <w:r w:rsidR="00216C66">
        <w:t xml:space="preserve"> </w:t>
      </w:r>
      <w:r w:rsidR="006752A8">
        <w:t xml:space="preserve"> If the transition is not completed by October 1, 2015, we will reevaluate the progress and revise the implementation date.</w:t>
      </w:r>
    </w:p>
    <w:p w:rsidR="007910FA" w:rsidRPr="007910FA" w:rsidRDefault="007910FA" w:rsidP="007910FA">
      <w:pPr>
        <w:rPr>
          <w:szCs w:val="24"/>
        </w:rPr>
      </w:pPr>
    </w:p>
    <w:p w:rsidR="00C13952" w:rsidRDefault="00C13952" w:rsidP="00755C1A">
      <w:pPr>
        <w:pStyle w:val="NormalWeb"/>
        <w:ind w:left="1440"/>
      </w:pPr>
    </w:p>
    <w:sectPr w:rsidR="00C13952" w:rsidSect="00DA7EB2">
      <w:headerReference w:type="even" r:id="rId10"/>
      <w:headerReference w:type="default" r:id="rId11"/>
      <w:headerReference w:type="first" r:id="rId12"/>
      <w:pgSz w:w="12240" w:h="15840" w:code="1"/>
      <w:pgMar w:top="1152" w:right="1800" w:bottom="1008"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050" w:rsidRDefault="00605050">
      <w:r>
        <w:separator/>
      </w:r>
    </w:p>
  </w:endnote>
  <w:endnote w:type="continuationSeparator" w:id="0">
    <w:p w:rsidR="00605050" w:rsidRDefault="0060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050" w:rsidRDefault="00605050">
      <w:r>
        <w:separator/>
      </w:r>
    </w:p>
  </w:footnote>
  <w:footnote w:type="continuationSeparator" w:id="0">
    <w:p w:rsidR="00605050" w:rsidRDefault="00605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4E5" w:rsidRDefault="00CB54E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54E5" w:rsidRDefault="00CB54E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4E5" w:rsidRDefault="00CB54E5">
    <w:pPr>
      <w:pStyle w:val="Header"/>
      <w:tabs>
        <w:tab w:val="left" w:pos="6570"/>
      </w:tabs>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4E5" w:rsidRDefault="00CB54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4E5" w:rsidRDefault="005C75E7">
    <w:pPr>
      <w:pStyle w:val="Header"/>
      <w:rPr>
        <w:lang w:val="fr-FR"/>
      </w:rPr>
    </w:pPr>
    <w:r>
      <w:rPr>
        <w:lang w:val="fr-FR"/>
      </w:rPr>
      <w:t>R2015-03</w:t>
    </w:r>
    <w:r w:rsidR="00CB54E5">
      <w:rPr>
        <w:lang w:val="fr-FR"/>
      </w:rPr>
      <w:t xml:space="preserve"> </w:t>
    </w:r>
    <w:r>
      <w:rPr>
        <w:lang w:val="fr-FR"/>
      </w:rPr>
      <w:t xml:space="preserve">Campus </w:t>
    </w:r>
    <w:r w:rsidRPr="005C75E7">
      <w:t>Human</w:t>
    </w:r>
    <w:r>
      <w:rPr>
        <w:lang w:val="fr-FR"/>
      </w:rPr>
      <w:t xml:space="preserve"> </w:t>
    </w:r>
    <w:r w:rsidR="00E120BB">
      <w:rPr>
        <w:lang w:val="fr-FR"/>
      </w:rPr>
      <w:t>Resources</w:t>
    </w:r>
    <w:r>
      <w:rPr>
        <w:lang w:val="fr-FR"/>
      </w:rPr>
      <w:t xml:space="preserve"> </w:t>
    </w:r>
    <w:r w:rsidR="00E120BB">
      <w:rPr>
        <w:lang w:val="fr-FR"/>
      </w:rPr>
      <w:t>Functions</w:t>
    </w:r>
    <w:r w:rsidR="00CB54E5">
      <w:rPr>
        <w:lang w:val="fr-FR"/>
      </w:rPr>
      <w:t xml:space="preserve"> </w:t>
    </w:r>
    <w:r w:rsidR="00CB54E5">
      <w:rPr>
        <w:lang w:val="fr-FR"/>
      </w:rPr>
      <w:tab/>
    </w:r>
    <w:r w:rsidR="00F8744D">
      <w:rPr>
        <w:lang w:val="fr-FR"/>
      </w:rPr>
      <w:t xml:space="preserve">   </w:t>
    </w:r>
    <w:r w:rsidR="008D6613">
      <w:rPr>
        <w:lang w:val="fr-FR"/>
      </w:rPr>
      <w:t>April 20</w:t>
    </w:r>
    <w:r w:rsidR="002045E2">
      <w:t>, 201</w:t>
    </w:r>
    <w:r w:rsidR="00A7259F">
      <w:t>5</w:t>
    </w:r>
    <w:r w:rsidR="00CB54E5">
      <w:rPr>
        <w:lang w:val="fr-FR"/>
      </w:rPr>
      <w:t xml:space="preserve"> - Page </w:t>
    </w:r>
    <w:r w:rsidR="00CB54E5">
      <w:rPr>
        <w:rStyle w:val="PageNumber"/>
      </w:rPr>
      <w:fldChar w:fldCharType="begin"/>
    </w:r>
    <w:r w:rsidR="00CB54E5">
      <w:rPr>
        <w:rStyle w:val="PageNumber"/>
        <w:lang w:val="fr-FR"/>
      </w:rPr>
      <w:instrText xml:space="preserve"> PAGE </w:instrText>
    </w:r>
    <w:r w:rsidR="00CB54E5">
      <w:rPr>
        <w:rStyle w:val="PageNumber"/>
      </w:rPr>
      <w:fldChar w:fldCharType="separate"/>
    </w:r>
    <w:r w:rsidR="00F949D8">
      <w:rPr>
        <w:rStyle w:val="PageNumber"/>
        <w:noProof/>
        <w:lang w:val="fr-FR"/>
      </w:rPr>
      <w:t>5</w:t>
    </w:r>
    <w:r w:rsidR="00CB54E5">
      <w:rPr>
        <w:rStyle w:val="PageNumber"/>
      </w:rPr>
      <w:fldChar w:fldCharType="end"/>
    </w:r>
  </w:p>
  <w:p w:rsidR="00CB54E5" w:rsidRDefault="00CB54E5">
    <w:pPr>
      <w:pStyle w:val="Header"/>
      <w:tabs>
        <w:tab w:val="left" w:pos="6570"/>
      </w:tabs>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4E5" w:rsidRDefault="00CB54E5">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E2400"/>
    <w:multiLevelType w:val="hybridMultilevel"/>
    <w:tmpl w:val="9FEED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9750AB5"/>
    <w:multiLevelType w:val="hybridMultilevel"/>
    <w:tmpl w:val="F66A08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BD64222"/>
    <w:multiLevelType w:val="hybridMultilevel"/>
    <w:tmpl w:val="56C41342"/>
    <w:lvl w:ilvl="0" w:tplc="F6D83E6E">
      <w:start w:val="1"/>
      <w:numFmt w:val="upperLetter"/>
      <w:lvlText w:val="%1."/>
      <w:lvlJc w:val="left"/>
      <w:pPr>
        <w:ind w:left="360" w:hanging="360"/>
      </w:pPr>
      <w:rPr>
        <w:rFonts w:hint="default"/>
      </w:rPr>
    </w:lvl>
    <w:lvl w:ilvl="1" w:tplc="824C05C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FE6892"/>
    <w:multiLevelType w:val="hybridMultilevel"/>
    <w:tmpl w:val="B0E2394C"/>
    <w:lvl w:ilvl="0" w:tplc="829E6F40">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3bPLx0R81EXuHeyasGRoNwEpmvE=" w:salt="GGps6XeE+dpFGx54okolm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41"/>
    <w:rsid w:val="0001227A"/>
    <w:rsid w:val="00020545"/>
    <w:rsid w:val="000209D2"/>
    <w:rsid w:val="00022205"/>
    <w:rsid w:val="00030570"/>
    <w:rsid w:val="00035DF8"/>
    <w:rsid w:val="000364F5"/>
    <w:rsid w:val="000367E1"/>
    <w:rsid w:val="000434A2"/>
    <w:rsid w:val="00051792"/>
    <w:rsid w:val="00070700"/>
    <w:rsid w:val="00074A92"/>
    <w:rsid w:val="00075B04"/>
    <w:rsid w:val="00080EC0"/>
    <w:rsid w:val="0008507C"/>
    <w:rsid w:val="00087C1D"/>
    <w:rsid w:val="00094D68"/>
    <w:rsid w:val="00096109"/>
    <w:rsid w:val="00096A61"/>
    <w:rsid w:val="000B0C34"/>
    <w:rsid w:val="000B4185"/>
    <w:rsid w:val="000C3297"/>
    <w:rsid w:val="000C606B"/>
    <w:rsid w:val="000C66B5"/>
    <w:rsid w:val="000D5EDF"/>
    <w:rsid w:val="000D7107"/>
    <w:rsid w:val="000E1D88"/>
    <w:rsid w:val="000E56CF"/>
    <w:rsid w:val="000E6F07"/>
    <w:rsid w:val="000F02AF"/>
    <w:rsid w:val="0010690C"/>
    <w:rsid w:val="00112983"/>
    <w:rsid w:val="00120425"/>
    <w:rsid w:val="001226C1"/>
    <w:rsid w:val="00123114"/>
    <w:rsid w:val="00125E73"/>
    <w:rsid w:val="0013171A"/>
    <w:rsid w:val="00135A32"/>
    <w:rsid w:val="0013610C"/>
    <w:rsid w:val="00137B0D"/>
    <w:rsid w:val="00140907"/>
    <w:rsid w:val="00141281"/>
    <w:rsid w:val="00142599"/>
    <w:rsid w:val="001425B8"/>
    <w:rsid w:val="00150313"/>
    <w:rsid w:val="001517AC"/>
    <w:rsid w:val="001531D1"/>
    <w:rsid w:val="00155A10"/>
    <w:rsid w:val="0015752D"/>
    <w:rsid w:val="00160538"/>
    <w:rsid w:val="00162067"/>
    <w:rsid w:val="00163312"/>
    <w:rsid w:val="00167ACF"/>
    <w:rsid w:val="00173A17"/>
    <w:rsid w:val="001755B3"/>
    <w:rsid w:val="00176BE1"/>
    <w:rsid w:val="0018004D"/>
    <w:rsid w:val="001839BC"/>
    <w:rsid w:val="001873B7"/>
    <w:rsid w:val="00192B9D"/>
    <w:rsid w:val="001933A3"/>
    <w:rsid w:val="00193C18"/>
    <w:rsid w:val="0019481D"/>
    <w:rsid w:val="00197AE8"/>
    <w:rsid w:val="001A2B2E"/>
    <w:rsid w:val="001A5FF1"/>
    <w:rsid w:val="001B55A0"/>
    <w:rsid w:val="001B6E44"/>
    <w:rsid w:val="001D41A7"/>
    <w:rsid w:val="001D6DA8"/>
    <w:rsid w:val="001E0261"/>
    <w:rsid w:val="001E5609"/>
    <w:rsid w:val="001E6E94"/>
    <w:rsid w:val="001F1A65"/>
    <w:rsid w:val="001F4777"/>
    <w:rsid w:val="001F4F5A"/>
    <w:rsid w:val="0020176E"/>
    <w:rsid w:val="002045E2"/>
    <w:rsid w:val="00213C04"/>
    <w:rsid w:val="00213E5E"/>
    <w:rsid w:val="00215A71"/>
    <w:rsid w:val="00216C66"/>
    <w:rsid w:val="002450D9"/>
    <w:rsid w:val="002528A7"/>
    <w:rsid w:val="0025329A"/>
    <w:rsid w:val="0025514A"/>
    <w:rsid w:val="00255908"/>
    <w:rsid w:val="00273891"/>
    <w:rsid w:val="00273B3A"/>
    <w:rsid w:val="002764AD"/>
    <w:rsid w:val="002806AA"/>
    <w:rsid w:val="00280C9F"/>
    <w:rsid w:val="002812EA"/>
    <w:rsid w:val="0028214F"/>
    <w:rsid w:val="002826C2"/>
    <w:rsid w:val="00290585"/>
    <w:rsid w:val="002912CB"/>
    <w:rsid w:val="002915F6"/>
    <w:rsid w:val="002A2B49"/>
    <w:rsid w:val="002A66A4"/>
    <w:rsid w:val="002B1E5B"/>
    <w:rsid w:val="002B2DBF"/>
    <w:rsid w:val="002C1268"/>
    <w:rsid w:val="002C6C84"/>
    <w:rsid w:val="002E1B55"/>
    <w:rsid w:val="002E2044"/>
    <w:rsid w:val="002E356E"/>
    <w:rsid w:val="002E440A"/>
    <w:rsid w:val="002E5B10"/>
    <w:rsid w:val="002E7930"/>
    <w:rsid w:val="002F60A1"/>
    <w:rsid w:val="002F6265"/>
    <w:rsid w:val="00303ED3"/>
    <w:rsid w:val="00307493"/>
    <w:rsid w:val="0031069F"/>
    <w:rsid w:val="00317470"/>
    <w:rsid w:val="003174EE"/>
    <w:rsid w:val="00322A87"/>
    <w:rsid w:val="003302B7"/>
    <w:rsid w:val="00330764"/>
    <w:rsid w:val="00330865"/>
    <w:rsid w:val="0033710A"/>
    <w:rsid w:val="003400E1"/>
    <w:rsid w:val="003421FE"/>
    <w:rsid w:val="00342604"/>
    <w:rsid w:val="003455B6"/>
    <w:rsid w:val="00345B42"/>
    <w:rsid w:val="003541C0"/>
    <w:rsid w:val="00355800"/>
    <w:rsid w:val="00355B45"/>
    <w:rsid w:val="0035683A"/>
    <w:rsid w:val="0035747F"/>
    <w:rsid w:val="0036092F"/>
    <w:rsid w:val="00360EC9"/>
    <w:rsid w:val="003614D3"/>
    <w:rsid w:val="00361D36"/>
    <w:rsid w:val="00364C49"/>
    <w:rsid w:val="00370AC8"/>
    <w:rsid w:val="0037151E"/>
    <w:rsid w:val="003809E2"/>
    <w:rsid w:val="00384A6E"/>
    <w:rsid w:val="0038605D"/>
    <w:rsid w:val="003962E7"/>
    <w:rsid w:val="003A1401"/>
    <w:rsid w:val="003A2314"/>
    <w:rsid w:val="003A46C9"/>
    <w:rsid w:val="003A4D27"/>
    <w:rsid w:val="003A50A9"/>
    <w:rsid w:val="003B2F0F"/>
    <w:rsid w:val="003B77E3"/>
    <w:rsid w:val="003D156C"/>
    <w:rsid w:val="003E04DA"/>
    <w:rsid w:val="003E209C"/>
    <w:rsid w:val="003E300D"/>
    <w:rsid w:val="003E7B6B"/>
    <w:rsid w:val="003F18A5"/>
    <w:rsid w:val="003F4BBC"/>
    <w:rsid w:val="003F6064"/>
    <w:rsid w:val="00406331"/>
    <w:rsid w:val="0041489F"/>
    <w:rsid w:val="0042130A"/>
    <w:rsid w:val="00431EB1"/>
    <w:rsid w:val="0043540F"/>
    <w:rsid w:val="004412A9"/>
    <w:rsid w:val="0044289D"/>
    <w:rsid w:val="00444AF7"/>
    <w:rsid w:val="00446913"/>
    <w:rsid w:val="004529E3"/>
    <w:rsid w:val="004554D8"/>
    <w:rsid w:val="00460BC9"/>
    <w:rsid w:val="00462A3F"/>
    <w:rsid w:val="004647EB"/>
    <w:rsid w:val="0047332F"/>
    <w:rsid w:val="0047441E"/>
    <w:rsid w:val="00483529"/>
    <w:rsid w:val="0048780A"/>
    <w:rsid w:val="00487CE0"/>
    <w:rsid w:val="0049065A"/>
    <w:rsid w:val="00490D11"/>
    <w:rsid w:val="004912F0"/>
    <w:rsid w:val="00491EDA"/>
    <w:rsid w:val="00493F2F"/>
    <w:rsid w:val="004A3403"/>
    <w:rsid w:val="004A7732"/>
    <w:rsid w:val="004A77AC"/>
    <w:rsid w:val="004B0A6B"/>
    <w:rsid w:val="004B0AF8"/>
    <w:rsid w:val="004B20A1"/>
    <w:rsid w:val="004B296A"/>
    <w:rsid w:val="004C0414"/>
    <w:rsid w:val="004C5B39"/>
    <w:rsid w:val="004C5B3F"/>
    <w:rsid w:val="004C6DAC"/>
    <w:rsid w:val="004D6ADC"/>
    <w:rsid w:val="004E0AC1"/>
    <w:rsid w:val="004E371E"/>
    <w:rsid w:val="004E6619"/>
    <w:rsid w:val="004E6CBA"/>
    <w:rsid w:val="004E6CC0"/>
    <w:rsid w:val="004E6D00"/>
    <w:rsid w:val="004F06BF"/>
    <w:rsid w:val="004F137F"/>
    <w:rsid w:val="004F5C17"/>
    <w:rsid w:val="00500AA8"/>
    <w:rsid w:val="00504952"/>
    <w:rsid w:val="0050714B"/>
    <w:rsid w:val="00513855"/>
    <w:rsid w:val="005201EB"/>
    <w:rsid w:val="005224CE"/>
    <w:rsid w:val="005226B6"/>
    <w:rsid w:val="00524037"/>
    <w:rsid w:val="00524A16"/>
    <w:rsid w:val="005301DE"/>
    <w:rsid w:val="005402A4"/>
    <w:rsid w:val="0054602C"/>
    <w:rsid w:val="00550DF0"/>
    <w:rsid w:val="00552E47"/>
    <w:rsid w:val="00553896"/>
    <w:rsid w:val="00554935"/>
    <w:rsid w:val="005661B3"/>
    <w:rsid w:val="00570F33"/>
    <w:rsid w:val="00571022"/>
    <w:rsid w:val="005724D3"/>
    <w:rsid w:val="005745F0"/>
    <w:rsid w:val="00582167"/>
    <w:rsid w:val="005A059C"/>
    <w:rsid w:val="005A3857"/>
    <w:rsid w:val="005A4AB1"/>
    <w:rsid w:val="005A5BC0"/>
    <w:rsid w:val="005B1024"/>
    <w:rsid w:val="005B4C96"/>
    <w:rsid w:val="005B5144"/>
    <w:rsid w:val="005C75E7"/>
    <w:rsid w:val="005E398B"/>
    <w:rsid w:val="005E78E5"/>
    <w:rsid w:val="005F02E7"/>
    <w:rsid w:val="005F7AAC"/>
    <w:rsid w:val="00603C2D"/>
    <w:rsid w:val="00605050"/>
    <w:rsid w:val="00605BD9"/>
    <w:rsid w:val="00606860"/>
    <w:rsid w:val="00607073"/>
    <w:rsid w:val="00607B36"/>
    <w:rsid w:val="00610BEB"/>
    <w:rsid w:val="00612191"/>
    <w:rsid w:val="006139BE"/>
    <w:rsid w:val="00624676"/>
    <w:rsid w:val="00624988"/>
    <w:rsid w:val="0063091E"/>
    <w:rsid w:val="0063310E"/>
    <w:rsid w:val="006349CB"/>
    <w:rsid w:val="00640021"/>
    <w:rsid w:val="00640D88"/>
    <w:rsid w:val="00643E41"/>
    <w:rsid w:val="006445F0"/>
    <w:rsid w:val="006447AD"/>
    <w:rsid w:val="00653D41"/>
    <w:rsid w:val="00660EEC"/>
    <w:rsid w:val="006658D4"/>
    <w:rsid w:val="006752A8"/>
    <w:rsid w:val="00680F97"/>
    <w:rsid w:val="00687DD0"/>
    <w:rsid w:val="00692712"/>
    <w:rsid w:val="00694AEE"/>
    <w:rsid w:val="006959CE"/>
    <w:rsid w:val="006A08CE"/>
    <w:rsid w:val="006A0F5D"/>
    <w:rsid w:val="006A138B"/>
    <w:rsid w:val="006A1867"/>
    <w:rsid w:val="006A60C9"/>
    <w:rsid w:val="006B4270"/>
    <w:rsid w:val="006B6F15"/>
    <w:rsid w:val="006C2685"/>
    <w:rsid w:val="006C5F71"/>
    <w:rsid w:val="006D10E9"/>
    <w:rsid w:val="006D315B"/>
    <w:rsid w:val="006E03A4"/>
    <w:rsid w:val="006E4918"/>
    <w:rsid w:val="006E53D3"/>
    <w:rsid w:val="006E7A3D"/>
    <w:rsid w:val="006E7EE8"/>
    <w:rsid w:val="006F26CF"/>
    <w:rsid w:val="006F4942"/>
    <w:rsid w:val="006F5639"/>
    <w:rsid w:val="00700AA2"/>
    <w:rsid w:val="00702C1B"/>
    <w:rsid w:val="00707620"/>
    <w:rsid w:val="00710F7A"/>
    <w:rsid w:val="007213A4"/>
    <w:rsid w:val="00724848"/>
    <w:rsid w:val="00727460"/>
    <w:rsid w:val="00736081"/>
    <w:rsid w:val="00740972"/>
    <w:rsid w:val="007421A2"/>
    <w:rsid w:val="00755C1A"/>
    <w:rsid w:val="007568EE"/>
    <w:rsid w:val="007635BE"/>
    <w:rsid w:val="00763660"/>
    <w:rsid w:val="007725AB"/>
    <w:rsid w:val="007775DC"/>
    <w:rsid w:val="007847E3"/>
    <w:rsid w:val="00785034"/>
    <w:rsid w:val="00790B17"/>
    <w:rsid w:val="007910FA"/>
    <w:rsid w:val="00793252"/>
    <w:rsid w:val="007937E7"/>
    <w:rsid w:val="007A72C4"/>
    <w:rsid w:val="007B018A"/>
    <w:rsid w:val="007B4136"/>
    <w:rsid w:val="007C045F"/>
    <w:rsid w:val="007C2DC2"/>
    <w:rsid w:val="007C353E"/>
    <w:rsid w:val="007C7EC6"/>
    <w:rsid w:val="007D0298"/>
    <w:rsid w:val="007D3C67"/>
    <w:rsid w:val="007D4718"/>
    <w:rsid w:val="007E3EB5"/>
    <w:rsid w:val="007F0D6A"/>
    <w:rsid w:val="007F1C89"/>
    <w:rsid w:val="007F305A"/>
    <w:rsid w:val="007F4591"/>
    <w:rsid w:val="007F4636"/>
    <w:rsid w:val="007F702A"/>
    <w:rsid w:val="007F781D"/>
    <w:rsid w:val="00800AAB"/>
    <w:rsid w:val="008010A2"/>
    <w:rsid w:val="00801239"/>
    <w:rsid w:val="008057D8"/>
    <w:rsid w:val="00807D02"/>
    <w:rsid w:val="008150D0"/>
    <w:rsid w:val="008157B7"/>
    <w:rsid w:val="0082325E"/>
    <w:rsid w:val="00824353"/>
    <w:rsid w:val="00831F07"/>
    <w:rsid w:val="008337E0"/>
    <w:rsid w:val="00833EE7"/>
    <w:rsid w:val="0084588F"/>
    <w:rsid w:val="00845EB5"/>
    <w:rsid w:val="0084641A"/>
    <w:rsid w:val="00847C72"/>
    <w:rsid w:val="00850598"/>
    <w:rsid w:val="008508DA"/>
    <w:rsid w:val="00850FCF"/>
    <w:rsid w:val="00865D3F"/>
    <w:rsid w:val="00877F3A"/>
    <w:rsid w:val="008846E1"/>
    <w:rsid w:val="008868A3"/>
    <w:rsid w:val="00890DC2"/>
    <w:rsid w:val="00893481"/>
    <w:rsid w:val="00893913"/>
    <w:rsid w:val="008A1043"/>
    <w:rsid w:val="008A177F"/>
    <w:rsid w:val="008A3721"/>
    <w:rsid w:val="008B4DDB"/>
    <w:rsid w:val="008B7DDC"/>
    <w:rsid w:val="008C0655"/>
    <w:rsid w:val="008C39BC"/>
    <w:rsid w:val="008C493B"/>
    <w:rsid w:val="008C7B7A"/>
    <w:rsid w:val="008D6613"/>
    <w:rsid w:val="008D7244"/>
    <w:rsid w:val="008F7885"/>
    <w:rsid w:val="008F7DA7"/>
    <w:rsid w:val="00900215"/>
    <w:rsid w:val="009014B9"/>
    <w:rsid w:val="009040EB"/>
    <w:rsid w:val="00906D55"/>
    <w:rsid w:val="00907192"/>
    <w:rsid w:val="0091227D"/>
    <w:rsid w:val="00924B1A"/>
    <w:rsid w:val="00931A76"/>
    <w:rsid w:val="00943491"/>
    <w:rsid w:val="009438CE"/>
    <w:rsid w:val="0094414D"/>
    <w:rsid w:val="00950E27"/>
    <w:rsid w:val="00952DC8"/>
    <w:rsid w:val="00953702"/>
    <w:rsid w:val="00953B1A"/>
    <w:rsid w:val="00954220"/>
    <w:rsid w:val="009543B4"/>
    <w:rsid w:val="00954CBC"/>
    <w:rsid w:val="009626CA"/>
    <w:rsid w:val="00963D5E"/>
    <w:rsid w:val="00970F4B"/>
    <w:rsid w:val="00985777"/>
    <w:rsid w:val="00987AC3"/>
    <w:rsid w:val="0099077F"/>
    <w:rsid w:val="00993D07"/>
    <w:rsid w:val="00995AEC"/>
    <w:rsid w:val="009A34D4"/>
    <w:rsid w:val="009A34F0"/>
    <w:rsid w:val="009B6666"/>
    <w:rsid w:val="009C2563"/>
    <w:rsid w:val="009C386A"/>
    <w:rsid w:val="009C4A59"/>
    <w:rsid w:val="009D0BA7"/>
    <w:rsid w:val="009D196A"/>
    <w:rsid w:val="009D6082"/>
    <w:rsid w:val="009E0206"/>
    <w:rsid w:val="009E20D8"/>
    <w:rsid w:val="009E65BD"/>
    <w:rsid w:val="009E6724"/>
    <w:rsid w:val="00A0190E"/>
    <w:rsid w:val="00A02070"/>
    <w:rsid w:val="00A07741"/>
    <w:rsid w:val="00A11501"/>
    <w:rsid w:val="00A163FC"/>
    <w:rsid w:val="00A20F15"/>
    <w:rsid w:val="00A238B9"/>
    <w:rsid w:val="00A2617D"/>
    <w:rsid w:val="00A3217A"/>
    <w:rsid w:val="00A333EA"/>
    <w:rsid w:val="00A37A2D"/>
    <w:rsid w:val="00A44D11"/>
    <w:rsid w:val="00A453C0"/>
    <w:rsid w:val="00A479D4"/>
    <w:rsid w:val="00A51810"/>
    <w:rsid w:val="00A53C6C"/>
    <w:rsid w:val="00A55326"/>
    <w:rsid w:val="00A56F7E"/>
    <w:rsid w:val="00A608CA"/>
    <w:rsid w:val="00A61FE5"/>
    <w:rsid w:val="00A63B08"/>
    <w:rsid w:val="00A64140"/>
    <w:rsid w:val="00A71602"/>
    <w:rsid w:val="00A7259F"/>
    <w:rsid w:val="00A75135"/>
    <w:rsid w:val="00A774D7"/>
    <w:rsid w:val="00A77C58"/>
    <w:rsid w:val="00A8516C"/>
    <w:rsid w:val="00A86894"/>
    <w:rsid w:val="00A92649"/>
    <w:rsid w:val="00AB14A3"/>
    <w:rsid w:val="00AC22BD"/>
    <w:rsid w:val="00AC56C7"/>
    <w:rsid w:val="00AD11D5"/>
    <w:rsid w:val="00AD1646"/>
    <w:rsid w:val="00AD360E"/>
    <w:rsid w:val="00AD3F94"/>
    <w:rsid w:val="00AD6925"/>
    <w:rsid w:val="00AD6D01"/>
    <w:rsid w:val="00AE3897"/>
    <w:rsid w:val="00B00FF7"/>
    <w:rsid w:val="00B01004"/>
    <w:rsid w:val="00B038C2"/>
    <w:rsid w:val="00B03A38"/>
    <w:rsid w:val="00B07A15"/>
    <w:rsid w:val="00B13378"/>
    <w:rsid w:val="00B1365E"/>
    <w:rsid w:val="00B150B0"/>
    <w:rsid w:val="00B2203C"/>
    <w:rsid w:val="00B3513A"/>
    <w:rsid w:val="00B365BE"/>
    <w:rsid w:val="00B426E9"/>
    <w:rsid w:val="00B434B6"/>
    <w:rsid w:val="00B5693C"/>
    <w:rsid w:val="00B56AB5"/>
    <w:rsid w:val="00B61C36"/>
    <w:rsid w:val="00B626F1"/>
    <w:rsid w:val="00B667AB"/>
    <w:rsid w:val="00B7246C"/>
    <w:rsid w:val="00B73BEE"/>
    <w:rsid w:val="00B73DA3"/>
    <w:rsid w:val="00B76393"/>
    <w:rsid w:val="00B81FA1"/>
    <w:rsid w:val="00B83980"/>
    <w:rsid w:val="00B83D06"/>
    <w:rsid w:val="00B8481F"/>
    <w:rsid w:val="00B9380E"/>
    <w:rsid w:val="00B94272"/>
    <w:rsid w:val="00B95050"/>
    <w:rsid w:val="00B9540D"/>
    <w:rsid w:val="00B973CB"/>
    <w:rsid w:val="00BA0FE7"/>
    <w:rsid w:val="00BA20FE"/>
    <w:rsid w:val="00BB0A1D"/>
    <w:rsid w:val="00BB638B"/>
    <w:rsid w:val="00BB7505"/>
    <w:rsid w:val="00BB751D"/>
    <w:rsid w:val="00BC7220"/>
    <w:rsid w:val="00BD5335"/>
    <w:rsid w:val="00BE10C9"/>
    <w:rsid w:val="00BE194A"/>
    <w:rsid w:val="00BE26FD"/>
    <w:rsid w:val="00BE3FC5"/>
    <w:rsid w:val="00BE456E"/>
    <w:rsid w:val="00BE64DF"/>
    <w:rsid w:val="00BE714D"/>
    <w:rsid w:val="00BF3AC8"/>
    <w:rsid w:val="00BF5A23"/>
    <w:rsid w:val="00C02817"/>
    <w:rsid w:val="00C04892"/>
    <w:rsid w:val="00C11194"/>
    <w:rsid w:val="00C13952"/>
    <w:rsid w:val="00C153C6"/>
    <w:rsid w:val="00C218C2"/>
    <w:rsid w:val="00C301D7"/>
    <w:rsid w:val="00C36FE8"/>
    <w:rsid w:val="00C50C7E"/>
    <w:rsid w:val="00C513FE"/>
    <w:rsid w:val="00C521FE"/>
    <w:rsid w:val="00C536BD"/>
    <w:rsid w:val="00C60906"/>
    <w:rsid w:val="00C641F0"/>
    <w:rsid w:val="00C650AF"/>
    <w:rsid w:val="00C65252"/>
    <w:rsid w:val="00C65688"/>
    <w:rsid w:val="00C662E5"/>
    <w:rsid w:val="00C703FB"/>
    <w:rsid w:val="00C71E45"/>
    <w:rsid w:val="00C753E4"/>
    <w:rsid w:val="00C75BAE"/>
    <w:rsid w:val="00C8059F"/>
    <w:rsid w:val="00C82625"/>
    <w:rsid w:val="00C83C6F"/>
    <w:rsid w:val="00C87577"/>
    <w:rsid w:val="00C87A3C"/>
    <w:rsid w:val="00C87ABD"/>
    <w:rsid w:val="00C90DED"/>
    <w:rsid w:val="00C936F8"/>
    <w:rsid w:val="00CB54E5"/>
    <w:rsid w:val="00CB5E03"/>
    <w:rsid w:val="00CC13EE"/>
    <w:rsid w:val="00CC6818"/>
    <w:rsid w:val="00CD0CF6"/>
    <w:rsid w:val="00CD123A"/>
    <w:rsid w:val="00CD707D"/>
    <w:rsid w:val="00CD7BEA"/>
    <w:rsid w:val="00CE3639"/>
    <w:rsid w:val="00CE48A4"/>
    <w:rsid w:val="00CE4CB8"/>
    <w:rsid w:val="00CE54E9"/>
    <w:rsid w:val="00CF1C5C"/>
    <w:rsid w:val="00D00132"/>
    <w:rsid w:val="00D06312"/>
    <w:rsid w:val="00D127F6"/>
    <w:rsid w:val="00D15713"/>
    <w:rsid w:val="00D15DAF"/>
    <w:rsid w:val="00D16344"/>
    <w:rsid w:val="00D1634A"/>
    <w:rsid w:val="00D164F3"/>
    <w:rsid w:val="00D263C3"/>
    <w:rsid w:val="00D321F6"/>
    <w:rsid w:val="00D33881"/>
    <w:rsid w:val="00D34736"/>
    <w:rsid w:val="00D44E2E"/>
    <w:rsid w:val="00D46B17"/>
    <w:rsid w:val="00D47EDB"/>
    <w:rsid w:val="00D634B3"/>
    <w:rsid w:val="00D71841"/>
    <w:rsid w:val="00D7713C"/>
    <w:rsid w:val="00D821AC"/>
    <w:rsid w:val="00D841E3"/>
    <w:rsid w:val="00D8596E"/>
    <w:rsid w:val="00D902CA"/>
    <w:rsid w:val="00D94EBD"/>
    <w:rsid w:val="00DA1872"/>
    <w:rsid w:val="00DA1EEC"/>
    <w:rsid w:val="00DA7EB2"/>
    <w:rsid w:val="00DB4EB6"/>
    <w:rsid w:val="00DC01A4"/>
    <w:rsid w:val="00DC3D51"/>
    <w:rsid w:val="00DC4FE9"/>
    <w:rsid w:val="00DC5234"/>
    <w:rsid w:val="00DD0ACC"/>
    <w:rsid w:val="00DD3BEF"/>
    <w:rsid w:val="00DD4BD2"/>
    <w:rsid w:val="00DD5520"/>
    <w:rsid w:val="00DD5530"/>
    <w:rsid w:val="00DD75BD"/>
    <w:rsid w:val="00DE0452"/>
    <w:rsid w:val="00DE770B"/>
    <w:rsid w:val="00DF0CCB"/>
    <w:rsid w:val="00DF1780"/>
    <w:rsid w:val="00E02949"/>
    <w:rsid w:val="00E103E4"/>
    <w:rsid w:val="00E120BB"/>
    <w:rsid w:val="00E131F2"/>
    <w:rsid w:val="00E16A35"/>
    <w:rsid w:val="00E2745C"/>
    <w:rsid w:val="00E30F59"/>
    <w:rsid w:val="00E31B5A"/>
    <w:rsid w:val="00E33517"/>
    <w:rsid w:val="00E45DF7"/>
    <w:rsid w:val="00E45E81"/>
    <w:rsid w:val="00E47775"/>
    <w:rsid w:val="00E52CE3"/>
    <w:rsid w:val="00E53E23"/>
    <w:rsid w:val="00E62F78"/>
    <w:rsid w:val="00E641EC"/>
    <w:rsid w:val="00E66D3A"/>
    <w:rsid w:val="00E71E41"/>
    <w:rsid w:val="00E76074"/>
    <w:rsid w:val="00E82261"/>
    <w:rsid w:val="00E94B28"/>
    <w:rsid w:val="00E97B48"/>
    <w:rsid w:val="00EA04EA"/>
    <w:rsid w:val="00EA0BB0"/>
    <w:rsid w:val="00EA45D6"/>
    <w:rsid w:val="00EA5BDB"/>
    <w:rsid w:val="00EB23B2"/>
    <w:rsid w:val="00EB3A0C"/>
    <w:rsid w:val="00EC21B6"/>
    <w:rsid w:val="00ED4296"/>
    <w:rsid w:val="00ED5600"/>
    <w:rsid w:val="00ED5AEC"/>
    <w:rsid w:val="00ED619D"/>
    <w:rsid w:val="00ED77CF"/>
    <w:rsid w:val="00EE040A"/>
    <w:rsid w:val="00EE0E45"/>
    <w:rsid w:val="00EF07B0"/>
    <w:rsid w:val="00EF0D84"/>
    <w:rsid w:val="00EF2FAB"/>
    <w:rsid w:val="00EF4076"/>
    <w:rsid w:val="00EF47C6"/>
    <w:rsid w:val="00EF6DB1"/>
    <w:rsid w:val="00F038F5"/>
    <w:rsid w:val="00F05394"/>
    <w:rsid w:val="00F05B91"/>
    <w:rsid w:val="00F06302"/>
    <w:rsid w:val="00F12215"/>
    <w:rsid w:val="00F12CC1"/>
    <w:rsid w:val="00F14F6D"/>
    <w:rsid w:val="00F16EBD"/>
    <w:rsid w:val="00F225AA"/>
    <w:rsid w:val="00F23D25"/>
    <w:rsid w:val="00F3287E"/>
    <w:rsid w:val="00F371C4"/>
    <w:rsid w:val="00F43714"/>
    <w:rsid w:val="00F5079B"/>
    <w:rsid w:val="00F52C89"/>
    <w:rsid w:val="00F54D17"/>
    <w:rsid w:val="00F55A0C"/>
    <w:rsid w:val="00F63985"/>
    <w:rsid w:val="00F66F90"/>
    <w:rsid w:val="00F71EBB"/>
    <w:rsid w:val="00F75912"/>
    <w:rsid w:val="00F77AA1"/>
    <w:rsid w:val="00F829CF"/>
    <w:rsid w:val="00F8744D"/>
    <w:rsid w:val="00F92623"/>
    <w:rsid w:val="00F934E3"/>
    <w:rsid w:val="00F949D8"/>
    <w:rsid w:val="00F94FAB"/>
    <w:rsid w:val="00F9704E"/>
    <w:rsid w:val="00FA6E5A"/>
    <w:rsid w:val="00FB09BC"/>
    <w:rsid w:val="00FB3B74"/>
    <w:rsid w:val="00FC20F8"/>
    <w:rsid w:val="00FC22AE"/>
    <w:rsid w:val="00FC48C3"/>
    <w:rsid w:val="00FC64AE"/>
    <w:rsid w:val="00FE5C7B"/>
    <w:rsid w:val="00FF652F"/>
    <w:rsid w:val="00FF7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63489"/>
    <o:shapelayout v:ext="edit">
      <o:idmap v:ext="edit" data="1"/>
    </o:shapelayout>
  </w:shapeDefaults>
  <w:decimalSymbol w:val="."/>
  <w:listSeparator w:val=","/>
  <w15:docId w15:val="{22D55918-6CD8-4365-B254-661CFCD8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sz w:val="22"/>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ind w:left="1166" w:hanging="446"/>
    </w:pPr>
  </w:style>
  <w:style w:type="paragraph" w:styleId="BodyTextIndent2">
    <w:name w:val="Body Text Indent 2"/>
    <w:basedOn w:val="Normal"/>
    <w:pPr>
      <w:ind w:left="1170"/>
    </w:pPr>
    <w:rPr>
      <w:b/>
    </w:rPr>
  </w:style>
  <w:style w:type="paragraph" w:styleId="BodyTextIndent3">
    <w:name w:val="Body Text Indent 3"/>
    <w:basedOn w:val="Normal"/>
    <w:pPr>
      <w:ind w:left="2160"/>
    </w:pPr>
    <w:rPr>
      <w:b/>
    </w:rPr>
  </w:style>
  <w:style w:type="paragraph" w:styleId="TOC1">
    <w:name w:val="toc 1"/>
    <w:basedOn w:val="Normal"/>
    <w:next w:val="Normal"/>
    <w:autoRedefine/>
    <w:semiHidden/>
  </w:style>
  <w:style w:type="character" w:styleId="Hyperlink">
    <w:name w:val="Hyperlink"/>
    <w:rPr>
      <w:color w:val="0000FF"/>
      <w:u w:val="single"/>
    </w:rPr>
  </w:style>
  <w:style w:type="paragraph" w:styleId="BodyTextIndent">
    <w:name w:val="Body Text Indent"/>
    <w:basedOn w:val="Normal"/>
    <w:pPr>
      <w:ind w:left="720"/>
    </w:pPr>
  </w:style>
  <w:style w:type="paragraph" w:customStyle="1" w:styleId="Default">
    <w:name w:val="Default"/>
    <w:pPr>
      <w:autoSpaceDE w:val="0"/>
      <w:autoSpaceDN w:val="0"/>
      <w:adjustRightInd w:val="0"/>
    </w:pPr>
    <w:rPr>
      <w:color w:val="000000"/>
      <w:sz w:val="24"/>
      <w:szCs w:val="24"/>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84588F"/>
    <w:rPr>
      <w:sz w:val="24"/>
    </w:rPr>
  </w:style>
  <w:style w:type="paragraph" w:styleId="ListParagraph">
    <w:name w:val="List Paragraph"/>
    <w:basedOn w:val="Normal"/>
    <w:uiPriority w:val="34"/>
    <w:qFormat/>
    <w:rsid w:val="00C50C7E"/>
    <w:pPr>
      <w:ind w:left="720"/>
      <w:contextualSpacing/>
    </w:pPr>
  </w:style>
  <w:style w:type="paragraph" w:styleId="NormalWeb">
    <w:name w:val="Normal (Web)"/>
    <w:basedOn w:val="Normal"/>
    <w:uiPriority w:val="99"/>
    <w:unhideWhenUsed/>
    <w:rsid w:val="00755C1A"/>
    <w:rPr>
      <w:rFonts w:eastAsia="Calibri"/>
      <w:szCs w:val="24"/>
    </w:rPr>
  </w:style>
  <w:style w:type="character" w:styleId="CommentReference">
    <w:name w:val="annotation reference"/>
    <w:basedOn w:val="DefaultParagraphFont"/>
    <w:rsid w:val="00EB23B2"/>
    <w:rPr>
      <w:sz w:val="16"/>
      <w:szCs w:val="16"/>
    </w:rPr>
  </w:style>
  <w:style w:type="paragraph" w:styleId="CommentText">
    <w:name w:val="annotation text"/>
    <w:basedOn w:val="Normal"/>
    <w:link w:val="CommentTextChar"/>
    <w:rsid w:val="00EB23B2"/>
    <w:rPr>
      <w:sz w:val="20"/>
    </w:rPr>
  </w:style>
  <w:style w:type="character" w:customStyle="1" w:styleId="CommentTextChar">
    <w:name w:val="Comment Text Char"/>
    <w:basedOn w:val="DefaultParagraphFont"/>
    <w:link w:val="CommentText"/>
    <w:rsid w:val="00EB23B2"/>
  </w:style>
  <w:style w:type="paragraph" w:styleId="CommentSubject">
    <w:name w:val="annotation subject"/>
    <w:basedOn w:val="CommentText"/>
    <w:next w:val="CommentText"/>
    <w:link w:val="CommentSubjectChar"/>
    <w:rsid w:val="00EB23B2"/>
    <w:rPr>
      <w:b/>
      <w:bCs/>
    </w:rPr>
  </w:style>
  <w:style w:type="character" w:customStyle="1" w:styleId="CommentSubjectChar">
    <w:name w:val="Comment Subject Char"/>
    <w:basedOn w:val="CommentTextChar"/>
    <w:link w:val="CommentSubject"/>
    <w:rsid w:val="00EB2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108336">
      <w:bodyDiv w:val="1"/>
      <w:marLeft w:val="0"/>
      <w:marRight w:val="0"/>
      <w:marTop w:val="0"/>
      <w:marBottom w:val="0"/>
      <w:divBdr>
        <w:top w:val="none" w:sz="0" w:space="0" w:color="auto"/>
        <w:left w:val="none" w:sz="0" w:space="0" w:color="auto"/>
        <w:bottom w:val="none" w:sz="0" w:space="0" w:color="auto"/>
        <w:right w:val="none" w:sz="0" w:space="0" w:color="auto"/>
      </w:divBdr>
    </w:div>
    <w:div w:id="1110663509">
      <w:bodyDiv w:val="1"/>
      <w:marLeft w:val="0"/>
      <w:marRight w:val="0"/>
      <w:marTop w:val="0"/>
      <w:marBottom w:val="0"/>
      <w:divBdr>
        <w:top w:val="none" w:sz="0" w:space="0" w:color="auto"/>
        <w:left w:val="none" w:sz="0" w:space="0" w:color="auto"/>
        <w:bottom w:val="none" w:sz="0" w:space="0" w:color="auto"/>
        <w:right w:val="none" w:sz="0" w:space="0" w:color="auto"/>
      </w:divBdr>
    </w:div>
    <w:div w:id="122960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19FA-C07B-4A42-9E88-299B0572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1540</Words>
  <Characters>8780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Standard Audit Report</vt:lpstr>
    </vt:vector>
  </TitlesOfParts>
  <Company>Microsoft</Company>
  <LinksUpToDate>false</LinksUpToDate>
  <CharactersWithSpaces>10300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Audit Report</dc:title>
  <dc:creator>Laura Bishin</dc:creator>
  <cp:lastModifiedBy>Wilma Bishop</cp:lastModifiedBy>
  <cp:revision>2</cp:revision>
  <cp:lastPrinted>2015-01-09T18:56:00Z</cp:lastPrinted>
  <dcterms:created xsi:type="dcterms:W3CDTF">2015-06-12T14:41:00Z</dcterms:created>
  <dcterms:modified xsi:type="dcterms:W3CDTF">2015-06-12T14:41:00Z</dcterms:modified>
</cp:coreProperties>
</file>